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0500" w:rsidRDefault="00A40500" w:rsidP="00DB468C">
      <w:pPr>
        <w:pStyle w:val="upyy"/>
        <w:jc w:val="center"/>
        <w:rPr>
          <w:rFonts w:ascii="Times New Roman" w:eastAsia="Times New Roman" w:hAnsi="Times New Roman" w:cs="Times New Roman"/>
          <w:color w:val="000000"/>
          <w:szCs w:val="22"/>
        </w:rPr>
      </w:pPr>
      <w:r>
        <w:rPr>
          <w:rFonts w:ascii="Times New Roman" w:eastAsia="Times New Roman" w:hAnsi="Times New Roman" w:cs="Times New Roman"/>
          <w:bCs/>
          <w:noProof/>
          <w:lang w:eastAsia="ru-RU" w:bidi="ar-SA"/>
        </w:rPr>
        <w:drawing>
          <wp:inline distT="0" distB="0" distL="0" distR="0" wp14:anchorId="25EC0F28" wp14:editId="6C0E43F3">
            <wp:extent cx="657225" cy="819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1" t="-17" r="-21" b="-17"/>
                    <a:stretch>
                      <a:fillRect/>
                    </a:stretch>
                  </pic:blipFill>
                  <pic:spPr bwMode="auto">
                    <a:xfrm>
                      <a:off x="0" y="0"/>
                      <a:ext cx="657225" cy="819150"/>
                    </a:xfrm>
                    <a:prstGeom prst="rect">
                      <a:avLst/>
                    </a:prstGeom>
                    <a:solidFill>
                      <a:srgbClr val="FFFFFF">
                        <a:alpha val="0"/>
                      </a:srgbClr>
                    </a:solidFill>
                    <a:ln>
                      <a:noFill/>
                    </a:ln>
                  </pic:spPr>
                </pic:pic>
              </a:graphicData>
            </a:graphic>
          </wp:inline>
        </w:drawing>
      </w:r>
    </w:p>
    <w:p w:rsidR="00A40500" w:rsidRDefault="00A40500" w:rsidP="00A40500">
      <w:pPr>
        <w:pStyle w:val="210"/>
        <w:tabs>
          <w:tab w:val="left" w:pos="1050"/>
          <w:tab w:val="center" w:pos="5329"/>
        </w:tabs>
        <w:jc w:val="left"/>
        <w:rPr>
          <w:color w:val="000000"/>
          <w:szCs w:val="22"/>
        </w:rPr>
      </w:pPr>
    </w:p>
    <w:p w:rsidR="00A40500" w:rsidRDefault="00A40500" w:rsidP="00A40500">
      <w:pPr>
        <w:suppressAutoHyphens w:val="0"/>
        <w:jc w:val="center"/>
      </w:pPr>
      <w:r>
        <w:rPr>
          <w:b/>
          <w:lang w:eastAsia="ru-RU"/>
        </w:rPr>
        <w:t>Ханты - Мансийский автономный округ – Югра</w:t>
      </w:r>
    </w:p>
    <w:p w:rsidR="00A40500" w:rsidRDefault="00A40500" w:rsidP="00A40500">
      <w:pPr>
        <w:tabs>
          <w:tab w:val="center" w:pos="4549"/>
          <w:tab w:val="left" w:pos="7215"/>
        </w:tabs>
        <w:suppressAutoHyphens w:val="0"/>
        <w:jc w:val="center"/>
      </w:pPr>
      <w:r>
        <w:rPr>
          <w:b/>
          <w:lang w:eastAsia="ru-RU"/>
        </w:rPr>
        <w:t>Советский район</w:t>
      </w:r>
    </w:p>
    <w:p w:rsidR="00A40500" w:rsidRDefault="00A40500" w:rsidP="00A40500">
      <w:pPr>
        <w:tabs>
          <w:tab w:val="center" w:pos="4549"/>
          <w:tab w:val="left" w:pos="7215"/>
        </w:tabs>
        <w:suppressAutoHyphens w:val="0"/>
        <w:jc w:val="center"/>
        <w:rPr>
          <w:b/>
          <w:lang w:eastAsia="ru-RU"/>
        </w:rPr>
      </w:pPr>
    </w:p>
    <w:p w:rsidR="00A40500" w:rsidRDefault="00A40500" w:rsidP="00A40500">
      <w:pPr>
        <w:tabs>
          <w:tab w:val="center" w:pos="4549"/>
          <w:tab w:val="left" w:pos="7215"/>
        </w:tabs>
        <w:suppressAutoHyphens w:val="0"/>
        <w:jc w:val="center"/>
      </w:pPr>
      <w:r>
        <w:rPr>
          <w:b/>
          <w:sz w:val="28"/>
          <w:szCs w:val="28"/>
          <w:lang w:eastAsia="ru-RU"/>
        </w:rPr>
        <w:t>АДМИНИСТРАЦИЯ</w:t>
      </w:r>
    </w:p>
    <w:p w:rsidR="00A40500" w:rsidRDefault="00A40500" w:rsidP="00A40500">
      <w:pPr>
        <w:suppressAutoHyphens w:val="0"/>
        <w:spacing w:line="0" w:lineRule="atLeast"/>
        <w:jc w:val="center"/>
      </w:pPr>
      <w:r>
        <w:rPr>
          <w:b/>
          <w:sz w:val="28"/>
          <w:szCs w:val="28"/>
          <w:lang w:eastAsia="ru-RU"/>
        </w:rPr>
        <w:t>ГОРОДСКОГО ПОСЕЛЕНИЯ КОММУНИСТИЧЕСКИЙ</w:t>
      </w:r>
    </w:p>
    <w:p w:rsidR="00A40500" w:rsidRDefault="00A40500" w:rsidP="00A40500">
      <w:pPr>
        <w:pBdr>
          <w:top w:val="none" w:sz="0" w:space="0" w:color="000000"/>
          <w:left w:val="none" w:sz="0" w:space="0" w:color="000000"/>
          <w:bottom w:val="single" w:sz="12" w:space="1" w:color="000000"/>
          <w:right w:val="none" w:sz="0" w:space="0" w:color="000000"/>
        </w:pBdr>
        <w:suppressAutoHyphens w:val="0"/>
        <w:spacing w:line="0" w:lineRule="atLeast"/>
        <w:jc w:val="center"/>
        <w:rPr>
          <w:sz w:val="24"/>
          <w:szCs w:val="26"/>
        </w:rPr>
      </w:pPr>
    </w:p>
    <w:p w:rsidR="00A40500" w:rsidRDefault="00A40500" w:rsidP="00A40500">
      <w:pPr>
        <w:pStyle w:val="z"/>
        <w:ind w:firstLine="720"/>
        <w:jc w:val="both"/>
        <w:rPr>
          <w:rFonts w:ascii="Times New Roman" w:hAnsi="Times New Roman" w:cs="Times New Roman"/>
          <w:b/>
        </w:rPr>
      </w:pPr>
    </w:p>
    <w:p w:rsidR="00DB468C" w:rsidRDefault="00DB468C" w:rsidP="00A40500">
      <w:pPr>
        <w:pStyle w:val="z"/>
        <w:shd w:val="clear" w:color="auto" w:fill="FFFFFF"/>
        <w:spacing w:line="240" w:lineRule="atLeast"/>
        <w:jc w:val="center"/>
        <w:rPr>
          <w:rFonts w:ascii="Times New Roman" w:hAnsi="Times New Roman" w:cs="Times New Roman"/>
          <w:b/>
          <w:bCs/>
          <w:sz w:val="32"/>
          <w:szCs w:val="32"/>
        </w:rPr>
      </w:pPr>
    </w:p>
    <w:p w:rsidR="00A40500" w:rsidRDefault="00A40500" w:rsidP="00A40500">
      <w:pPr>
        <w:pStyle w:val="z"/>
        <w:shd w:val="clear" w:color="auto" w:fill="FFFFFF"/>
        <w:spacing w:line="240" w:lineRule="atLeast"/>
        <w:jc w:val="center"/>
        <w:rPr>
          <w:rFonts w:ascii="Times New Roman" w:hAnsi="Times New Roman" w:cs="Times New Roman"/>
          <w:b/>
          <w:bCs/>
          <w:sz w:val="32"/>
          <w:szCs w:val="32"/>
        </w:rPr>
      </w:pPr>
      <w:r w:rsidRPr="00DB468C">
        <w:rPr>
          <w:rFonts w:ascii="Times New Roman" w:hAnsi="Times New Roman" w:cs="Times New Roman"/>
          <w:b/>
          <w:bCs/>
          <w:sz w:val="32"/>
          <w:szCs w:val="32"/>
        </w:rPr>
        <w:t>П</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О</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С</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Т</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А</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Н</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О</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В</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Л</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Е</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Н</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И</w:t>
      </w:r>
      <w:r w:rsidR="00DB468C" w:rsidRPr="00DB468C">
        <w:rPr>
          <w:rFonts w:ascii="Times New Roman" w:hAnsi="Times New Roman" w:cs="Times New Roman"/>
          <w:b/>
          <w:bCs/>
          <w:sz w:val="32"/>
          <w:szCs w:val="32"/>
        </w:rPr>
        <w:t xml:space="preserve"> </w:t>
      </w:r>
      <w:r w:rsidRPr="00DB468C">
        <w:rPr>
          <w:rFonts w:ascii="Times New Roman" w:hAnsi="Times New Roman" w:cs="Times New Roman"/>
          <w:b/>
          <w:bCs/>
          <w:sz w:val="32"/>
          <w:szCs w:val="32"/>
        </w:rPr>
        <w:t>Е</w:t>
      </w:r>
    </w:p>
    <w:p w:rsidR="00DB468C" w:rsidRPr="00DB468C" w:rsidRDefault="00DB468C" w:rsidP="00A40500">
      <w:pPr>
        <w:pStyle w:val="z"/>
        <w:shd w:val="clear" w:color="auto" w:fill="FFFFFF"/>
        <w:spacing w:line="240" w:lineRule="atLeast"/>
        <w:jc w:val="center"/>
        <w:rPr>
          <w:sz w:val="32"/>
          <w:szCs w:val="32"/>
        </w:rPr>
      </w:pPr>
    </w:p>
    <w:p w:rsidR="00A40500" w:rsidRDefault="00A40500" w:rsidP="00A40500">
      <w:pPr>
        <w:pStyle w:val="z"/>
        <w:shd w:val="clear" w:color="auto" w:fill="FFFFFF"/>
        <w:ind w:firstLine="5220"/>
        <w:rPr>
          <w:rFonts w:ascii="Times New Roman" w:hAnsi="Times New Roman" w:cs="Times New Roman"/>
          <w:b/>
          <w:bCs/>
        </w:rPr>
      </w:pPr>
    </w:p>
    <w:p w:rsidR="00A40500" w:rsidRPr="00DB468C" w:rsidRDefault="00A40500" w:rsidP="00A40500">
      <w:pPr>
        <w:pStyle w:val="210"/>
        <w:tabs>
          <w:tab w:val="left" w:pos="1050"/>
          <w:tab w:val="center" w:pos="5329"/>
        </w:tabs>
        <w:jc w:val="left"/>
        <w:rPr>
          <w:b/>
        </w:rPr>
      </w:pPr>
      <w:r w:rsidRPr="00DB468C">
        <w:rPr>
          <w:b/>
          <w:lang w:eastAsia="ru-RU"/>
        </w:rPr>
        <w:t xml:space="preserve">   </w:t>
      </w:r>
      <w:r w:rsidR="00DB468C" w:rsidRPr="00DB468C">
        <w:rPr>
          <w:b/>
        </w:rPr>
        <w:t>«06» марта</w:t>
      </w:r>
      <w:r w:rsidRPr="00DB468C">
        <w:rPr>
          <w:b/>
        </w:rPr>
        <w:t xml:space="preserve"> 202</w:t>
      </w:r>
      <w:r w:rsidR="007A69FE" w:rsidRPr="00DB468C">
        <w:rPr>
          <w:b/>
        </w:rPr>
        <w:t>3</w:t>
      </w:r>
      <w:r w:rsidRPr="00DB468C">
        <w:rPr>
          <w:b/>
        </w:rPr>
        <w:t xml:space="preserve"> г.                </w:t>
      </w:r>
      <w:r w:rsidRPr="00DB468C">
        <w:rPr>
          <w:b/>
        </w:rPr>
        <w:tab/>
        <w:t xml:space="preserve">   </w:t>
      </w:r>
      <w:r w:rsidRPr="00DB468C">
        <w:rPr>
          <w:b/>
        </w:rPr>
        <w:tab/>
        <w:t xml:space="preserve">      </w:t>
      </w:r>
      <w:r w:rsidRPr="00DB468C">
        <w:rPr>
          <w:b/>
        </w:rPr>
        <w:tab/>
        <w:t xml:space="preserve">              </w:t>
      </w:r>
      <w:r w:rsidR="00DB468C">
        <w:rPr>
          <w:b/>
        </w:rPr>
        <w:t xml:space="preserve">         </w:t>
      </w:r>
      <w:r w:rsidRPr="00DB468C">
        <w:rPr>
          <w:b/>
        </w:rPr>
        <w:t xml:space="preserve"> </w:t>
      </w:r>
      <w:r w:rsidR="00DB468C" w:rsidRPr="00DB468C">
        <w:rPr>
          <w:b/>
          <w:sz w:val="26"/>
          <w:szCs w:val="26"/>
        </w:rPr>
        <w:t>№ 22</w:t>
      </w:r>
    </w:p>
    <w:p w:rsidR="00C362D3" w:rsidRDefault="00C362D3">
      <w:pPr>
        <w:jc w:val="both"/>
      </w:pPr>
    </w:p>
    <w:p w:rsidR="00C362D3" w:rsidRDefault="00C362D3">
      <w:pPr>
        <w:suppressAutoHyphens w:val="0"/>
        <w:jc w:val="both"/>
        <w:rPr>
          <w:color w:val="000000"/>
          <w:sz w:val="24"/>
          <w:szCs w:val="24"/>
          <w:lang w:eastAsia="ru-RU"/>
        </w:rPr>
      </w:pPr>
    </w:p>
    <w:p w:rsidR="00C362D3" w:rsidRPr="00DB468C" w:rsidRDefault="002640D8">
      <w:pPr>
        <w:suppressAutoHyphens w:val="0"/>
        <w:jc w:val="both"/>
        <w:rPr>
          <w:b/>
        </w:rPr>
      </w:pPr>
      <w:r w:rsidRPr="00DB468C">
        <w:rPr>
          <w:b/>
          <w:color w:val="000000"/>
          <w:sz w:val="24"/>
          <w:szCs w:val="24"/>
          <w:lang w:eastAsia="ru-RU"/>
        </w:rPr>
        <w:t>О внесении изменений в постановление</w:t>
      </w:r>
    </w:p>
    <w:p w:rsidR="00C362D3" w:rsidRPr="00DB468C" w:rsidRDefault="002640D8">
      <w:pPr>
        <w:suppressAutoHyphens w:val="0"/>
        <w:jc w:val="both"/>
        <w:rPr>
          <w:b/>
        </w:rPr>
      </w:pPr>
      <w:r w:rsidRPr="00DB468C">
        <w:rPr>
          <w:b/>
          <w:color w:val="000000"/>
          <w:sz w:val="24"/>
          <w:szCs w:val="24"/>
          <w:lang w:eastAsia="ru-RU"/>
        </w:rPr>
        <w:t>Администрации г. п. Коммунистический</w:t>
      </w:r>
    </w:p>
    <w:p w:rsidR="00C362D3" w:rsidRPr="00DB468C" w:rsidRDefault="002640D8">
      <w:pPr>
        <w:suppressAutoHyphens w:val="0"/>
        <w:jc w:val="both"/>
        <w:rPr>
          <w:b/>
        </w:rPr>
      </w:pPr>
      <w:proofErr w:type="gramStart"/>
      <w:r w:rsidRPr="00DB468C">
        <w:rPr>
          <w:b/>
          <w:color w:val="000000"/>
          <w:sz w:val="24"/>
          <w:szCs w:val="24"/>
          <w:lang w:eastAsia="ru-RU"/>
        </w:rPr>
        <w:t>от</w:t>
      </w:r>
      <w:proofErr w:type="gramEnd"/>
      <w:r w:rsidRPr="00DB468C">
        <w:rPr>
          <w:b/>
          <w:color w:val="000000"/>
          <w:sz w:val="24"/>
          <w:szCs w:val="24"/>
          <w:lang w:eastAsia="ru-RU"/>
        </w:rPr>
        <w:t xml:space="preserve"> 22.11.2018г. № 280 «О  муниципальной</w:t>
      </w:r>
    </w:p>
    <w:p w:rsidR="00C362D3" w:rsidRPr="00DB468C" w:rsidRDefault="002640D8">
      <w:pPr>
        <w:suppressAutoHyphens w:val="0"/>
        <w:jc w:val="both"/>
        <w:rPr>
          <w:b/>
        </w:rPr>
      </w:pPr>
      <w:proofErr w:type="gramStart"/>
      <w:r w:rsidRPr="00DB468C">
        <w:rPr>
          <w:b/>
          <w:color w:val="000000"/>
          <w:sz w:val="24"/>
          <w:szCs w:val="24"/>
          <w:lang w:eastAsia="ru-RU"/>
        </w:rPr>
        <w:t>программе</w:t>
      </w:r>
      <w:proofErr w:type="gramEnd"/>
      <w:r w:rsidRPr="00DB468C">
        <w:rPr>
          <w:b/>
          <w:color w:val="000000"/>
          <w:sz w:val="24"/>
          <w:szCs w:val="24"/>
          <w:lang w:eastAsia="ru-RU"/>
        </w:rPr>
        <w:t xml:space="preserve"> </w:t>
      </w:r>
      <w:r w:rsidRPr="00DB468C">
        <w:rPr>
          <w:b/>
          <w:sz w:val="24"/>
          <w:szCs w:val="24"/>
        </w:rPr>
        <w:t>«Повышение эффективности</w:t>
      </w:r>
    </w:p>
    <w:p w:rsidR="00C362D3" w:rsidRPr="00DB468C" w:rsidRDefault="002640D8">
      <w:pPr>
        <w:suppressAutoHyphens w:val="0"/>
        <w:jc w:val="both"/>
        <w:rPr>
          <w:b/>
        </w:rPr>
      </w:pPr>
      <w:proofErr w:type="gramStart"/>
      <w:r w:rsidRPr="00DB468C">
        <w:rPr>
          <w:b/>
          <w:sz w:val="24"/>
          <w:szCs w:val="24"/>
        </w:rPr>
        <w:t>управления</w:t>
      </w:r>
      <w:proofErr w:type="gramEnd"/>
      <w:r w:rsidRPr="00DB468C">
        <w:rPr>
          <w:b/>
          <w:sz w:val="24"/>
          <w:szCs w:val="24"/>
        </w:rPr>
        <w:t xml:space="preserve"> муниципальными финансами</w:t>
      </w:r>
    </w:p>
    <w:p w:rsidR="00C362D3" w:rsidRPr="00DB468C" w:rsidRDefault="002640D8">
      <w:pPr>
        <w:suppressAutoHyphens w:val="0"/>
        <w:jc w:val="both"/>
        <w:rPr>
          <w:b/>
        </w:rPr>
      </w:pPr>
      <w:proofErr w:type="gramStart"/>
      <w:r w:rsidRPr="00DB468C">
        <w:rPr>
          <w:b/>
          <w:sz w:val="24"/>
          <w:szCs w:val="24"/>
        </w:rPr>
        <w:t>городского</w:t>
      </w:r>
      <w:proofErr w:type="gramEnd"/>
      <w:r w:rsidRPr="00DB468C">
        <w:rPr>
          <w:b/>
          <w:sz w:val="24"/>
          <w:szCs w:val="24"/>
        </w:rPr>
        <w:t xml:space="preserve"> поселения Коммунистический»</w:t>
      </w:r>
    </w:p>
    <w:p w:rsidR="00C362D3" w:rsidRDefault="00C362D3">
      <w:pPr>
        <w:suppressAutoHyphens w:val="0"/>
        <w:jc w:val="both"/>
        <w:rPr>
          <w:color w:val="000000"/>
          <w:sz w:val="28"/>
          <w:szCs w:val="28"/>
          <w:lang w:eastAsia="ru-RU"/>
        </w:rPr>
      </w:pPr>
    </w:p>
    <w:p w:rsidR="00C362D3" w:rsidRDefault="00C362D3">
      <w:pPr>
        <w:suppressAutoHyphens w:val="0"/>
        <w:jc w:val="both"/>
        <w:rPr>
          <w:color w:val="000000"/>
          <w:sz w:val="28"/>
          <w:szCs w:val="28"/>
          <w:lang w:eastAsia="ru-RU"/>
        </w:rPr>
      </w:pPr>
    </w:p>
    <w:p w:rsidR="00C362D3" w:rsidRDefault="002640D8">
      <w:pPr>
        <w:jc w:val="both"/>
      </w:pPr>
      <w:r>
        <w:rPr>
          <w:color w:val="000000"/>
          <w:sz w:val="24"/>
          <w:szCs w:val="24"/>
          <w:lang w:eastAsia="ru-RU"/>
        </w:rPr>
        <w:tab/>
      </w:r>
    </w:p>
    <w:p w:rsidR="00C362D3" w:rsidRDefault="002640D8" w:rsidP="00D545D9">
      <w:pPr>
        <w:tabs>
          <w:tab w:val="left" w:pos="900"/>
        </w:tabs>
        <w:ind w:firstLine="851"/>
        <w:jc w:val="both"/>
      </w:pPr>
      <w:r>
        <w:rPr>
          <w:color w:val="000000"/>
          <w:sz w:val="24"/>
          <w:szCs w:val="24"/>
          <w:lang w:eastAsia="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Коммунистический, </w:t>
      </w:r>
      <w:r>
        <w:rPr>
          <w:rFonts w:eastAsia="Calibri"/>
          <w:color w:val="000000"/>
          <w:sz w:val="24"/>
          <w:szCs w:val="24"/>
          <w:lang w:eastAsia="ru-RU"/>
        </w:rPr>
        <w:t>постановлением Администрации г. п. Коммунистический от 06.11.2018г. № 253 «О модельной муниципальной программе г. п. Коммунистический, порядке формирования утверждения и реализации муниципальных программ г. п. Коммунистический</w:t>
      </w:r>
      <w:r>
        <w:rPr>
          <w:color w:val="000000"/>
          <w:sz w:val="24"/>
          <w:szCs w:val="24"/>
          <w:lang w:eastAsia="en-US"/>
        </w:rPr>
        <w:t>», п о с т а н о в л я ю:</w:t>
      </w:r>
    </w:p>
    <w:p w:rsidR="00C362D3" w:rsidRDefault="002640D8" w:rsidP="00D545D9">
      <w:pPr>
        <w:suppressAutoHyphens w:val="0"/>
        <w:ind w:firstLine="851"/>
        <w:jc w:val="both"/>
      </w:pPr>
      <w:r>
        <w:rPr>
          <w:color w:val="000000"/>
          <w:sz w:val="24"/>
          <w:szCs w:val="24"/>
          <w:lang w:eastAsia="en-US"/>
        </w:rPr>
        <w:t xml:space="preserve">1. </w:t>
      </w:r>
      <w:r>
        <w:rPr>
          <w:color w:val="000000"/>
          <w:sz w:val="24"/>
          <w:szCs w:val="24"/>
          <w:lang w:eastAsia="ru-RU"/>
        </w:rPr>
        <w:t xml:space="preserve">Внести изменения в </w:t>
      </w:r>
      <w:r>
        <w:rPr>
          <w:sz w:val="24"/>
          <w:szCs w:val="24"/>
        </w:rPr>
        <w:t>постановление Администрации г. п. Коммунистический от 22.11.2018г. №</w:t>
      </w:r>
      <w:r>
        <w:rPr>
          <w:color w:val="000000"/>
          <w:sz w:val="24"/>
          <w:szCs w:val="24"/>
          <w:lang w:eastAsia="ru-RU"/>
        </w:rPr>
        <w:t xml:space="preserve"> 280 «О муниципальной программе </w:t>
      </w:r>
      <w:r>
        <w:rPr>
          <w:sz w:val="24"/>
          <w:szCs w:val="24"/>
        </w:rPr>
        <w:t>«Повышение эффективности управления муниципальными финансами городского поселения Коммунистический», а именно:</w:t>
      </w:r>
    </w:p>
    <w:p w:rsidR="00C362D3" w:rsidRDefault="00D545D9" w:rsidP="00D545D9">
      <w:pPr>
        <w:tabs>
          <w:tab w:val="left" w:pos="900"/>
          <w:tab w:val="left" w:pos="9690"/>
        </w:tabs>
        <w:ind w:firstLine="851"/>
        <w:jc w:val="both"/>
      </w:pPr>
      <w:r>
        <w:rPr>
          <w:color w:val="000000"/>
          <w:sz w:val="24"/>
          <w:szCs w:val="24"/>
          <w:lang w:eastAsia="ru-RU"/>
        </w:rPr>
        <w:t xml:space="preserve">1.1 </w:t>
      </w:r>
      <w:r w:rsidR="002640D8">
        <w:rPr>
          <w:color w:val="000000"/>
          <w:sz w:val="24"/>
          <w:szCs w:val="24"/>
          <w:lang w:eastAsia="ru-RU"/>
        </w:rPr>
        <w:t>П</w:t>
      </w:r>
      <w:r w:rsidR="002640D8">
        <w:rPr>
          <w:sz w:val="24"/>
          <w:szCs w:val="24"/>
        </w:rPr>
        <w:t xml:space="preserve">риложение </w:t>
      </w:r>
      <w:r w:rsidR="002640D8">
        <w:rPr>
          <w:color w:val="000000"/>
          <w:sz w:val="24"/>
          <w:szCs w:val="24"/>
          <w:lang w:eastAsia="ru-RU"/>
        </w:rPr>
        <w:t>к постановлению изложить в новой редакции согласно приложению к настоящему постановлению</w:t>
      </w:r>
      <w:r w:rsidR="002640D8">
        <w:rPr>
          <w:sz w:val="24"/>
          <w:szCs w:val="24"/>
        </w:rPr>
        <w:t>.</w:t>
      </w:r>
    </w:p>
    <w:p w:rsidR="00C362D3" w:rsidRDefault="002640D8" w:rsidP="00D545D9">
      <w:pPr>
        <w:tabs>
          <w:tab w:val="left" w:pos="900"/>
        </w:tabs>
        <w:ind w:firstLine="851"/>
        <w:jc w:val="both"/>
      </w:pPr>
      <w:r>
        <w:rPr>
          <w:color w:val="000000"/>
          <w:sz w:val="24"/>
          <w:szCs w:val="24"/>
          <w:lang w:eastAsia="ru-RU"/>
        </w:rPr>
        <w:t>2.  Опубликовать настоящее постановление в Бюллетене «Вестник» и разместить на официальном сайте</w:t>
      </w:r>
      <w:r w:rsidR="00D545D9">
        <w:rPr>
          <w:color w:val="000000"/>
          <w:sz w:val="24"/>
          <w:szCs w:val="24"/>
          <w:lang w:eastAsia="ru-RU"/>
        </w:rPr>
        <w:t xml:space="preserve"> органов местного самоуправления</w:t>
      </w:r>
      <w:r>
        <w:rPr>
          <w:color w:val="000000"/>
          <w:sz w:val="24"/>
          <w:szCs w:val="24"/>
          <w:lang w:eastAsia="ru-RU"/>
        </w:rPr>
        <w:t xml:space="preserve"> городского поселения</w:t>
      </w:r>
      <w:r w:rsidR="00D545D9">
        <w:rPr>
          <w:color w:val="000000"/>
          <w:sz w:val="24"/>
          <w:szCs w:val="24"/>
          <w:lang w:eastAsia="ru-RU"/>
        </w:rPr>
        <w:t xml:space="preserve"> </w:t>
      </w:r>
      <w:r>
        <w:rPr>
          <w:color w:val="000000"/>
          <w:sz w:val="24"/>
          <w:szCs w:val="24"/>
          <w:lang w:eastAsia="ru-RU"/>
        </w:rPr>
        <w:t>Коммунистический.</w:t>
      </w:r>
    </w:p>
    <w:p w:rsidR="00C362D3" w:rsidRDefault="002640D8" w:rsidP="00D545D9">
      <w:pPr>
        <w:tabs>
          <w:tab w:val="left" w:pos="900"/>
        </w:tabs>
        <w:ind w:firstLine="851"/>
        <w:jc w:val="both"/>
      </w:pPr>
      <w:r>
        <w:rPr>
          <w:color w:val="000000"/>
          <w:sz w:val="24"/>
          <w:szCs w:val="24"/>
          <w:lang w:eastAsia="ru-RU"/>
        </w:rPr>
        <w:t>3.   Настоящее постановление вступает в силу после его официального опубликования.</w:t>
      </w:r>
    </w:p>
    <w:p w:rsidR="00C362D3" w:rsidRDefault="002640D8" w:rsidP="00D545D9">
      <w:pPr>
        <w:tabs>
          <w:tab w:val="left" w:pos="900"/>
        </w:tabs>
        <w:ind w:firstLine="851"/>
        <w:jc w:val="both"/>
      </w:pPr>
      <w:r>
        <w:rPr>
          <w:color w:val="000000"/>
          <w:sz w:val="24"/>
          <w:szCs w:val="24"/>
          <w:lang w:eastAsia="ru-RU"/>
        </w:rPr>
        <w:t>4.   Контроль исполнения настоящего постановления оставляю за собой.</w:t>
      </w:r>
    </w:p>
    <w:p w:rsidR="00C362D3" w:rsidRDefault="00C362D3">
      <w:pPr>
        <w:tabs>
          <w:tab w:val="left" w:pos="900"/>
        </w:tabs>
        <w:jc w:val="both"/>
        <w:rPr>
          <w:color w:val="000000"/>
          <w:sz w:val="24"/>
          <w:szCs w:val="24"/>
          <w:lang w:eastAsia="ru-RU"/>
        </w:rPr>
      </w:pPr>
    </w:p>
    <w:p w:rsidR="00782CA3" w:rsidRDefault="00782CA3">
      <w:pPr>
        <w:tabs>
          <w:tab w:val="left" w:pos="900"/>
        </w:tabs>
        <w:jc w:val="both"/>
        <w:rPr>
          <w:color w:val="000000"/>
          <w:sz w:val="24"/>
          <w:szCs w:val="24"/>
          <w:lang w:eastAsia="ru-RU"/>
        </w:rPr>
      </w:pPr>
    </w:p>
    <w:p w:rsidR="00C362D3" w:rsidRDefault="002640D8">
      <w:pPr>
        <w:jc w:val="both"/>
      </w:pPr>
      <w:r>
        <w:rPr>
          <w:color w:val="000000"/>
          <w:sz w:val="24"/>
          <w:szCs w:val="24"/>
          <w:lang w:eastAsia="ru-RU"/>
        </w:rPr>
        <w:t xml:space="preserve">  </w:t>
      </w:r>
      <w:r>
        <w:rPr>
          <w:sz w:val="24"/>
          <w:szCs w:val="24"/>
        </w:rPr>
        <w:t xml:space="preserve">Глава городского поселения </w:t>
      </w:r>
    </w:p>
    <w:p w:rsidR="00C362D3" w:rsidRDefault="002640D8">
      <w:pPr>
        <w:jc w:val="both"/>
      </w:pPr>
      <w:r>
        <w:rPr>
          <w:sz w:val="24"/>
          <w:szCs w:val="24"/>
        </w:rPr>
        <w:t xml:space="preserve">  Коммунистический                               </w:t>
      </w:r>
      <w:r>
        <w:rPr>
          <w:sz w:val="24"/>
          <w:szCs w:val="24"/>
        </w:rPr>
        <w:tab/>
      </w:r>
      <w:r>
        <w:rPr>
          <w:sz w:val="24"/>
          <w:szCs w:val="24"/>
        </w:rPr>
        <w:tab/>
      </w:r>
      <w:r>
        <w:rPr>
          <w:sz w:val="24"/>
          <w:szCs w:val="24"/>
        </w:rPr>
        <w:tab/>
      </w:r>
      <w:r>
        <w:rPr>
          <w:sz w:val="24"/>
          <w:szCs w:val="24"/>
        </w:rPr>
        <w:tab/>
        <w:t xml:space="preserve">                      </w:t>
      </w:r>
      <w:proofErr w:type="spellStart"/>
      <w:r>
        <w:rPr>
          <w:sz w:val="24"/>
          <w:szCs w:val="24"/>
        </w:rPr>
        <w:t>Л.А.Вилочева</w:t>
      </w:r>
      <w:proofErr w:type="spellEnd"/>
    </w:p>
    <w:p w:rsidR="00C362D3" w:rsidRDefault="00C362D3">
      <w:pPr>
        <w:jc w:val="both"/>
        <w:rPr>
          <w:sz w:val="24"/>
          <w:szCs w:val="24"/>
        </w:rPr>
      </w:pPr>
    </w:p>
    <w:p w:rsidR="00C362D3" w:rsidRDefault="002640D8">
      <w:pPr>
        <w:suppressAutoHyphens w:val="0"/>
        <w:ind w:firstLine="567"/>
        <w:jc w:val="both"/>
      </w:pPr>
      <w:r>
        <w:rPr>
          <w:sz w:val="24"/>
          <w:szCs w:val="24"/>
        </w:rPr>
        <w:t xml:space="preserve">                                      </w:t>
      </w:r>
    </w:p>
    <w:p w:rsidR="00DB468C" w:rsidRDefault="002640D8">
      <w:pPr>
        <w:autoSpaceDE w:val="0"/>
        <w:jc w:val="both"/>
      </w:pPr>
      <w:r>
        <w:rPr>
          <w:sz w:val="24"/>
          <w:szCs w:val="24"/>
        </w:rPr>
        <w:t xml:space="preserve">                                                                                                      </w:t>
      </w:r>
      <w:r w:rsidR="00DB468C">
        <w:rPr>
          <w:sz w:val="24"/>
          <w:szCs w:val="24"/>
        </w:rPr>
        <w:t xml:space="preserve">                           </w:t>
      </w:r>
    </w:p>
    <w:p w:rsidR="00C362D3" w:rsidRDefault="002640D8" w:rsidP="00DB468C">
      <w:pPr>
        <w:autoSpaceDE w:val="0"/>
        <w:jc w:val="right"/>
      </w:pPr>
      <w:r>
        <w:lastRenderedPageBreak/>
        <w:t xml:space="preserve">  Приложение</w:t>
      </w:r>
    </w:p>
    <w:p w:rsidR="00C362D3" w:rsidRDefault="002640D8">
      <w:pPr>
        <w:ind w:left="7080" w:firstLine="708"/>
        <w:jc w:val="center"/>
      </w:pPr>
      <w:r>
        <w:t xml:space="preserve">     </w:t>
      </w:r>
      <w:r w:rsidR="00DB468C">
        <w:t xml:space="preserve">  </w:t>
      </w:r>
      <w:r>
        <w:t xml:space="preserve"> </w:t>
      </w:r>
      <w:proofErr w:type="gramStart"/>
      <w:r>
        <w:t>к</w:t>
      </w:r>
      <w:proofErr w:type="gramEnd"/>
      <w:r>
        <w:t xml:space="preserve"> постановлению</w:t>
      </w:r>
    </w:p>
    <w:p w:rsidR="00C362D3" w:rsidRDefault="002640D8">
      <w:pPr>
        <w:jc w:val="right"/>
      </w:pPr>
      <w:r>
        <w:t xml:space="preserve">Администрации городского </w:t>
      </w:r>
    </w:p>
    <w:p w:rsidR="00C362D3" w:rsidRDefault="002640D8">
      <w:pPr>
        <w:jc w:val="right"/>
      </w:pPr>
      <w:r>
        <w:t>поселения Коммунистический</w:t>
      </w:r>
    </w:p>
    <w:p w:rsidR="00C362D3" w:rsidRDefault="00D900BF">
      <w:pPr>
        <w:jc w:val="right"/>
      </w:pPr>
      <w:proofErr w:type="gramStart"/>
      <w:r>
        <w:t>от</w:t>
      </w:r>
      <w:proofErr w:type="gramEnd"/>
      <w:r>
        <w:t xml:space="preserve"> </w:t>
      </w:r>
      <w:r w:rsidR="00DB468C">
        <w:t>06</w:t>
      </w:r>
      <w:r w:rsidR="004A3B8D">
        <w:t>.</w:t>
      </w:r>
      <w:r w:rsidR="00593F17">
        <w:t>03</w:t>
      </w:r>
      <w:r w:rsidR="0030189A">
        <w:t>.202</w:t>
      </w:r>
      <w:r w:rsidR="00593F17">
        <w:t>3</w:t>
      </w:r>
      <w:r w:rsidR="002640D8">
        <w:t xml:space="preserve">г № </w:t>
      </w:r>
      <w:r w:rsidR="00DB468C">
        <w:t>22</w:t>
      </w:r>
    </w:p>
    <w:p w:rsidR="00C362D3" w:rsidRDefault="00C362D3"/>
    <w:p w:rsidR="00C362D3" w:rsidRDefault="00C362D3">
      <w:pPr>
        <w:ind w:left="567"/>
        <w:jc w:val="center"/>
        <w:rPr>
          <w:sz w:val="24"/>
          <w:szCs w:val="24"/>
        </w:rPr>
      </w:pPr>
    </w:p>
    <w:p w:rsidR="00C362D3" w:rsidRDefault="00C362D3">
      <w:pPr>
        <w:ind w:left="567"/>
        <w:jc w:val="center"/>
        <w:rPr>
          <w:sz w:val="24"/>
          <w:szCs w:val="24"/>
        </w:rPr>
      </w:pPr>
    </w:p>
    <w:p w:rsidR="00C362D3" w:rsidRDefault="00C362D3">
      <w:pPr>
        <w:ind w:left="567"/>
        <w:jc w:val="center"/>
        <w:rPr>
          <w:sz w:val="24"/>
          <w:szCs w:val="24"/>
        </w:rPr>
      </w:pPr>
    </w:p>
    <w:p w:rsidR="00C362D3" w:rsidRDefault="00C362D3">
      <w:pPr>
        <w:ind w:left="567"/>
        <w:jc w:val="center"/>
        <w:rPr>
          <w:sz w:val="24"/>
          <w:szCs w:val="24"/>
        </w:rPr>
      </w:pPr>
    </w:p>
    <w:p w:rsidR="00C362D3" w:rsidRDefault="00C362D3">
      <w:pPr>
        <w:ind w:left="567"/>
        <w:jc w:val="center"/>
        <w:rPr>
          <w:sz w:val="24"/>
          <w:szCs w:val="24"/>
        </w:rPr>
      </w:pPr>
    </w:p>
    <w:p w:rsidR="00C362D3" w:rsidRDefault="00C362D3">
      <w:pPr>
        <w:ind w:left="567"/>
        <w:jc w:val="center"/>
        <w:rPr>
          <w:sz w:val="24"/>
          <w:szCs w:val="24"/>
        </w:rPr>
      </w:pPr>
    </w:p>
    <w:p w:rsidR="00C362D3" w:rsidRDefault="00C362D3">
      <w:pPr>
        <w:ind w:left="567"/>
        <w:jc w:val="center"/>
        <w:rPr>
          <w:sz w:val="24"/>
          <w:szCs w:val="24"/>
        </w:rPr>
      </w:pPr>
    </w:p>
    <w:p w:rsidR="00C362D3" w:rsidRDefault="00C362D3">
      <w:pPr>
        <w:ind w:left="567"/>
        <w:jc w:val="center"/>
        <w:rPr>
          <w:sz w:val="24"/>
          <w:szCs w:val="24"/>
        </w:rPr>
      </w:pPr>
    </w:p>
    <w:p w:rsidR="00C362D3" w:rsidRDefault="00C362D3">
      <w:pPr>
        <w:ind w:left="567"/>
        <w:jc w:val="center"/>
        <w:rPr>
          <w:sz w:val="24"/>
          <w:szCs w:val="24"/>
        </w:rPr>
      </w:pPr>
    </w:p>
    <w:p w:rsidR="00C362D3" w:rsidRDefault="00C362D3">
      <w:pPr>
        <w:ind w:left="567"/>
        <w:jc w:val="center"/>
        <w:rPr>
          <w:sz w:val="24"/>
          <w:szCs w:val="24"/>
        </w:rPr>
      </w:pPr>
    </w:p>
    <w:p w:rsidR="00C362D3" w:rsidRDefault="00C362D3">
      <w:pPr>
        <w:ind w:left="567"/>
        <w:jc w:val="center"/>
        <w:rPr>
          <w:sz w:val="24"/>
          <w:szCs w:val="24"/>
        </w:rPr>
      </w:pPr>
    </w:p>
    <w:p w:rsidR="00C362D3" w:rsidRDefault="00C362D3">
      <w:pPr>
        <w:ind w:left="567"/>
        <w:jc w:val="center"/>
        <w:rPr>
          <w:sz w:val="24"/>
          <w:szCs w:val="24"/>
        </w:rPr>
      </w:pPr>
    </w:p>
    <w:p w:rsidR="00C362D3" w:rsidRDefault="002640D8">
      <w:pPr>
        <w:jc w:val="center"/>
      </w:pPr>
      <w:r>
        <w:rPr>
          <w:b/>
          <w:sz w:val="28"/>
          <w:szCs w:val="28"/>
        </w:rPr>
        <w:t>Муниципальная программа</w:t>
      </w:r>
    </w:p>
    <w:p w:rsidR="00C362D3" w:rsidRDefault="002640D8">
      <w:pPr>
        <w:ind w:left="5670" w:right="40" w:hanging="5670"/>
      </w:pPr>
      <w:r>
        <w:rPr>
          <w:b/>
          <w:sz w:val="28"/>
          <w:szCs w:val="28"/>
        </w:rPr>
        <w:t xml:space="preserve">«Повышение эффективности управления муниципальными финансам </w:t>
      </w:r>
    </w:p>
    <w:p w:rsidR="00C362D3" w:rsidRDefault="002640D8">
      <w:pPr>
        <w:ind w:left="5670" w:right="40" w:hanging="5670"/>
        <w:jc w:val="center"/>
      </w:pPr>
      <w:r>
        <w:rPr>
          <w:b/>
          <w:sz w:val="28"/>
          <w:szCs w:val="28"/>
        </w:rPr>
        <w:t>городского поселения Коммунисти</w:t>
      </w:r>
      <w:bookmarkStart w:id="0" w:name="_GoBack"/>
      <w:bookmarkEnd w:id="0"/>
      <w:r>
        <w:rPr>
          <w:b/>
          <w:sz w:val="28"/>
          <w:szCs w:val="28"/>
        </w:rPr>
        <w:t>ческий»</w:t>
      </w:r>
    </w:p>
    <w:p w:rsidR="00C362D3" w:rsidRDefault="00C362D3">
      <w:pPr>
        <w:suppressAutoHyphens w:val="0"/>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D900BF" w:rsidRDefault="00D900BF">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C362D3" w:rsidRDefault="00C362D3">
      <w:pPr>
        <w:jc w:val="center"/>
        <w:rPr>
          <w:b/>
          <w:color w:val="000000"/>
          <w:sz w:val="28"/>
          <w:szCs w:val="28"/>
          <w:lang w:eastAsia="ru-RU"/>
        </w:rPr>
      </w:pPr>
    </w:p>
    <w:p w:rsidR="00D545D9" w:rsidRDefault="00D545D9">
      <w:pPr>
        <w:ind w:right="341" w:firstLine="426"/>
        <w:jc w:val="center"/>
        <w:rPr>
          <w:b/>
          <w:sz w:val="24"/>
          <w:szCs w:val="24"/>
        </w:rPr>
      </w:pPr>
    </w:p>
    <w:p w:rsidR="00C362D3" w:rsidRDefault="002640D8">
      <w:pPr>
        <w:ind w:right="341" w:firstLine="426"/>
        <w:jc w:val="center"/>
      </w:pPr>
      <w:r>
        <w:rPr>
          <w:b/>
          <w:sz w:val="24"/>
          <w:szCs w:val="24"/>
        </w:rPr>
        <w:lastRenderedPageBreak/>
        <w:t xml:space="preserve">Паспорт </w:t>
      </w:r>
    </w:p>
    <w:p w:rsidR="00C362D3" w:rsidRDefault="002640D8">
      <w:pPr>
        <w:ind w:right="341" w:firstLine="426"/>
        <w:jc w:val="center"/>
      </w:pPr>
      <w:proofErr w:type="gramStart"/>
      <w:r>
        <w:rPr>
          <w:b/>
          <w:sz w:val="24"/>
          <w:szCs w:val="24"/>
        </w:rPr>
        <w:t>муниципальной</w:t>
      </w:r>
      <w:proofErr w:type="gramEnd"/>
      <w:r>
        <w:rPr>
          <w:b/>
          <w:sz w:val="24"/>
          <w:szCs w:val="24"/>
        </w:rPr>
        <w:t xml:space="preserve"> программы  городского поселения Коммунистический</w:t>
      </w:r>
    </w:p>
    <w:tbl>
      <w:tblPr>
        <w:tblW w:w="0" w:type="auto"/>
        <w:tblInd w:w="-383" w:type="dxa"/>
        <w:tblLayout w:type="fixed"/>
        <w:tblLook w:val="0000" w:firstRow="0" w:lastRow="0" w:firstColumn="0" w:lastColumn="0" w:noHBand="0" w:noVBand="0"/>
      </w:tblPr>
      <w:tblGrid>
        <w:gridCol w:w="4459"/>
        <w:gridCol w:w="5560"/>
      </w:tblGrid>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 xml:space="preserve">Наименование </w:t>
            </w:r>
          </w:p>
          <w:p w:rsidR="00C362D3" w:rsidRDefault="002640D8">
            <w:pPr>
              <w:suppressAutoHyphens w:val="0"/>
            </w:pPr>
            <w:r>
              <w:rPr>
                <w:sz w:val="24"/>
                <w:szCs w:val="24"/>
                <w:lang w:eastAsia="ru-RU"/>
              </w:rPr>
              <w:t>муниципальной 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suppressAutoHyphens w:val="0"/>
              <w:jc w:val="both"/>
            </w:pPr>
            <w:r>
              <w:rPr>
                <w:sz w:val="24"/>
                <w:szCs w:val="24"/>
              </w:rPr>
              <w:t>Муниципальная программа «Повышение эффективности управления муниципальными финансами городского поселения Коммунистический» (далее программа)</w:t>
            </w: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 xml:space="preserve">Дата утверждения </w:t>
            </w:r>
          </w:p>
          <w:p w:rsidR="00C362D3" w:rsidRDefault="002640D8">
            <w:pPr>
              <w:suppressAutoHyphens w:val="0"/>
            </w:pPr>
            <w:r>
              <w:rPr>
                <w:sz w:val="24"/>
                <w:szCs w:val="24"/>
                <w:lang w:eastAsia="ru-RU"/>
              </w:rPr>
              <w:t xml:space="preserve">муниципальной программы </w:t>
            </w:r>
          </w:p>
          <w:p w:rsidR="00C362D3" w:rsidRDefault="002640D8">
            <w:pPr>
              <w:suppressAutoHyphens w:val="0"/>
            </w:pPr>
            <w:r>
              <w:rPr>
                <w:sz w:val="24"/>
                <w:szCs w:val="24"/>
                <w:lang w:eastAsia="ru-RU"/>
              </w:rPr>
              <w:t>(наименование и номер муниципального правового акта) *</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306DFF" w:rsidP="00306DFF">
            <w:pPr>
              <w:suppressAutoHyphens w:val="0"/>
              <w:rPr>
                <w:sz w:val="24"/>
                <w:szCs w:val="24"/>
                <w:lang w:eastAsia="ru-RU"/>
              </w:rPr>
            </w:pPr>
            <w:r>
              <w:rPr>
                <w:rFonts w:eastAsia="Calibri"/>
                <w:sz w:val="24"/>
                <w:szCs w:val="24"/>
                <w:lang w:eastAsia="ru-RU"/>
              </w:rPr>
              <w:t>22</w:t>
            </w:r>
            <w:r w:rsidRPr="00724590">
              <w:rPr>
                <w:rFonts w:eastAsia="Calibri"/>
                <w:sz w:val="24"/>
                <w:szCs w:val="24"/>
                <w:lang w:eastAsia="ru-RU"/>
              </w:rPr>
              <w:t xml:space="preserve">.11.2018г. (Постановление Администрации городского поселения Коммунистический </w:t>
            </w:r>
            <w:r>
              <w:rPr>
                <w:color w:val="000000"/>
                <w:sz w:val="24"/>
                <w:szCs w:val="24"/>
                <w:lang w:eastAsia="ru-RU"/>
              </w:rPr>
              <w:t xml:space="preserve">№ 280 «О муниципальной программе </w:t>
            </w:r>
            <w:r>
              <w:rPr>
                <w:sz w:val="24"/>
                <w:szCs w:val="24"/>
              </w:rPr>
              <w:t>«Повышение эффективности управления муниципальными финансами городского поселения Коммунистический»)</w:t>
            </w: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Разработчик муниципальной 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suppressAutoHyphens w:val="0"/>
              <w:jc w:val="both"/>
            </w:pPr>
            <w:r>
              <w:rPr>
                <w:sz w:val="24"/>
                <w:szCs w:val="24"/>
              </w:rPr>
              <w:t>Администрация городского поселения Коммунистический</w:t>
            </w: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Ответственный исполнитель муниципальной 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jc w:val="both"/>
            </w:pPr>
            <w:r>
              <w:rPr>
                <w:sz w:val="24"/>
                <w:szCs w:val="24"/>
              </w:rPr>
              <w:t>Администрация городского поселения Коммунистический</w:t>
            </w: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 xml:space="preserve">Соисполнители </w:t>
            </w:r>
          </w:p>
          <w:p w:rsidR="00C362D3" w:rsidRDefault="002640D8">
            <w:pPr>
              <w:suppressAutoHyphens w:val="0"/>
            </w:pPr>
            <w:r>
              <w:rPr>
                <w:sz w:val="24"/>
                <w:szCs w:val="24"/>
                <w:lang w:eastAsia="ru-RU"/>
              </w:rPr>
              <w:t>муниципальной 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snapToGrid w:val="0"/>
              <w:rPr>
                <w:sz w:val="24"/>
                <w:szCs w:val="24"/>
                <w:lang w:eastAsia="ru-RU"/>
              </w:rPr>
            </w:pP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Цели муниципальной 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jc w:val="both"/>
            </w:pPr>
            <w:r>
              <w:rPr>
                <w:rStyle w:val="CharStyle8"/>
                <w:b w:val="0"/>
                <w:bCs/>
                <w:sz w:val="24"/>
                <w:szCs w:val="24"/>
              </w:rPr>
              <w:t xml:space="preserve">Обеспечение условий для устойчивого исполнения расходных обязательств муниципального образования </w:t>
            </w:r>
            <w:r>
              <w:rPr>
                <w:sz w:val="24"/>
                <w:szCs w:val="24"/>
              </w:rPr>
              <w:t>городское поселение Коммунистический</w:t>
            </w:r>
            <w:r>
              <w:rPr>
                <w:rStyle w:val="CharStyle8"/>
                <w:b w:val="0"/>
                <w:bCs/>
                <w:sz w:val="24"/>
                <w:szCs w:val="24"/>
              </w:rPr>
              <w:t xml:space="preserve"> и повышения качества управления муниципальными финансами.</w:t>
            </w: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Задачи муниципальной 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ind w:right="40"/>
              <w:jc w:val="both"/>
            </w:pPr>
            <w:r>
              <w:rPr>
                <w:sz w:val="24"/>
                <w:szCs w:val="24"/>
              </w:rPr>
              <w:t>1. Долгосрочное бюджетное планирование;</w:t>
            </w:r>
          </w:p>
          <w:p w:rsidR="00C362D3" w:rsidRDefault="002640D8">
            <w:pPr>
              <w:ind w:right="40"/>
              <w:jc w:val="both"/>
            </w:pPr>
            <w:r>
              <w:rPr>
                <w:sz w:val="24"/>
                <w:szCs w:val="24"/>
              </w:rPr>
              <w:t>2. Обеспечение равных условий для устойчивого исполнения расходных обязательств городского поселения Коммунистический;</w:t>
            </w:r>
          </w:p>
          <w:p w:rsidR="00C362D3" w:rsidRDefault="002640D8">
            <w:pPr>
              <w:ind w:right="40"/>
              <w:jc w:val="both"/>
            </w:pPr>
            <w:r>
              <w:rPr>
                <w:sz w:val="24"/>
                <w:szCs w:val="24"/>
              </w:rPr>
              <w:t>3. Управление резервным фондом Администрации городского поселения Коммунистический;</w:t>
            </w:r>
          </w:p>
          <w:p w:rsidR="00C362D3" w:rsidRDefault="002640D8">
            <w:pPr>
              <w:ind w:right="40"/>
              <w:jc w:val="both"/>
            </w:pPr>
            <w:r>
              <w:rPr>
                <w:sz w:val="24"/>
                <w:szCs w:val="24"/>
              </w:rPr>
              <w:t>4. Условно утвержденные расходы.</w:t>
            </w:r>
          </w:p>
        </w:tc>
      </w:tr>
      <w:tr w:rsidR="00C362D3">
        <w:trPr>
          <w:trHeight w:val="2827"/>
        </w:trPr>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Основные мероприятия</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jc w:val="both"/>
            </w:pPr>
            <w:r>
              <w:rPr>
                <w:sz w:val="24"/>
                <w:szCs w:val="24"/>
              </w:rPr>
              <w:t>1. Разработка Бюджетной стратегии городского поселения Коммунистический до 2022 года</w:t>
            </w:r>
            <w:r>
              <w:rPr>
                <w:bCs/>
                <w:sz w:val="24"/>
                <w:szCs w:val="24"/>
                <w:lang w:eastAsia="ru-RU"/>
              </w:rPr>
              <w:t>;</w:t>
            </w:r>
          </w:p>
          <w:p w:rsidR="00C362D3" w:rsidRDefault="002640D8">
            <w:pPr>
              <w:jc w:val="both"/>
            </w:pPr>
            <w:r>
              <w:rPr>
                <w:sz w:val="24"/>
                <w:szCs w:val="24"/>
              </w:rPr>
              <w:t>2. Предоставление межбюджетных трансфертов из бюджета городского поселения Коммунистический бюджету Советского района   для осуществления передаваемых полномочий, оплата членских взносов, прочих расходных обязательств;</w:t>
            </w:r>
          </w:p>
          <w:p w:rsidR="00C362D3" w:rsidRDefault="002640D8">
            <w:pPr>
              <w:jc w:val="both"/>
            </w:pPr>
            <w:r>
              <w:rPr>
                <w:sz w:val="24"/>
                <w:szCs w:val="24"/>
              </w:rPr>
              <w:t>3. Управление резервным фондом Администрации городского поселения Коммунистический;</w:t>
            </w:r>
          </w:p>
          <w:p w:rsidR="00C362D3" w:rsidRDefault="002640D8">
            <w:pPr>
              <w:jc w:val="both"/>
            </w:pPr>
            <w:r>
              <w:rPr>
                <w:sz w:val="24"/>
                <w:szCs w:val="24"/>
              </w:rPr>
              <w:t>4. Условно утвержденные расходы.</w:t>
            </w: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Наименование портфеля проектов, проекта, направленных в том числе на реализацию в Советском районе национальных проектов (программ) Российской Федерации</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suppressAutoHyphens w:val="0"/>
              <w:snapToGrid w:val="0"/>
              <w:jc w:val="both"/>
              <w:rPr>
                <w:sz w:val="24"/>
                <w:szCs w:val="24"/>
                <w:lang w:eastAsia="ru-RU"/>
              </w:rPr>
            </w:pP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Целевые показатели муниципальной 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r>
              <w:rPr>
                <w:sz w:val="24"/>
                <w:szCs w:val="24"/>
              </w:rPr>
              <w:t xml:space="preserve">1. Достижение исполнения первоначальных плановых назначений по налоговым и неналоговым доходам (без учета штрафов, санкций, возмещения ущерба) на уровне не менее </w:t>
            </w:r>
            <w:r>
              <w:rPr>
                <w:color w:val="000000"/>
                <w:sz w:val="24"/>
                <w:szCs w:val="24"/>
              </w:rPr>
              <w:t>100%.</w:t>
            </w:r>
          </w:p>
          <w:p w:rsidR="00C362D3" w:rsidRDefault="002640D8">
            <w:pPr>
              <w:jc w:val="both"/>
            </w:pPr>
            <w:r>
              <w:rPr>
                <w:sz w:val="24"/>
                <w:szCs w:val="24"/>
              </w:rPr>
              <w:t xml:space="preserve">2.Исполнение расходных обязательств городского поселения Коммунистический за отчетный финансовый год в размере не менее 95% от </w:t>
            </w:r>
            <w:r>
              <w:rPr>
                <w:sz w:val="24"/>
                <w:szCs w:val="24"/>
              </w:rPr>
              <w:lastRenderedPageBreak/>
              <w:t>бюджетных ассигнований, утвержденных решением о бюджете городского поселения Коммунистический.</w:t>
            </w:r>
          </w:p>
          <w:p w:rsidR="00C362D3" w:rsidRDefault="002640D8">
            <w:pPr>
              <w:jc w:val="both"/>
            </w:pPr>
            <w:r>
              <w:rPr>
                <w:sz w:val="24"/>
                <w:szCs w:val="24"/>
              </w:rPr>
              <w:t>3.Размер резервного фонда Администрации городского поселения Коммунистический не может превышать 3 процента утвержденного решением общего объема расходов.</w:t>
            </w:r>
          </w:p>
          <w:p w:rsidR="00C362D3" w:rsidRDefault="002640D8">
            <w:pPr>
              <w:jc w:val="both"/>
            </w:pPr>
            <w:r>
              <w:rPr>
                <w:sz w:val="24"/>
                <w:szCs w:val="24"/>
              </w:rPr>
              <w:t>4.</w:t>
            </w:r>
            <w:r>
              <w:rPr>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lastRenderedPageBreak/>
              <w:t xml:space="preserve">Сроки реализации </w:t>
            </w:r>
          </w:p>
          <w:p w:rsidR="00C362D3" w:rsidRDefault="002640D8">
            <w:pPr>
              <w:suppressAutoHyphens w:val="0"/>
            </w:pPr>
            <w:r>
              <w:rPr>
                <w:sz w:val="24"/>
                <w:szCs w:val="24"/>
                <w:lang w:eastAsia="ru-RU"/>
              </w:rPr>
              <w:t>муниципальной программы</w:t>
            </w:r>
          </w:p>
          <w:p w:rsidR="00C362D3" w:rsidRDefault="002640D8">
            <w:pPr>
              <w:suppressAutoHyphens w:val="0"/>
            </w:pPr>
            <w:r>
              <w:rPr>
                <w:sz w:val="24"/>
                <w:szCs w:val="24"/>
                <w:lang w:eastAsia="ru-RU"/>
              </w:rPr>
              <w:t>(разрабатывается на срок от трех лет)</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pStyle w:val="ConsPlusNormal0"/>
            </w:pPr>
            <w:r>
              <w:rPr>
                <w:sz w:val="24"/>
                <w:szCs w:val="24"/>
                <w:lang w:eastAsia="en-US"/>
              </w:rPr>
              <w:t>2019 – 2025 годы и на период до 2030 года</w:t>
            </w: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 xml:space="preserve">Параметры финансового обеспечения муниципальной программы    </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jc w:val="both"/>
            </w:pPr>
            <w:r>
              <w:rPr>
                <w:sz w:val="24"/>
                <w:szCs w:val="24"/>
              </w:rPr>
              <w:t>Источником финансирования программы является бюджет городского поселения Коммунистический.</w:t>
            </w:r>
          </w:p>
          <w:p w:rsidR="00C362D3" w:rsidRPr="0023760C" w:rsidRDefault="002640D8">
            <w:pPr>
              <w:jc w:val="both"/>
              <w:rPr>
                <w:sz w:val="24"/>
                <w:szCs w:val="24"/>
              </w:rPr>
            </w:pPr>
            <w:r>
              <w:rPr>
                <w:sz w:val="24"/>
                <w:szCs w:val="24"/>
              </w:rPr>
              <w:t xml:space="preserve">Общий объем финансирования программы составляет </w:t>
            </w:r>
            <w:r w:rsidR="006E2F53">
              <w:rPr>
                <w:sz w:val="24"/>
                <w:szCs w:val="24"/>
              </w:rPr>
              <w:t>13</w:t>
            </w:r>
            <w:r w:rsidR="0023760C" w:rsidRPr="0023760C">
              <w:rPr>
                <w:sz w:val="24"/>
                <w:szCs w:val="24"/>
              </w:rPr>
              <w:t> </w:t>
            </w:r>
            <w:r w:rsidR="006E2F53">
              <w:rPr>
                <w:sz w:val="24"/>
                <w:szCs w:val="24"/>
              </w:rPr>
              <w:t>624</w:t>
            </w:r>
            <w:r w:rsidR="004A3B8D" w:rsidRPr="0023760C">
              <w:rPr>
                <w:sz w:val="24"/>
                <w:szCs w:val="24"/>
              </w:rPr>
              <w:t>,</w:t>
            </w:r>
            <w:r w:rsidR="006E2F53">
              <w:rPr>
                <w:sz w:val="24"/>
                <w:szCs w:val="24"/>
              </w:rPr>
              <w:t>2</w:t>
            </w:r>
            <w:r w:rsidRPr="0023760C">
              <w:rPr>
                <w:sz w:val="24"/>
                <w:szCs w:val="24"/>
              </w:rPr>
              <w:t xml:space="preserve"> тыс. рублей, в том числе:</w:t>
            </w:r>
          </w:p>
          <w:p w:rsidR="00C362D3" w:rsidRPr="0023760C" w:rsidRDefault="002640D8">
            <w:pPr>
              <w:jc w:val="both"/>
            </w:pPr>
            <w:r w:rsidRPr="0023760C">
              <w:rPr>
                <w:sz w:val="24"/>
                <w:szCs w:val="24"/>
                <w:lang w:eastAsia="ru-RU"/>
              </w:rPr>
              <w:t xml:space="preserve">2019 год –  </w:t>
            </w:r>
            <w:r w:rsidR="00771402">
              <w:rPr>
                <w:sz w:val="24"/>
                <w:szCs w:val="24"/>
                <w:lang w:eastAsia="ru-RU"/>
              </w:rPr>
              <w:t>307</w:t>
            </w:r>
            <w:r w:rsidRPr="0023760C">
              <w:rPr>
                <w:sz w:val="24"/>
                <w:szCs w:val="24"/>
                <w:lang w:eastAsia="ru-RU"/>
              </w:rPr>
              <w:t xml:space="preserve">,4 </w:t>
            </w:r>
            <w:r w:rsidRPr="0023760C">
              <w:rPr>
                <w:bCs/>
                <w:sz w:val="24"/>
                <w:szCs w:val="24"/>
                <w:lang w:eastAsia="ru-RU"/>
              </w:rPr>
              <w:t>тыс. руб.;</w:t>
            </w:r>
          </w:p>
          <w:p w:rsidR="00C362D3" w:rsidRDefault="002640D8">
            <w:pPr>
              <w:jc w:val="both"/>
            </w:pPr>
            <w:r w:rsidRPr="0023760C">
              <w:rPr>
                <w:sz w:val="24"/>
                <w:szCs w:val="24"/>
                <w:lang w:eastAsia="ru-RU"/>
              </w:rPr>
              <w:t xml:space="preserve">2020 год </w:t>
            </w:r>
            <w:proofErr w:type="gramStart"/>
            <w:r w:rsidRPr="0023760C">
              <w:rPr>
                <w:sz w:val="24"/>
                <w:szCs w:val="24"/>
                <w:lang w:eastAsia="ru-RU"/>
              </w:rPr>
              <w:t xml:space="preserve">–  </w:t>
            </w:r>
            <w:r w:rsidR="005E51D3">
              <w:rPr>
                <w:sz w:val="24"/>
                <w:szCs w:val="24"/>
                <w:lang w:eastAsia="ru-RU"/>
              </w:rPr>
              <w:t>212</w:t>
            </w:r>
            <w:proofErr w:type="gramEnd"/>
            <w:r w:rsidR="004A3B8D" w:rsidRPr="0023760C">
              <w:rPr>
                <w:sz w:val="24"/>
                <w:szCs w:val="24"/>
                <w:lang w:eastAsia="ru-RU"/>
              </w:rPr>
              <w:t>,</w:t>
            </w:r>
            <w:r w:rsidR="005E51D3">
              <w:rPr>
                <w:sz w:val="24"/>
                <w:szCs w:val="24"/>
                <w:lang w:eastAsia="ru-RU"/>
              </w:rPr>
              <w:t>4</w:t>
            </w:r>
            <w:r>
              <w:rPr>
                <w:sz w:val="24"/>
                <w:szCs w:val="24"/>
                <w:lang w:eastAsia="ru-RU"/>
              </w:rPr>
              <w:t xml:space="preserve"> </w:t>
            </w:r>
            <w:r>
              <w:rPr>
                <w:bCs/>
                <w:sz w:val="24"/>
                <w:szCs w:val="24"/>
                <w:lang w:eastAsia="ru-RU"/>
              </w:rPr>
              <w:t>тыс. руб.;</w:t>
            </w:r>
          </w:p>
          <w:p w:rsidR="00C362D3" w:rsidRDefault="002640D8">
            <w:pPr>
              <w:jc w:val="both"/>
            </w:pPr>
            <w:r>
              <w:rPr>
                <w:sz w:val="24"/>
                <w:szCs w:val="24"/>
                <w:lang w:eastAsia="ru-RU"/>
              </w:rPr>
              <w:t xml:space="preserve">2021 год </w:t>
            </w:r>
            <w:proofErr w:type="gramStart"/>
            <w:r>
              <w:rPr>
                <w:sz w:val="24"/>
                <w:szCs w:val="24"/>
                <w:lang w:eastAsia="ru-RU"/>
              </w:rPr>
              <w:t xml:space="preserve">–  </w:t>
            </w:r>
            <w:r w:rsidR="007D5DB0">
              <w:rPr>
                <w:sz w:val="24"/>
                <w:szCs w:val="24"/>
                <w:lang w:eastAsia="ru-RU"/>
              </w:rPr>
              <w:t>142</w:t>
            </w:r>
            <w:proofErr w:type="gramEnd"/>
            <w:r w:rsidR="0023760C">
              <w:rPr>
                <w:sz w:val="24"/>
                <w:szCs w:val="24"/>
                <w:lang w:eastAsia="ru-RU"/>
              </w:rPr>
              <w:t>,</w:t>
            </w:r>
            <w:r w:rsidR="0030189A">
              <w:rPr>
                <w:sz w:val="24"/>
                <w:szCs w:val="24"/>
                <w:lang w:eastAsia="ru-RU"/>
              </w:rPr>
              <w:t>4</w:t>
            </w:r>
            <w:r>
              <w:rPr>
                <w:sz w:val="24"/>
                <w:szCs w:val="24"/>
                <w:lang w:eastAsia="ru-RU"/>
              </w:rPr>
              <w:t xml:space="preserve"> </w:t>
            </w:r>
            <w:r>
              <w:rPr>
                <w:bCs/>
                <w:sz w:val="24"/>
                <w:szCs w:val="24"/>
                <w:lang w:eastAsia="ru-RU"/>
              </w:rPr>
              <w:t>тыс. руб.;</w:t>
            </w:r>
          </w:p>
          <w:p w:rsidR="00C362D3" w:rsidRDefault="002640D8">
            <w:pPr>
              <w:jc w:val="both"/>
            </w:pPr>
            <w:r>
              <w:rPr>
                <w:bCs/>
                <w:sz w:val="24"/>
                <w:szCs w:val="24"/>
                <w:lang w:eastAsia="ru-RU"/>
              </w:rPr>
              <w:t xml:space="preserve">2022 год </w:t>
            </w:r>
            <w:proofErr w:type="gramStart"/>
            <w:r>
              <w:rPr>
                <w:sz w:val="24"/>
                <w:szCs w:val="24"/>
                <w:lang w:eastAsia="ru-RU"/>
              </w:rPr>
              <w:t xml:space="preserve">–  </w:t>
            </w:r>
            <w:r w:rsidR="006E2F53">
              <w:rPr>
                <w:sz w:val="24"/>
                <w:szCs w:val="24"/>
                <w:lang w:eastAsia="ru-RU"/>
              </w:rPr>
              <w:t>385</w:t>
            </w:r>
            <w:proofErr w:type="gramEnd"/>
            <w:r w:rsidR="0030189A">
              <w:rPr>
                <w:sz w:val="24"/>
                <w:szCs w:val="24"/>
                <w:lang w:eastAsia="ru-RU"/>
              </w:rPr>
              <w:t>,</w:t>
            </w:r>
            <w:r w:rsidR="006E2F53">
              <w:rPr>
                <w:sz w:val="24"/>
                <w:szCs w:val="24"/>
                <w:lang w:eastAsia="ru-RU"/>
              </w:rPr>
              <w:t>8</w:t>
            </w:r>
            <w:r>
              <w:rPr>
                <w:sz w:val="24"/>
                <w:szCs w:val="24"/>
                <w:lang w:eastAsia="ru-RU"/>
              </w:rPr>
              <w:t xml:space="preserve"> </w:t>
            </w:r>
            <w:r>
              <w:rPr>
                <w:bCs/>
                <w:sz w:val="24"/>
                <w:szCs w:val="24"/>
                <w:lang w:eastAsia="ru-RU"/>
              </w:rPr>
              <w:t>тыс. руб.;</w:t>
            </w:r>
          </w:p>
          <w:p w:rsidR="00C362D3" w:rsidRDefault="002640D8">
            <w:pPr>
              <w:jc w:val="both"/>
            </w:pPr>
            <w:r>
              <w:rPr>
                <w:sz w:val="24"/>
                <w:szCs w:val="24"/>
                <w:lang w:eastAsia="ru-RU"/>
              </w:rPr>
              <w:t xml:space="preserve">2023 год </w:t>
            </w:r>
            <w:proofErr w:type="gramStart"/>
            <w:r>
              <w:rPr>
                <w:sz w:val="24"/>
                <w:szCs w:val="24"/>
                <w:lang w:eastAsia="ru-RU"/>
              </w:rPr>
              <w:t xml:space="preserve">–  </w:t>
            </w:r>
            <w:r w:rsidR="006E2F53">
              <w:rPr>
                <w:sz w:val="24"/>
                <w:szCs w:val="24"/>
                <w:lang w:eastAsia="ru-RU"/>
              </w:rPr>
              <w:t>518</w:t>
            </w:r>
            <w:proofErr w:type="gramEnd"/>
            <w:r>
              <w:rPr>
                <w:sz w:val="24"/>
                <w:szCs w:val="24"/>
                <w:lang w:eastAsia="ru-RU"/>
              </w:rPr>
              <w:t>,</w:t>
            </w:r>
            <w:r w:rsidR="00B574EA">
              <w:rPr>
                <w:sz w:val="24"/>
                <w:szCs w:val="24"/>
                <w:lang w:eastAsia="ru-RU"/>
              </w:rPr>
              <w:t>4</w:t>
            </w:r>
            <w:r>
              <w:rPr>
                <w:sz w:val="24"/>
                <w:szCs w:val="24"/>
                <w:lang w:eastAsia="ru-RU"/>
              </w:rPr>
              <w:t xml:space="preserve"> </w:t>
            </w:r>
            <w:r>
              <w:rPr>
                <w:bCs/>
                <w:sz w:val="24"/>
                <w:szCs w:val="24"/>
                <w:lang w:eastAsia="ru-RU"/>
              </w:rPr>
              <w:t>тыс. руб.;</w:t>
            </w:r>
          </w:p>
          <w:p w:rsidR="00C362D3" w:rsidRDefault="002640D8">
            <w:pPr>
              <w:jc w:val="both"/>
            </w:pPr>
            <w:r>
              <w:rPr>
                <w:sz w:val="24"/>
                <w:szCs w:val="24"/>
                <w:lang w:eastAsia="ru-RU"/>
              </w:rPr>
              <w:t xml:space="preserve">2024 год </w:t>
            </w:r>
            <w:proofErr w:type="gramStart"/>
            <w:r>
              <w:rPr>
                <w:sz w:val="24"/>
                <w:szCs w:val="24"/>
                <w:lang w:eastAsia="ru-RU"/>
              </w:rPr>
              <w:t xml:space="preserve">–  </w:t>
            </w:r>
            <w:r w:rsidR="006E2F53">
              <w:rPr>
                <w:sz w:val="24"/>
                <w:szCs w:val="24"/>
                <w:lang w:eastAsia="ru-RU"/>
              </w:rPr>
              <w:t>1452</w:t>
            </w:r>
            <w:proofErr w:type="gramEnd"/>
            <w:r w:rsidR="00B574EA">
              <w:rPr>
                <w:sz w:val="24"/>
                <w:szCs w:val="24"/>
                <w:lang w:eastAsia="ru-RU"/>
              </w:rPr>
              <w:t>,4</w:t>
            </w:r>
            <w:r>
              <w:rPr>
                <w:sz w:val="24"/>
                <w:szCs w:val="24"/>
                <w:lang w:eastAsia="ru-RU"/>
              </w:rPr>
              <w:t xml:space="preserve"> </w:t>
            </w:r>
            <w:r>
              <w:rPr>
                <w:bCs/>
                <w:sz w:val="24"/>
                <w:szCs w:val="24"/>
                <w:lang w:eastAsia="ru-RU"/>
              </w:rPr>
              <w:t>тыс. руб.;</w:t>
            </w:r>
          </w:p>
          <w:p w:rsidR="00C362D3" w:rsidRDefault="002640D8">
            <w:pPr>
              <w:jc w:val="both"/>
            </w:pPr>
            <w:r>
              <w:rPr>
                <w:sz w:val="24"/>
                <w:szCs w:val="24"/>
                <w:lang w:eastAsia="ru-RU"/>
              </w:rPr>
              <w:t xml:space="preserve">2025 год </w:t>
            </w:r>
            <w:proofErr w:type="gramStart"/>
            <w:r>
              <w:rPr>
                <w:sz w:val="24"/>
                <w:szCs w:val="24"/>
                <w:lang w:eastAsia="ru-RU"/>
              </w:rPr>
              <w:t xml:space="preserve">–  </w:t>
            </w:r>
            <w:r w:rsidR="006E2F53">
              <w:rPr>
                <w:sz w:val="24"/>
                <w:szCs w:val="24"/>
                <w:lang w:eastAsia="ru-RU"/>
              </w:rPr>
              <w:t>2255</w:t>
            </w:r>
            <w:proofErr w:type="gramEnd"/>
            <w:r>
              <w:rPr>
                <w:sz w:val="24"/>
                <w:szCs w:val="24"/>
                <w:lang w:eastAsia="ru-RU"/>
              </w:rPr>
              <w:t>,</w:t>
            </w:r>
            <w:r w:rsidR="006E2F53">
              <w:rPr>
                <w:sz w:val="24"/>
                <w:szCs w:val="24"/>
                <w:lang w:eastAsia="ru-RU"/>
              </w:rPr>
              <w:t>4</w:t>
            </w:r>
            <w:r>
              <w:rPr>
                <w:sz w:val="24"/>
                <w:szCs w:val="24"/>
                <w:lang w:eastAsia="ru-RU"/>
              </w:rPr>
              <w:t xml:space="preserve"> </w:t>
            </w:r>
            <w:r>
              <w:rPr>
                <w:bCs/>
                <w:sz w:val="24"/>
                <w:szCs w:val="24"/>
                <w:lang w:eastAsia="ru-RU"/>
              </w:rPr>
              <w:t>тыс. руб.;</w:t>
            </w:r>
          </w:p>
          <w:p w:rsidR="00C362D3" w:rsidRDefault="002640D8">
            <w:pPr>
              <w:jc w:val="both"/>
            </w:pPr>
            <w:r>
              <w:rPr>
                <w:bCs/>
                <w:sz w:val="24"/>
                <w:szCs w:val="24"/>
                <w:lang w:eastAsia="ru-RU"/>
              </w:rPr>
              <w:t xml:space="preserve">2026-2030 годы </w:t>
            </w:r>
            <w:r>
              <w:rPr>
                <w:sz w:val="24"/>
                <w:szCs w:val="24"/>
                <w:lang w:eastAsia="ru-RU"/>
              </w:rPr>
              <w:t xml:space="preserve">– 8350,0 </w:t>
            </w:r>
            <w:r>
              <w:rPr>
                <w:bCs/>
                <w:sz w:val="24"/>
                <w:szCs w:val="24"/>
                <w:lang w:eastAsia="ru-RU"/>
              </w:rPr>
              <w:t>тыс. руб.</w:t>
            </w:r>
          </w:p>
        </w:tc>
      </w:tr>
      <w:tr w:rsidR="00C362D3">
        <w:tc>
          <w:tcPr>
            <w:tcW w:w="4459" w:type="dxa"/>
            <w:tcBorders>
              <w:top w:val="single" w:sz="4" w:space="0" w:color="000000"/>
              <w:left w:val="single" w:sz="4" w:space="0" w:color="000000"/>
              <w:bottom w:val="single" w:sz="4" w:space="0" w:color="000000"/>
            </w:tcBorders>
            <w:shd w:val="clear" w:color="auto" w:fill="auto"/>
          </w:tcPr>
          <w:p w:rsidR="00C362D3" w:rsidRDefault="002640D8">
            <w:pPr>
              <w:suppressAutoHyphens w:val="0"/>
            </w:pPr>
            <w:r>
              <w:rPr>
                <w:sz w:val="24"/>
                <w:szCs w:val="24"/>
                <w:lang w:eastAsia="ru-RU"/>
              </w:rPr>
              <w:t>Параметры финансового обеспечения портфеля проектов, проекта, направленных в том числе на реализацию национальных проектов (программ) Российской Федерации, реализуемых в составе муниципальной программы</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suppressAutoHyphens w:val="0"/>
              <w:snapToGrid w:val="0"/>
              <w:jc w:val="both"/>
              <w:rPr>
                <w:sz w:val="24"/>
                <w:szCs w:val="24"/>
                <w:lang w:eastAsia="ru-RU"/>
              </w:rPr>
            </w:pPr>
          </w:p>
        </w:tc>
      </w:tr>
    </w:tbl>
    <w:p w:rsidR="00C362D3" w:rsidRDefault="002640D8">
      <w:pPr>
        <w:widowControl w:val="0"/>
        <w:suppressAutoHyphens w:val="0"/>
        <w:autoSpaceDE w:val="0"/>
        <w:jc w:val="both"/>
      </w:pPr>
      <w:r>
        <w:rPr>
          <w:sz w:val="24"/>
          <w:szCs w:val="24"/>
          <w:lang w:eastAsia="ru-RU"/>
        </w:rPr>
        <w:t xml:space="preserve">    * Заполняется после утверждения муниципальной программы.</w:t>
      </w:r>
    </w:p>
    <w:p w:rsidR="00C362D3" w:rsidRDefault="00C362D3">
      <w:pPr>
        <w:widowControl w:val="0"/>
        <w:suppressAutoHyphens w:val="0"/>
        <w:autoSpaceDE w:val="0"/>
        <w:ind w:firstLine="709"/>
        <w:jc w:val="both"/>
        <w:rPr>
          <w:b/>
          <w:sz w:val="24"/>
          <w:szCs w:val="24"/>
          <w:highlight w:val="yellow"/>
          <w:lang w:eastAsia="ru-RU"/>
        </w:rPr>
      </w:pPr>
    </w:p>
    <w:p w:rsidR="00C362D3" w:rsidRDefault="00C362D3">
      <w:pPr>
        <w:widowControl w:val="0"/>
        <w:suppressAutoHyphens w:val="0"/>
        <w:autoSpaceDE w:val="0"/>
        <w:jc w:val="both"/>
        <w:rPr>
          <w:b/>
          <w:sz w:val="24"/>
          <w:szCs w:val="24"/>
          <w:highlight w:val="yellow"/>
          <w:lang w:eastAsia="ru-RU"/>
        </w:rPr>
      </w:pPr>
    </w:p>
    <w:p w:rsidR="00C362D3" w:rsidRDefault="00C362D3">
      <w:pPr>
        <w:widowControl w:val="0"/>
        <w:suppressAutoHyphens w:val="0"/>
        <w:autoSpaceDE w:val="0"/>
        <w:jc w:val="both"/>
        <w:rPr>
          <w:b/>
          <w:sz w:val="24"/>
          <w:szCs w:val="24"/>
          <w:highlight w:val="yellow"/>
          <w:lang w:eastAsia="ru-RU"/>
        </w:rPr>
      </w:pPr>
    </w:p>
    <w:p w:rsidR="00C362D3" w:rsidRDefault="00C362D3">
      <w:pPr>
        <w:widowControl w:val="0"/>
        <w:suppressAutoHyphens w:val="0"/>
        <w:autoSpaceDE w:val="0"/>
        <w:jc w:val="both"/>
        <w:rPr>
          <w:b/>
          <w:sz w:val="24"/>
          <w:szCs w:val="24"/>
          <w:highlight w:val="yellow"/>
          <w:lang w:eastAsia="ru-RU"/>
        </w:rPr>
      </w:pPr>
    </w:p>
    <w:p w:rsidR="00C362D3" w:rsidRDefault="00C362D3">
      <w:pPr>
        <w:widowControl w:val="0"/>
        <w:suppressAutoHyphens w:val="0"/>
        <w:autoSpaceDE w:val="0"/>
        <w:jc w:val="both"/>
        <w:rPr>
          <w:b/>
          <w:sz w:val="24"/>
          <w:szCs w:val="24"/>
          <w:highlight w:val="yellow"/>
          <w:lang w:eastAsia="ru-RU"/>
        </w:rPr>
      </w:pPr>
    </w:p>
    <w:p w:rsidR="00C362D3" w:rsidRDefault="00C362D3">
      <w:pPr>
        <w:widowControl w:val="0"/>
        <w:suppressAutoHyphens w:val="0"/>
        <w:autoSpaceDE w:val="0"/>
        <w:jc w:val="both"/>
        <w:rPr>
          <w:b/>
          <w:sz w:val="24"/>
          <w:szCs w:val="24"/>
          <w:highlight w:val="yellow"/>
          <w:lang w:eastAsia="ru-RU"/>
        </w:rPr>
      </w:pPr>
    </w:p>
    <w:p w:rsidR="00C362D3" w:rsidRDefault="00C362D3">
      <w:pPr>
        <w:widowControl w:val="0"/>
        <w:suppressAutoHyphens w:val="0"/>
        <w:autoSpaceDE w:val="0"/>
        <w:jc w:val="both"/>
        <w:rPr>
          <w:b/>
          <w:sz w:val="24"/>
          <w:szCs w:val="24"/>
          <w:highlight w:val="yellow"/>
          <w:lang w:eastAsia="ru-RU"/>
        </w:rPr>
      </w:pPr>
    </w:p>
    <w:p w:rsidR="00C362D3" w:rsidRDefault="002640D8">
      <w:pPr>
        <w:widowControl w:val="0"/>
        <w:suppressAutoHyphens w:val="0"/>
        <w:autoSpaceDE w:val="0"/>
        <w:jc w:val="both"/>
      </w:pPr>
      <w:r>
        <w:rPr>
          <w:b/>
          <w:sz w:val="24"/>
          <w:szCs w:val="24"/>
          <w:lang w:eastAsia="ru-RU"/>
        </w:rPr>
        <w:t xml:space="preserve">      Раздел 1.  «О стимулировании инвестиционной и инновационной деятельности,   развитие конкуренции и негосударственного сектора экономики».</w:t>
      </w:r>
    </w:p>
    <w:p w:rsidR="00C362D3" w:rsidRDefault="00C362D3">
      <w:pPr>
        <w:widowControl w:val="0"/>
        <w:suppressAutoHyphens w:val="0"/>
        <w:autoSpaceDE w:val="0"/>
        <w:ind w:firstLine="709"/>
        <w:jc w:val="both"/>
        <w:rPr>
          <w:b/>
          <w:sz w:val="24"/>
          <w:szCs w:val="24"/>
          <w:lang w:eastAsia="ru-RU"/>
        </w:rPr>
      </w:pPr>
    </w:p>
    <w:p w:rsidR="00C362D3" w:rsidRDefault="002640D8">
      <w:pPr>
        <w:widowControl w:val="0"/>
        <w:suppressAutoHyphens w:val="0"/>
        <w:autoSpaceDE w:val="0"/>
      </w:pPr>
      <w:r>
        <w:rPr>
          <w:sz w:val="24"/>
          <w:szCs w:val="24"/>
          <w:lang w:eastAsia="ru-RU"/>
        </w:rPr>
        <w:t xml:space="preserve">       1.1. Формирование благоприятной деловой среды</w:t>
      </w:r>
    </w:p>
    <w:p w:rsidR="00C362D3" w:rsidRDefault="002640D8">
      <w:pPr>
        <w:widowControl w:val="0"/>
        <w:suppressAutoHyphens w:val="0"/>
        <w:autoSpaceDE w:val="0"/>
      </w:pPr>
      <w:r>
        <w:rPr>
          <w:sz w:val="24"/>
          <w:szCs w:val="24"/>
          <w:lang w:eastAsia="ru-RU"/>
        </w:rPr>
        <w:t xml:space="preserve">       Мероприятия, реализуемые в рамках   муниципальной программы, не направлены на регулирование отношений в сфере предпринимательской деятельности.</w:t>
      </w:r>
    </w:p>
    <w:p w:rsidR="00C362D3" w:rsidRDefault="002640D8">
      <w:pPr>
        <w:widowControl w:val="0"/>
        <w:suppressAutoHyphens w:val="0"/>
        <w:autoSpaceDE w:val="0"/>
      </w:pPr>
      <w:r>
        <w:rPr>
          <w:sz w:val="24"/>
          <w:szCs w:val="24"/>
          <w:lang w:eastAsia="ru-RU"/>
        </w:rPr>
        <w:t xml:space="preserve">       1.2. Инвестиционные проекты</w:t>
      </w:r>
    </w:p>
    <w:p w:rsidR="00C362D3" w:rsidRDefault="002640D8">
      <w:pPr>
        <w:widowControl w:val="0"/>
        <w:suppressAutoHyphens w:val="0"/>
        <w:autoSpaceDE w:val="0"/>
      </w:pPr>
      <w:r>
        <w:rPr>
          <w:sz w:val="24"/>
          <w:szCs w:val="24"/>
          <w:lang w:eastAsia="ru-RU"/>
        </w:rPr>
        <w:t xml:space="preserve">       Мероприятия, в рамках муниципальной программы, не предусматривают реализацию инвестиционных проектов.</w:t>
      </w:r>
    </w:p>
    <w:p w:rsidR="00C362D3" w:rsidRDefault="002640D8">
      <w:pPr>
        <w:widowControl w:val="0"/>
        <w:suppressAutoHyphens w:val="0"/>
        <w:autoSpaceDE w:val="0"/>
      </w:pPr>
      <w:r>
        <w:rPr>
          <w:sz w:val="24"/>
          <w:szCs w:val="24"/>
          <w:lang w:eastAsia="ru-RU"/>
        </w:rPr>
        <w:t xml:space="preserve">       1.3. Развитие конкуренции</w:t>
      </w:r>
    </w:p>
    <w:p w:rsidR="00C362D3" w:rsidRDefault="002640D8">
      <w:pPr>
        <w:widowControl w:val="0"/>
        <w:suppressAutoHyphens w:val="0"/>
        <w:autoSpaceDE w:val="0"/>
        <w:jc w:val="both"/>
      </w:pPr>
      <w:r>
        <w:rPr>
          <w:sz w:val="24"/>
          <w:szCs w:val="24"/>
          <w:lang w:eastAsia="ru-RU"/>
        </w:rPr>
        <w:t xml:space="preserve">       Мероприятия муниципальной программы не направлены на осуществление мер по развитию конкуренции и содействию </w:t>
      </w:r>
      <w:proofErr w:type="spellStart"/>
      <w:r>
        <w:rPr>
          <w:sz w:val="24"/>
          <w:szCs w:val="24"/>
          <w:lang w:eastAsia="ru-RU"/>
        </w:rPr>
        <w:t>импортозамещению</w:t>
      </w:r>
      <w:proofErr w:type="spellEnd"/>
      <w:r>
        <w:rPr>
          <w:sz w:val="24"/>
          <w:szCs w:val="24"/>
          <w:lang w:eastAsia="ru-RU"/>
        </w:rPr>
        <w:t xml:space="preserve"> в городском поселении, реализацию стандарта развития конкуренции.</w:t>
      </w:r>
    </w:p>
    <w:p w:rsidR="00C362D3" w:rsidRDefault="00C362D3">
      <w:pPr>
        <w:widowControl w:val="0"/>
        <w:suppressAutoHyphens w:val="0"/>
        <w:autoSpaceDE w:val="0"/>
        <w:ind w:firstLine="709"/>
        <w:jc w:val="both"/>
        <w:rPr>
          <w:b/>
          <w:sz w:val="24"/>
          <w:szCs w:val="24"/>
          <w:highlight w:val="yellow"/>
          <w:lang w:eastAsia="ru-RU"/>
        </w:rPr>
      </w:pPr>
    </w:p>
    <w:p w:rsidR="00C362D3" w:rsidRDefault="002640D8">
      <w:pPr>
        <w:widowControl w:val="0"/>
        <w:autoSpaceDE w:val="0"/>
        <w:ind w:firstLine="709"/>
      </w:pPr>
      <w:r>
        <w:rPr>
          <w:b/>
          <w:sz w:val="24"/>
          <w:szCs w:val="24"/>
        </w:rPr>
        <w:t>Раздел 2. Механизм реализации муниципальной программы.</w:t>
      </w:r>
    </w:p>
    <w:p w:rsidR="00C362D3" w:rsidRDefault="00C362D3">
      <w:pPr>
        <w:widowControl w:val="0"/>
        <w:autoSpaceDE w:val="0"/>
        <w:jc w:val="center"/>
        <w:rPr>
          <w:b/>
          <w:sz w:val="24"/>
          <w:szCs w:val="24"/>
        </w:rPr>
      </w:pPr>
    </w:p>
    <w:p w:rsidR="00C362D3" w:rsidRDefault="002640D8">
      <w:pPr>
        <w:ind w:firstLine="600"/>
        <w:jc w:val="both"/>
      </w:pPr>
      <w:r>
        <w:rPr>
          <w:sz w:val="24"/>
          <w:szCs w:val="24"/>
        </w:rPr>
        <w:t>2.1. Программа реализуется в соответствии с законодательством Российской Федерации, Ханты-Мансийского автономного округа-Югры, муниципальными правовыми актами городского поселения Коммунистический.</w:t>
      </w:r>
    </w:p>
    <w:p w:rsidR="00C362D3" w:rsidRDefault="002640D8">
      <w:pPr>
        <w:ind w:firstLine="600"/>
        <w:jc w:val="both"/>
      </w:pPr>
      <w:r>
        <w:rPr>
          <w:sz w:val="24"/>
          <w:szCs w:val="24"/>
        </w:rPr>
        <w:t>2.2. Финансирование мероприятий программы осуществляются  за счёт средств бюджета городского поселения Коммунистический, в пределах бюджетных ассигнований, утвержденных  решением Совета депутатов городского поселения Коммунистический о бюджете городского поселения Коммунистический.</w:t>
      </w:r>
    </w:p>
    <w:p w:rsidR="00C362D3" w:rsidRDefault="002640D8">
      <w:pPr>
        <w:ind w:firstLine="600"/>
        <w:jc w:val="both"/>
      </w:pPr>
      <w:r>
        <w:rPr>
          <w:sz w:val="24"/>
          <w:szCs w:val="24"/>
        </w:rPr>
        <w:t>В бюджете городского поселения Коммунистический создан резервный фонд Администрации городского поселения Коммунистический. Средства резервного фонда Администрации городского поселения Коммунистический   расходуются</w:t>
      </w:r>
      <w:r>
        <w:rPr>
          <w:sz w:val="24"/>
          <w:szCs w:val="24"/>
        </w:rPr>
        <w:br/>
        <w:t xml:space="preserve">на цели, предусмотренные Бюджетным кодексом Российской Федерации, Федеральным законом от 21.12.94 № 68-ФЗ «О защите населения и территорий от чрезвычайных ситуаций природного и техногенного характера», постановлением Администрации городского поселения Коммунистический </w:t>
      </w:r>
      <w:r>
        <w:rPr>
          <w:bCs/>
          <w:color w:val="000000"/>
          <w:sz w:val="24"/>
          <w:szCs w:val="24"/>
          <w:shd w:val="clear" w:color="auto" w:fill="FFFFFF"/>
        </w:rPr>
        <w:t>от 14.05.2008 г. № 13 «Об утверждении Положения о порядке расходования средств резервного фонда Администрации г.п. Коммунистический».</w:t>
      </w:r>
    </w:p>
    <w:p w:rsidR="00C362D3" w:rsidRDefault="002640D8">
      <w:pPr>
        <w:tabs>
          <w:tab w:val="left" w:pos="851"/>
        </w:tabs>
        <w:autoSpaceDE w:val="0"/>
        <w:jc w:val="both"/>
      </w:pPr>
      <w:r>
        <w:rPr>
          <w:sz w:val="24"/>
          <w:szCs w:val="24"/>
        </w:rPr>
        <w:t xml:space="preserve">         Объем межбюджетных трансфертов из бюджета городского поселения Коммунистический бюджету Советского района   для осуществления передаваемых полномочий определяется согласно </w:t>
      </w:r>
      <w:r>
        <w:rPr>
          <w:bCs/>
          <w:color w:val="000000"/>
          <w:sz w:val="24"/>
          <w:szCs w:val="24"/>
          <w:shd w:val="clear" w:color="auto" w:fill="FFFFFF"/>
        </w:rPr>
        <w:t>Соглашению о передаче осуществления части полномочий Администрации городского поселения Коммунистический администрации Советского района.</w:t>
      </w:r>
    </w:p>
    <w:p w:rsidR="00C362D3" w:rsidRDefault="002640D8">
      <w:pPr>
        <w:tabs>
          <w:tab w:val="left" w:pos="851"/>
        </w:tabs>
        <w:autoSpaceDE w:val="0"/>
        <w:jc w:val="both"/>
      </w:pPr>
      <w:r>
        <w:rPr>
          <w:sz w:val="24"/>
          <w:szCs w:val="24"/>
        </w:rPr>
        <w:t xml:space="preserve">         Показатель  исполнения расходных обязательств городского поселения Коммунистический  за отчетный финансовый год в размере не менее 95%  от бюджетных ассигнований, утвержденных решением о бюджете городского поселения Коммунистический, определяется по формуле:</w:t>
      </w:r>
    </w:p>
    <w:p w:rsidR="00C362D3" w:rsidRDefault="002640D8">
      <w:pPr>
        <w:autoSpaceDE w:val="0"/>
        <w:ind w:firstLine="600"/>
      </w:pPr>
      <w:proofErr w:type="spellStart"/>
      <w:r>
        <w:rPr>
          <w:sz w:val="24"/>
          <w:szCs w:val="24"/>
        </w:rPr>
        <w:t>Иро</w:t>
      </w:r>
      <w:proofErr w:type="spellEnd"/>
      <w:r>
        <w:rPr>
          <w:sz w:val="24"/>
          <w:szCs w:val="24"/>
        </w:rPr>
        <w:t xml:space="preserve"> = </w:t>
      </w:r>
      <w:proofErr w:type="spellStart"/>
      <w:r>
        <w:rPr>
          <w:sz w:val="24"/>
          <w:szCs w:val="24"/>
        </w:rPr>
        <w:t>РОф</w:t>
      </w:r>
      <w:proofErr w:type="spellEnd"/>
      <w:r>
        <w:rPr>
          <w:sz w:val="24"/>
          <w:szCs w:val="24"/>
        </w:rPr>
        <w:t xml:space="preserve"> / </w:t>
      </w:r>
      <w:proofErr w:type="spellStart"/>
      <w:r>
        <w:rPr>
          <w:sz w:val="24"/>
          <w:szCs w:val="24"/>
        </w:rPr>
        <w:t>РОп</w:t>
      </w:r>
      <w:proofErr w:type="spellEnd"/>
      <w:r>
        <w:rPr>
          <w:sz w:val="24"/>
          <w:szCs w:val="24"/>
        </w:rPr>
        <w:t xml:space="preserve"> * 100%, где:</w:t>
      </w:r>
    </w:p>
    <w:p w:rsidR="00C362D3" w:rsidRDefault="002640D8">
      <w:pPr>
        <w:autoSpaceDE w:val="0"/>
        <w:ind w:firstLine="600"/>
      </w:pPr>
      <w:proofErr w:type="spellStart"/>
      <w:r>
        <w:rPr>
          <w:sz w:val="24"/>
          <w:szCs w:val="24"/>
        </w:rPr>
        <w:t>Иро</w:t>
      </w:r>
      <w:proofErr w:type="spellEnd"/>
      <w:r>
        <w:rPr>
          <w:sz w:val="24"/>
          <w:szCs w:val="24"/>
        </w:rPr>
        <w:t xml:space="preserve"> - исполнение расходных обязательств;</w:t>
      </w:r>
    </w:p>
    <w:p w:rsidR="00C362D3" w:rsidRDefault="002640D8">
      <w:pPr>
        <w:autoSpaceDE w:val="0"/>
        <w:ind w:firstLine="600"/>
      </w:pPr>
      <w:proofErr w:type="spellStart"/>
      <w:r>
        <w:rPr>
          <w:sz w:val="24"/>
          <w:szCs w:val="24"/>
        </w:rPr>
        <w:t>РОф</w:t>
      </w:r>
      <w:proofErr w:type="spellEnd"/>
      <w:r>
        <w:rPr>
          <w:sz w:val="24"/>
          <w:szCs w:val="24"/>
        </w:rPr>
        <w:t xml:space="preserve"> - кассовое исполнение бюджета городского поселения Коммунистический;</w:t>
      </w:r>
    </w:p>
    <w:p w:rsidR="00C362D3" w:rsidRDefault="002640D8">
      <w:pPr>
        <w:autoSpaceDE w:val="0"/>
        <w:ind w:firstLine="600"/>
        <w:jc w:val="both"/>
      </w:pPr>
      <w:proofErr w:type="spellStart"/>
      <w:r>
        <w:rPr>
          <w:sz w:val="24"/>
          <w:szCs w:val="24"/>
        </w:rPr>
        <w:t>РОп</w:t>
      </w:r>
      <w:proofErr w:type="spellEnd"/>
      <w:r>
        <w:rPr>
          <w:sz w:val="24"/>
          <w:szCs w:val="24"/>
        </w:rPr>
        <w:t xml:space="preserve"> - утвержденный объем бюджетных ассигнований.</w:t>
      </w:r>
    </w:p>
    <w:p w:rsidR="00C362D3" w:rsidRDefault="002640D8">
      <w:pPr>
        <w:autoSpaceDE w:val="0"/>
        <w:ind w:firstLine="600"/>
        <w:jc w:val="both"/>
      </w:pPr>
      <w:r>
        <w:rPr>
          <w:sz w:val="24"/>
          <w:szCs w:val="24"/>
        </w:rPr>
        <w:t>Информация о степени достижения данного показателя анализируется на основании отчетов об исполнении бюджета городского поселения Коммунистический.</w:t>
      </w:r>
    </w:p>
    <w:p w:rsidR="00C362D3" w:rsidRDefault="002640D8">
      <w:pPr>
        <w:autoSpaceDE w:val="0"/>
        <w:ind w:firstLine="600"/>
        <w:jc w:val="both"/>
      </w:pPr>
      <w:r>
        <w:rPr>
          <w:sz w:val="24"/>
          <w:szCs w:val="24"/>
        </w:rPr>
        <w:t>Средний индекс качества финансового менеджмента главных распорядителей средств бюджета городского поселения Коммунистический, главных администраторов доходов бюджета городского поселения Коммунистический рассчитывается ежегодно на основании проведения мониторинга качества финансового менеджмента, осуществляемого главными распорядителями средств бюджета городского поселения Коммунистический, главными администраторами доходов бюджета городского поселения Коммунистический.</w:t>
      </w:r>
    </w:p>
    <w:p w:rsidR="00C362D3" w:rsidRDefault="002640D8">
      <w:pPr>
        <w:autoSpaceDE w:val="0"/>
        <w:ind w:firstLine="600"/>
        <w:jc w:val="both"/>
      </w:pPr>
      <w:r>
        <w:rPr>
          <w:sz w:val="24"/>
          <w:szCs w:val="24"/>
        </w:rPr>
        <w:lastRenderedPageBreak/>
        <w:t>Процент отклонения фактического объема налоговых и неналоговых доходов бюджета городского поселения Коммунистический  за отчетный год от первоначально утвержденного плана определяется:</w:t>
      </w:r>
    </w:p>
    <w:p w:rsidR="00C362D3" w:rsidRDefault="002640D8">
      <w:pPr>
        <w:autoSpaceDE w:val="0"/>
        <w:ind w:firstLine="708"/>
        <w:jc w:val="both"/>
      </w:pPr>
      <w:r>
        <w:rPr>
          <w:sz w:val="24"/>
          <w:szCs w:val="24"/>
        </w:rPr>
        <w:t>ФД</w:t>
      </w:r>
    </w:p>
    <w:p w:rsidR="00C362D3" w:rsidRDefault="002640D8">
      <w:pPr>
        <w:autoSpaceDE w:val="0"/>
        <w:jc w:val="both"/>
      </w:pPr>
      <w:r>
        <w:rPr>
          <w:sz w:val="24"/>
          <w:szCs w:val="24"/>
        </w:rPr>
        <w:t>ПО =  ------ х 100%, где:</w:t>
      </w:r>
    </w:p>
    <w:p w:rsidR="00C362D3" w:rsidRDefault="002640D8">
      <w:pPr>
        <w:autoSpaceDE w:val="0"/>
        <w:ind w:firstLine="708"/>
        <w:jc w:val="both"/>
      </w:pPr>
      <w:r>
        <w:rPr>
          <w:sz w:val="24"/>
          <w:szCs w:val="24"/>
        </w:rPr>
        <w:t>ППД</w:t>
      </w:r>
    </w:p>
    <w:p w:rsidR="00C362D3" w:rsidRDefault="00C362D3">
      <w:pPr>
        <w:autoSpaceDE w:val="0"/>
        <w:ind w:firstLine="708"/>
        <w:jc w:val="both"/>
        <w:rPr>
          <w:sz w:val="16"/>
          <w:szCs w:val="16"/>
        </w:rPr>
      </w:pPr>
    </w:p>
    <w:p w:rsidR="00C362D3" w:rsidRDefault="002640D8">
      <w:pPr>
        <w:ind w:firstLine="600"/>
        <w:jc w:val="both"/>
      </w:pPr>
      <w:r>
        <w:rPr>
          <w:sz w:val="24"/>
          <w:szCs w:val="24"/>
        </w:rPr>
        <w:t>ПО – процент отклонения;</w:t>
      </w:r>
    </w:p>
    <w:p w:rsidR="00C362D3" w:rsidRDefault="002640D8">
      <w:pPr>
        <w:ind w:firstLine="600"/>
        <w:jc w:val="both"/>
      </w:pPr>
      <w:r>
        <w:rPr>
          <w:sz w:val="24"/>
          <w:szCs w:val="24"/>
        </w:rPr>
        <w:t xml:space="preserve">ФД – фактический объем налоговых и неналоговых доходов бюджета </w:t>
      </w:r>
      <w:r>
        <w:rPr>
          <w:sz w:val="24"/>
          <w:szCs w:val="24"/>
        </w:rPr>
        <w:br/>
        <w:t>городского поселения Коммунистический  (без учета доходов по штрафам, санкциям, возмещению ущерба) за отчетный год;</w:t>
      </w:r>
    </w:p>
    <w:p w:rsidR="00C362D3" w:rsidRDefault="002640D8">
      <w:pPr>
        <w:ind w:firstLine="600"/>
        <w:jc w:val="both"/>
      </w:pPr>
      <w:r>
        <w:rPr>
          <w:sz w:val="24"/>
          <w:szCs w:val="24"/>
        </w:rPr>
        <w:t>ППД – первоначальный плановый объем налоговых и неналоговых доходов бюджета городского поселения Коммунистический (без учета доходов по штрафам, санкциям, возмещению ущерба) на отчетный год.</w:t>
      </w:r>
    </w:p>
    <w:p w:rsidR="00C362D3" w:rsidRDefault="002640D8">
      <w:pPr>
        <w:autoSpaceDE w:val="0"/>
        <w:ind w:firstLine="600"/>
        <w:jc w:val="both"/>
      </w:pPr>
      <w:r>
        <w:rPr>
          <w:sz w:val="24"/>
          <w:szCs w:val="24"/>
        </w:rPr>
        <w:t>Показатель Доли главных распорядителей бюджетных средств городского поселения Коммунистический, главных администраторов доходов бюджета городского поселения Коммунистический, имеющих оценку качества финансового менеджмента выше средней определяется по формуле:</w:t>
      </w:r>
    </w:p>
    <w:p w:rsidR="00C362D3" w:rsidRDefault="00D900BF">
      <w:pPr>
        <w:autoSpaceDE w:val="0"/>
        <w:ind w:firstLine="709"/>
        <w:jc w:val="both"/>
      </w:pPr>
      <w:r>
        <w:rPr>
          <w:noProof/>
          <w:sz w:val="24"/>
          <w:szCs w:val="24"/>
          <w:lang w:eastAsia="ru-RU"/>
        </w:rPr>
        <w:drawing>
          <wp:inline distT="0" distB="0" distL="0" distR="0">
            <wp:extent cx="952500" cy="266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6" t="-165" r="-66" b="-165"/>
                    <a:stretch>
                      <a:fillRect/>
                    </a:stretch>
                  </pic:blipFill>
                  <pic:spPr bwMode="auto">
                    <a:xfrm>
                      <a:off x="0" y="0"/>
                      <a:ext cx="952500" cy="266700"/>
                    </a:xfrm>
                    <a:prstGeom prst="rect">
                      <a:avLst/>
                    </a:prstGeom>
                    <a:solidFill>
                      <a:srgbClr val="FFFFFF"/>
                    </a:solidFill>
                    <a:ln w="9525">
                      <a:noFill/>
                      <a:miter lim="800000"/>
                      <a:headEnd/>
                      <a:tailEnd/>
                    </a:ln>
                  </pic:spPr>
                </pic:pic>
              </a:graphicData>
            </a:graphic>
          </wp:inline>
        </w:drawing>
      </w:r>
      <w:r w:rsidR="002640D8">
        <w:rPr>
          <w:sz w:val="24"/>
          <w:szCs w:val="24"/>
          <w:lang w:eastAsia="ru-RU"/>
        </w:rPr>
        <w:t xml:space="preserve">, </w:t>
      </w:r>
      <w:r w:rsidR="002640D8">
        <w:rPr>
          <w:sz w:val="24"/>
          <w:szCs w:val="24"/>
        </w:rPr>
        <w:t>где:</w:t>
      </w:r>
    </w:p>
    <w:p w:rsidR="00C362D3" w:rsidRDefault="00D900BF">
      <w:pPr>
        <w:autoSpaceDE w:val="0"/>
        <w:ind w:firstLine="600"/>
        <w:jc w:val="both"/>
      </w:pPr>
      <w:r>
        <w:rPr>
          <w:noProof/>
          <w:sz w:val="24"/>
          <w:szCs w:val="24"/>
          <w:lang w:eastAsia="ru-RU"/>
        </w:rPr>
        <w:drawing>
          <wp:inline distT="0" distB="0" distL="0" distR="0">
            <wp:extent cx="38100" cy="1333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110" t="-110" r="-110" b="-110"/>
                    <a:stretch>
                      <a:fillRect/>
                    </a:stretch>
                  </pic:blipFill>
                  <pic:spPr bwMode="auto">
                    <a:xfrm>
                      <a:off x="0" y="0"/>
                      <a:ext cx="38100" cy="133350"/>
                    </a:xfrm>
                    <a:prstGeom prst="rect">
                      <a:avLst/>
                    </a:prstGeom>
                    <a:solidFill>
                      <a:srgbClr val="FFFFFF"/>
                    </a:solidFill>
                    <a:ln w="9525">
                      <a:noFill/>
                      <a:miter lim="800000"/>
                      <a:headEnd/>
                      <a:tailEnd/>
                    </a:ln>
                  </pic:spPr>
                </pic:pic>
              </a:graphicData>
            </a:graphic>
          </wp:inline>
        </w:drawing>
      </w:r>
      <w:r w:rsidR="002640D8">
        <w:rPr>
          <w:sz w:val="24"/>
          <w:szCs w:val="24"/>
        </w:rPr>
        <w:t xml:space="preserve"> - количество главных распорядителей бюджетных средств городского поселения Коммунистический, главных администраторов доходов бюджета городского поселения Коммунистический, имеющих оценку качества финансового менеджмента выше средней;</w:t>
      </w:r>
    </w:p>
    <w:p w:rsidR="00C362D3" w:rsidRDefault="002640D8">
      <w:pPr>
        <w:autoSpaceDE w:val="0"/>
        <w:ind w:firstLine="600"/>
        <w:jc w:val="both"/>
      </w:pPr>
      <w:r>
        <w:rPr>
          <w:sz w:val="24"/>
          <w:szCs w:val="24"/>
        </w:rPr>
        <w:t>n - количество главных распорядителей бюджетных средств городского поселения Коммунистический, главных администраторов доходов бюджета городского поселения Коммунистический, охваченных мониторингом качества финансового менеджмента.</w:t>
      </w:r>
    </w:p>
    <w:p w:rsidR="00C362D3" w:rsidRDefault="002640D8">
      <w:pPr>
        <w:widowControl w:val="0"/>
        <w:autoSpaceDE w:val="0"/>
        <w:ind w:firstLine="709"/>
        <w:jc w:val="both"/>
      </w:pPr>
      <w:r>
        <w:rPr>
          <w:sz w:val="24"/>
          <w:szCs w:val="24"/>
        </w:rPr>
        <w:t>Доля юридически значимых электронных документов в общем объеме документооборота в финансово-хозяйственной деятельности организаций сектора государственного управления автономного округа рассчитывается как отношение электронных документов, сформированных  в процессе финансово-хозяйственной деятельности, содержащих электронную подпись,  к общему числу электронных документов, сформированных в процессе финансово-хозяйственной деятельности на отчетную дату, по формуле:</w:t>
      </w:r>
    </w:p>
    <w:p w:rsidR="00C362D3" w:rsidRDefault="002640D8">
      <w:pPr>
        <w:widowControl w:val="0"/>
        <w:autoSpaceDE w:val="0"/>
        <w:ind w:firstLine="600"/>
        <w:jc w:val="both"/>
      </w:pPr>
      <w:r>
        <w:rPr>
          <w:sz w:val="24"/>
          <w:szCs w:val="24"/>
        </w:rPr>
        <w:t>K1 = D1 / D2 * 100%, где:</w:t>
      </w:r>
    </w:p>
    <w:p w:rsidR="00C362D3" w:rsidRDefault="002640D8">
      <w:pPr>
        <w:widowControl w:val="0"/>
        <w:autoSpaceDE w:val="0"/>
        <w:ind w:firstLine="600"/>
        <w:jc w:val="both"/>
      </w:pPr>
      <w:r>
        <w:rPr>
          <w:sz w:val="24"/>
          <w:szCs w:val="24"/>
        </w:rPr>
        <w:t>D1 - количество электронных документов, сформированных в процессе финансово-хозяйственной деятельности, содержащих электронную подпись на отчетную дату;</w:t>
      </w:r>
    </w:p>
    <w:p w:rsidR="00C362D3" w:rsidRDefault="002640D8">
      <w:pPr>
        <w:widowControl w:val="0"/>
        <w:autoSpaceDE w:val="0"/>
        <w:ind w:firstLine="600"/>
        <w:jc w:val="both"/>
      </w:pPr>
      <w:r>
        <w:rPr>
          <w:sz w:val="24"/>
          <w:szCs w:val="24"/>
        </w:rPr>
        <w:t>D2 - общее количество электронных документов сформированных в процессе финансово-хозяйственной деятельности на отчетную дату.</w:t>
      </w:r>
    </w:p>
    <w:p w:rsidR="00C362D3" w:rsidRDefault="002640D8">
      <w:pPr>
        <w:widowControl w:val="0"/>
        <w:autoSpaceDE w:val="0"/>
        <w:ind w:firstLine="600"/>
        <w:jc w:val="both"/>
      </w:pPr>
      <w:r>
        <w:rPr>
          <w:sz w:val="24"/>
          <w:szCs w:val="24"/>
        </w:rPr>
        <w:t>При расчете показателя используются количественные целочисленные величины. Методом сбора информации является единовременное обследование на отчетную дату.</w:t>
      </w:r>
    </w:p>
    <w:p w:rsidR="00C362D3" w:rsidRDefault="002640D8">
      <w:pPr>
        <w:autoSpaceDE w:val="0"/>
        <w:ind w:firstLine="567"/>
        <w:jc w:val="both"/>
      </w:pPr>
      <w:r>
        <w:rPr>
          <w:color w:val="000000"/>
          <w:sz w:val="24"/>
          <w:szCs w:val="24"/>
        </w:rPr>
        <w:t>2.3. О</w:t>
      </w:r>
      <w:r>
        <w:rPr>
          <w:sz w:val="24"/>
          <w:szCs w:val="24"/>
          <w:lang w:eastAsia="en-US"/>
        </w:rPr>
        <w:t xml:space="preserve">тветственные исполнители </w:t>
      </w:r>
      <w:r>
        <w:rPr>
          <w:color w:val="000000"/>
          <w:sz w:val="24"/>
          <w:szCs w:val="24"/>
        </w:rPr>
        <w:t xml:space="preserve">муниципальной программы </w:t>
      </w:r>
      <w:r>
        <w:rPr>
          <w:sz w:val="24"/>
          <w:szCs w:val="24"/>
          <w:lang w:eastAsia="en-US"/>
        </w:rPr>
        <w:t>и должностные лица, ответственные за формирование, утверждение и реализацию муниципальных программ</w:t>
      </w:r>
      <w:r>
        <w:rPr>
          <w:color w:val="000000"/>
          <w:sz w:val="24"/>
          <w:szCs w:val="24"/>
        </w:rPr>
        <w:t xml:space="preserve">      </w:t>
      </w:r>
    </w:p>
    <w:p w:rsidR="00C362D3" w:rsidRDefault="002640D8">
      <w:pPr>
        <w:autoSpaceDE w:val="0"/>
      </w:pPr>
      <w:r>
        <w:rPr>
          <w:color w:val="000000"/>
          <w:sz w:val="24"/>
          <w:szCs w:val="24"/>
        </w:rPr>
        <w:t xml:space="preserve">2.3.1.  несут ответственность </w:t>
      </w:r>
      <w:r>
        <w:rPr>
          <w:sz w:val="24"/>
          <w:szCs w:val="24"/>
          <w:lang w:eastAsia="ru-RU"/>
        </w:rPr>
        <w:t>(</w:t>
      </w:r>
      <w:r>
        <w:rPr>
          <w:sz w:val="24"/>
          <w:szCs w:val="24"/>
          <w:lang w:eastAsia="en-US"/>
        </w:rPr>
        <w:t>дисциплинарную, гражданско-правовую</w:t>
      </w:r>
      <w:r>
        <w:rPr>
          <w:sz w:val="24"/>
          <w:szCs w:val="24"/>
          <w:lang w:eastAsia="en-US"/>
        </w:rPr>
        <w:br/>
        <w:t>и административную)</w:t>
      </w:r>
      <w:r>
        <w:rPr>
          <w:sz w:val="24"/>
          <w:szCs w:val="24"/>
          <w:lang w:eastAsia="ru-RU"/>
        </w:rPr>
        <w:t>, в том числе за достижение показателей, предусмотренных соглашениями о предоставлении субсидий из федерального бюджета, бюджета</w:t>
      </w:r>
      <w:r>
        <w:rPr>
          <w:sz w:val="24"/>
          <w:szCs w:val="24"/>
          <w:lang w:eastAsia="ru-RU"/>
        </w:rPr>
        <w:br/>
        <w:t>Ханты-Мансийского автономного округа – Югры, бюджета Советского района и бюджета поселения; достижение целевых показателей муниципальной программы; своевременную и качественную реализацию муниципальной программы;</w:t>
      </w:r>
    </w:p>
    <w:p w:rsidR="00C362D3" w:rsidRDefault="002640D8">
      <w:pPr>
        <w:widowControl w:val="0"/>
        <w:tabs>
          <w:tab w:val="left" w:pos="282"/>
        </w:tabs>
        <w:autoSpaceDE w:val="0"/>
        <w:jc w:val="both"/>
      </w:pPr>
      <w:r>
        <w:rPr>
          <w:color w:val="000000"/>
          <w:sz w:val="24"/>
          <w:szCs w:val="24"/>
        </w:rPr>
        <w:t>2.3.2.  разрабатывают в пределах своих полномочий проекты муниципальных правовых актов городского поселения Коммунистический, необходимых для реализации муниципальной программы;</w:t>
      </w:r>
    </w:p>
    <w:p w:rsidR="00C362D3" w:rsidRDefault="002640D8">
      <w:pPr>
        <w:widowControl w:val="0"/>
        <w:tabs>
          <w:tab w:val="left" w:pos="282"/>
        </w:tabs>
        <w:autoSpaceDE w:val="0"/>
        <w:jc w:val="both"/>
      </w:pPr>
      <w:r>
        <w:rPr>
          <w:color w:val="000000"/>
          <w:sz w:val="24"/>
          <w:szCs w:val="24"/>
        </w:rPr>
        <w:t xml:space="preserve">2.3.3.  обеспечивают исполнение мероприятий муниципальной программы; </w:t>
      </w:r>
    </w:p>
    <w:p w:rsidR="00C362D3" w:rsidRDefault="002640D8">
      <w:pPr>
        <w:widowControl w:val="0"/>
        <w:tabs>
          <w:tab w:val="left" w:pos="282"/>
        </w:tabs>
        <w:autoSpaceDE w:val="0"/>
        <w:jc w:val="both"/>
      </w:pPr>
      <w:r>
        <w:rPr>
          <w:color w:val="000000"/>
          <w:sz w:val="24"/>
          <w:szCs w:val="24"/>
        </w:rPr>
        <w:t xml:space="preserve">2.3.4. проводят мониторинг выполнения муниципальной программы и ежеквартально </w:t>
      </w:r>
      <w:r>
        <w:rPr>
          <w:color w:val="000000"/>
          <w:sz w:val="24"/>
          <w:szCs w:val="24"/>
        </w:rPr>
        <w:lastRenderedPageBreak/>
        <w:t xml:space="preserve">предоставляют главе городского поселения информацию о реализации муниципальной программы по форме согласно приложению 1 к настоящему Порядку, в срок до 10 числа месяца, следующего за отчетным кварталом; </w:t>
      </w:r>
    </w:p>
    <w:p w:rsidR="00C362D3" w:rsidRDefault="002640D8">
      <w:pPr>
        <w:widowControl w:val="0"/>
        <w:tabs>
          <w:tab w:val="left" w:pos="282"/>
        </w:tabs>
        <w:autoSpaceDE w:val="0"/>
        <w:jc w:val="both"/>
      </w:pPr>
      <w:r>
        <w:rPr>
          <w:color w:val="000000"/>
          <w:sz w:val="24"/>
          <w:szCs w:val="24"/>
        </w:rPr>
        <w:t xml:space="preserve">2.3.5. ежегодно предоставляют главе городского поселения отчет о реализации   </w:t>
      </w:r>
      <w:r>
        <w:rPr>
          <w:sz w:val="24"/>
          <w:szCs w:val="24"/>
          <w:lang w:eastAsia="en-US"/>
        </w:rPr>
        <w:t>муниципальной</w:t>
      </w:r>
      <w:r>
        <w:rPr>
          <w:color w:val="000000"/>
          <w:sz w:val="24"/>
          <w:szCs w:val="24"/>
        </w:rPr>
        <w:t xml:space="preserve"> </w:t>
      </w:r>
      <w:r>
        <w:rPr>
          <w:sz w:val="24"/>
          <w:szCs w:val="24"/>
          <w:lang w:eastAsia="en-US"/>
        </w:rPr>
        <w:t xml:space="preserve">программы </w:t>
      </w:r>
      <w:r>
        <w:rPr>
          <w:color w:val="000000"/>
          <w:sz w:val="24"/>
          <w:szCs w:val="24"/>
        </w:rPr>
        <w:t>в порядке, установленном распоряжением Администрации городского поселения Коммунистический;</w:t>
      </w:r>
    </w:p>
    <w:p w:rsidR="00C362D3" w:rsidRDefault="002640D8">
      <w:pPr>
        <w:widowControl w:val="0"/>
        <w:tabs>
          <w:tab w:val="left" w:pos="282"/>
        </w:tabs>
        <w:autoSpaceDE w:val="0"/>
        <w:jc w:val="both"/>
      </w:pPr>
      <w:r>
        <w:rPr>
          <w:color w:val="000000"/>
          <w:sz w:val="24"/>
          <w:szCs w:val="24"/>
        </w:rPr>
        <w:t>2.3.6. ежегодно проводят оценку эффективности реализации муниципальной программы в порядке, установленном постановлением Администрации городского поселения Коммунистический;</w:t>
      </w:r>
    </w:p>
    <w:p w:rsidR="00C362D3" w:rsidRDefault="002640D8">
      <w:pPr>
        <w:widowControl w:val="0"/>
        <w:tabs>
          <w:tab w:val="left" w:pos="282"/>
        </w:tabs>
        <w:autoSpaceDE w:val="0"/>
        <w:jc w:val="both"/>
      </w:pPr>
      <w:r>
        <w:rPr>
          <w:color w:val="000000"/>
          <w:sz w:val="24"/>
          <w:szCs w:val="24"/>
        </w:rPr>
        <w:t>2.3.7. организуют размещение муниципальной программы в актуальной редакции, информации о реализации муниципальной программы н</w:t>
      </w:r>
      <w:r>
        <w:rPr>
          <w:color w:val="000000"/>
          <w:sz w:val="24"/>
          <w:szCs w:val="24"/>
          <w:shd w:val="clear" w:color="auto" w:fill="FFFFFF"/>
        </w:rPr>
        <w:t>а официальном сайте</w:t>
      </w:r>
      <w:r>
        <w:rPr>
          <w:color w:val="000000"/>
          <w:sz w:val="24"/>
          <w:szCs w:val="24"/>
          <w:shd w:val="clear" w:color="auto" w:fill="FFFFFF"/>
        </w:rPr>
        <w:br/>
        <w:t>Администрации городского поселения Коммунистический, на общедоступном информационном ресурсе стратегического планирования в информационно-телекоммуникационной сети «Интернет»;</w:t>
      </w:r>
    </w:p>
    <w:p w:rsidR="00C362D3" w:rsidRDefault="002640D8">
      <w:pPr>
        <w:widowControl w:val="0"/>
        <w:tabs>
          <w:tab w:val="left" w:pos="282"/>
        </w:tabs>
        <w:autoSpaceDE w:val="0"/>
        <w:jc w:val="both"/>
      </w:pPr>
      <w:r>
        <w:rPr>
          <w:color w:val="000000"/>
          <w:sz w:val="24"/>
          <w:szCs w:val="24"/>
        </w:rPr>
        <w:t xml:space="preserve">2.3.8.  направляют уведомления и предоставляют отчетность в Министерство экономического развития Российской Федерации </w:t>
      </w:r>
      <w:r>
        <w:rPr>
          <w:color w:val="000000"/>
          <w:sz w:val="24"/>
          <w:szCs w:val="24"/>
          <w:lang w:eastAsia="en-US"/>
        </w:rPr>
        <w:t>посредством ГАИС «Управление».</w:t>
      </w:r>
    </w:p>
    <w:p w:rsidR="00C362D3" w:rsidRDefault="002640D8">
      <w:pPr>
        <w:widowControl w:val="0"/>
        <w:autoSpaceDE w:val="0"/>
        <w:ind w:firstLine="567"/>
        <w:jc w:val="both"/>
      </w:pPr>
      <w:r>
        <w:rPr>
          <w:color w:val="000000"/>
          <w:sz w:val="24"/>
          <w:szCs w:val="24"/>
        </w:rPr>
        <w:t>2.4.</w:t>
      </w:r>
      <w:r>
        <w:rPr>
          <w:sz w:val="24"/>
          <w:szCs w:val="24"/>
          <w:lang w:eastAsia="ru-RU"/>
        </w:rPr>
        <w:t xml:space="preserve">  Соисполнители муниципальной программы:</w:t>
      </w:r>
    </w:p>
    <w:p w:rsidR="00C362D3" w:rsidRDefault="002640D8">
      <w:pPr>
        <w:widowControl w:val="0"/>
        <w:tabs>
          <w:tab w:val="left" w:pos="851"/>
        </w:tabs>
        <w:autoSpaceDE w:val="0"/>
        <w:jc w:val="both"/>
      </w:pPr>
      <w:r>
        <w:rPr>
          <w:sz w:val="24"/>
          <w:szCs w:val="24"/>
          <w:lang w:eastAsia="ru-RU"/>
        </w:rPr>
        <w:t>2.4.1.  обеспечивают исполнение мероприятий муниципальной программы, соисполнителями которых они являются;</w:t>
      </w:r>
    </w:p>
    <w:p w:rsidR="00C362D3" w:rsidRDefault="002640D8">
      <w:pPr>
        <w:widowControl w:val="0"/>
        <w:tabs>
          <w:tab w:val="left" w:pos="851"/>
        </w:tabs>
        <w:autoSpaceDE w:val="0"/>
        <w:jc w:val="both"/>
      </w:pPr>
      <w:r>
        <w:rPr>
          <w:sz w:val="24"/>
          <w:szCs w:val="24"/>
          <w:lang w:eastAsia="ru-RU"/>
        </w:rPr>
        <w:t>2.4.2. несут ответственность за своевременную и качественную реализацию мероприятий муниципальной программы, соисполнителями которой они являются;</w:t>
      </w:r>
    </w:p>
    <w:p w:rsidR="00C362D3" w:rsidRDefault="002640D8">
      <w:pPr>
        <w:widowControl w:val="0"/>
        <w:tabs>
          <w:tab w:val="left" w:pos="851"/>
        </w:tabs>
        <w:autoSpaceDE w:val="0"/>
        <w:jc w:val="both"/>
      </w:pPr>
      <w:r>
        <w:rPr>
          <w:sz w:val="24"/>
          <w:szCs w:val="24"/>
          <w:lang w:eastAsia="ru-RU"/>
        </w:rPr>
        <w:t xml:space="preserve">2.4.3.  представляют ответственному исполнителю муниципальной программы </w:t>
      </w:r>
      <w:r>
        <w:rPr>
          <w:color w:val="000000"/>
          <w:sz w:val="24"/>
          <w:szCs w:val="24"/>
        </w:rPr>
        <w:t>информацию о реализации муниципальной программы по форме согласно приложению к настоящему Порядку, в срок до 5 числа месяца, следующего за отчетным кварталом;</w:t>
      </w:r>
    </w:p>
    <w:p w:rsidR="00C362D3" w:rsidRDefault="002640D8">
      <w:pPr>
        <w:widowControl w:val="0"/>
        <w:tabs>
          <w:tab w:val="left" w:pos="851"/>
        </w:tabs>
        <w:autoSpaceDE w:val="0"/>
        <w:jc w:val="both"/>
        <w:sectPr w:rsidR="00C362D3">
          <w:pgSz w:w="11906" w:h="16838"/>
          <w:pgMar w:top="1134" w:right="1031" w:bottom="1134" w:left="1185" w:header="720" w:footer="720" w:gutter="0"/>
          <w:cols w:space="720"/>
          <w:docGrid w:linePitch="360"/>
        </w:sectPr>
      </w:pPr>
      <w:r>
        <w:rPr>
          <w:sz w:val="24"/>
          <w:szCs w:val="24"/>
          <w:lang w:eastAsia="ru-RU"/>
        </w:rPr>
        <w:t>2.4.4. представляют ответственному исполнителю муниципальной программы информацию для проведения</w:t>
      </w:r>
      <w:r>
        <w:rPr>
          <w:color w:val="000000"/>
          <w:sz w:val="24"/>
          <w:szCs w:val="24"/>
        </w:rPr>
        <w:t xml:space="preserve"> оценки эффективности реализации муниципальной программы,</w:t>
      </w:r>
      <w:r>
        <w:rPr>
          <w:sz w:val="24"/>
          <w:szCs w:val="24"/>
          <w:lang w:eastAsia="ru-RU"/>
        </w:rPr>
        <w:t xml:space="preserve"> подготовки годового отчета </w:t>
      </w:r>
      <w:r>
        <w:rPr>
          <w:sz w:val="24"/>
          <w:szCs w:val="24"/>
          <w:lang w:eastAsia="en-US"/>
        </w:rPr>
        <w:t>о реализации муниципальной программы</w:t>
      </w:r>
      <w:r>
        <w:rPr>
          <w:sz w:val="24"/>
          <w:szCs w:val="24"/>
          <w:lang w:eastAsia="ru-RU"/>
        </w:rPr>
        <w:t xml:space="preserve">. </w:t>
      </w:r>
    </w:p>
    <w:p w:rsidR="00C362D3" w:rsidRDefault="002640D8">
      <w:pPr>
        <w:widowControl w:val="0"/>
        <w:autoSpaceDE w:val="0"/>
        <w:jc w:val="right"/>
      </w:pPr>
      <w:r>
        <w:rPr>
          <w:sz w:val="24"/>
          <w:szCs w:val="24"/>
        </w:rPr>
        <w:lastRenderedPageBreak/>
        <w:t>Таблица 1</w:t>
      </w:r>
    </w:p>
    <w:p w:rsidR="00C362D3" w:rsidRDefault="002640D8">
      <w:pPr>
        <w:widowControl w:val="0"/>
        <w:autoSpaceDE w:val="0"/>
        <w:jc w:val="center"/>
      </w:pPr>
      <w:bookmarkStart w:id="1" w:name="P256"/>
      <w:bookmarkEnd w:id="1"/>
      <w:r>
        <w:rPr>
          <w:b/>
          <w:sz w:val="24"/>
          <w:szCs w:val="24"/>
        </w:rPr>
        <w:t>Целевые показатели муниципальной программы</w:t>
      </w:r>
    </w:p>
    <w:p w:rsidR="00C362D3" w:rsidRDefault="00C362D3">
      <w:pPr>
        <w:rPr>
          <w:b/>
          <w:sz w:val="24"/>
          <w:szCs w:val="24"/>
        </w:rPr>
      </w:pPr>
    </w:p>
    <w:tbl>
      <w:tblPr>
        <w:tblW w:w="0" w:type="auto"/>
        <w:tblInd w:w="-65" w:type="dxa"/>
        <w:tblLayout w:type="fixed"/>
        <w:tblCellMar>
          <w:top w:w="102" w:type="dxa"/>
          <w:left w:w="62" w:type="dxa"/>
          <w:bottom w:w="102" w:type="dxa"/>
          <w:right w:w="62" w:type="dxa"/>
        </w:tblCellMar>
        <w:tblLook w:val="0000" w:firstRow="0" w:lastRow="0" w:firstColumn="0" w:lastColumn="0" w:noHBand="0" w:noVBand="0"/>
      </w:tblPr>
      <w:tblGrid>
        <w:gridCol w:w="1097"/>
        <w:gridCol w:w="3157"/>
        <w:gridCol w:w="1566"/>
        <w:gridCol w:w="954"/>
        <w:gridCol w:w="954"/>
        <w:gridCol w:w="954"/>
        <w:gridCol w:w="954"/>
        <w:gridCol w:w="954"/>
        <w:gridCol w:w="954"/>
        <w:gridCol w:w="763"/>
        <w:gridCol w:w="1075"/>
        <w:gridCol w:w="1893"/>
      </w:tblGrid>
      <w:tr w:rsidR="00C362D3">
        <w:trPr>
          <w:cantSplit/>
          <w:trHeight w:val="1168"/>
        </w:trPr>
        <w:tc>
          <w:tcPr>
            <w:tcW w:w="1097" w:type="dxa"/>
            <w:vMerge w:val="restart"/>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 показателя</w:t>
            </w:r>
          </w:p>
        </w:tc>
        <w:tc>
          <w:tcPr>
            <w:tcW w:w="3157" w:type="dxa"/>
            <w:vMerge w:val="restart"/>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Наименование целевых показателей</w:t>
            </w:r>
          </w:p>
        </w:tc>
        <w:tc>
          <w:tcPr>
            <w:tcW w:w="1566" w:type="dxa"/>
            <w:vMerge w:val="restart"/>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Базовый показатель на начало реализации муниципальной программы</w:t>
            </w:r>
          </w:p>
        </w:tc>
        <w:tc>
          <w:tcPr>
            <w:tcW w:w="7562" w:type="dxa"/>
            <w:gridSpan w:val="8"/>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Значения показателя по годам</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widowControl w:val="0"/>
              <w:autoSpaceDE w:val="0"/>
              <w:jc w:val="center"/>
            </w:pPr>
            <w:r>
              <w:t>Целевое значение показателя на момент окончания действия муниципальной программы</w:t>
            </w:r>
          </w:p>
        </w:tc>
      </w:tr>
      <w:tr w:rsidR="00C362D3">
        <w:tblPrEx>
          <w:tblCellMar>
            <w:top w:w="0" w:type="dxa"/>
            <w:bottom w:w="0" w:type="dxa"/>
          </w:tblCellMar>
        </w:tblPrEx>
        <w:trPr>
          <w:cantSplit/>
          <w:trHeight w:val="101"/>
        </w:trPr>
        <w:tc>
          <w:tcPr>
            <w:tcW w:w="1097" w:type="dxa"/>
            <w:vMerge/>
            <w:tcBorders>
              <w:top w:val="single" w:sz="4" w:space="0" w:color="000000"/>
              <w:left w:val="single" w:sz="4" w:space="0" w:color="000000"/>
              <w:bottom w:val="single" w:sz="4" w:space="0" w:color="000000"/>
            </w:tcBorders>
            <w:shd w:val="clear" w:color="auto" w:fill="auto"/>
          </w:tcPr>
          <w:p w:rsidR="00C362D3" w:rsidRDefault="00C362D3">
            <w:pPr>
              <w:snapToGrid w:val="0"/>
              <w:spacing w:after="200" w:line="276" w:lineRule="auto"/>
              <w:rPr>
                <w:lang w:eastAsia="en-US"/>
              </w:rPr>
            </w:pPr>
          </w:p>
        </w:tc>
        <w:tc>
          <w:tcPr>
            <w:tcW w:w="3157" w:type="dxa"/>
            <w:vMerge/>
            <w:tcBorders>
              <w:top w:val="single" w:sz="4" w:space="0" w:color="000000"/>
              <w:left w:val="single" w:sz="4" w:space="0" w:color="000000"/>
              <w:bottom w:val="single" w:sz="4" w:space="0" w:color="000000"/>
            </w:tcBorders>
            <w:shd w:val="clear" w:color="auto" w:fill="auto"/>
          </w:tcPr>
          <w:p w:rsidR="00C362D3" w:rsidRDefault="00C362D3">
            <w:pPr>
              <w:snapToGrid w:val="0"/>
              <w:spacing w:after="200" w:line="276" w:lineRule="auto"/>
              <w:rPr>
                <w:lang w:eastAsia="en-US"/>
              </w:rPr>
            </w:pPr>
          </w:p>
        </w:tc>
        <w:tc>
          <w:tcPr>
            <w:tcW w:w="1566" w:type="dxa"/>
            <w:vMerge/>
            <w:tcBorders>
              <w:top w:val="single" w:sz="4" w:space="0" w:color="000000"/>
              <w:left w:val="single" w:sz="4" w:space="0" w:color="000000"/>
              <w:bottom w:val="single" w:sz="4" w:space="0" w:color="000000"/>
            </w:tcBorders>
            <w:shd w:val="clear" w:color="auto" w:fill="auto"/>
          </w:tcPr>
          <w:p w:rsidR="00C362D3" w:rsidRDefault="00C362D3">
            <w:pPr>
              <w:snapToGrid w:val="0"/>
              <w:spacing w:after="200" w:line="276" w:lineRule="auto"/>
              <w:rPr>
                <w:lang w:eastAsia="en-US"/>
              </w:rPr>
            </w:pP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2019 г.</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2020 г.</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2021 г.</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2022 г.</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2023 г.</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2024 г.</w:t>
            </w:r>
          </w:p>
        </w:tc>
        <w:tc>
          <w:tcPr>
            <w:tcW w:w="763"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2025 г.</w:t>
            </w:r>
          </w:p>
        </w:tc>
        <w:tc>
          <w:tcPr>
            <w:tcW w:w="1075"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rPr>
                <w:bCs/>
                <w:sz w:val="18"/>
                <w:szCs w:val="18"/>
                <w:lang w:eastAsia="ru-RU"/>
              </w:rPr>
              <w:t>2026-2030 годы</w:t>
            </w:r>
          </w:p>
        </w:tc>
        <w:tc>
          <w:tcPr>
            <w:tcW w:w="1893" w:type="dxa"/>
            <w:vMerge/>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widowControl w:val="0"/>
              <w:autoSpaceDE w:val="0"/>
              <w:snapToGrid w:val="0"/>
            </w:pPr>
          </w:p>
        </w:tc>
      </w:tr>
      <w:tr w:rsidR="00C362D3">
        <w:tblPrEx>
          <w:tblCellMar>
            <w:top w:w="0" w:type="dxa"/>
            <w:bottom w:w="0" w:type="dxa"/>
          </w:tblCellMar>
        </w:tblPrEx>
        <w:trPr>
          <w:trHeight w:val="236"/>
        </w:trPr>
        <w:tc>
          <w:tcPr>
            <w:tcW w:w="1097"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1</w:t>
            </w:r>
          </w:p>
        </w:tc>
        <w:tc>
          <w:tcPr>
            <w:tcW w:w="3157"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2</w:t>
            </w:r>
          </w:p>
        </w:tc>
        <w:tc>
          <w:tcPr>
            <w:tcW w:w="1566"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3</w:t>
            </w:r>
          </w:p>
        </w:tc>
        <w:tc>
          <w:tcPr>
            <w:tcW w:w="954"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4</w:t>
            </w:r>
          </w:p>
        </w:tc>
        <w:tc>
          <w:tcPr>
            <w:tcW w:w="954"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5</w:t>
            </w:r>
          </w:p>
        </w:tc>
        <w:tc>
          <w:tcPr>
            <w:tcW w:w="954"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6</w:t>
            </w:r>
          </w:p>
        </w:tc>
        <w:tc>
          <w:tcPr>
            <w:tcW w:w="954"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7</w:t>
            </w:r>
          </w:p>
        </w:tc>
        <w:tc>
          <w:tcPr>
            <w:tcW w:w="954"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8</w:t>
            </w:r>
          </w:p>
        </w:tc>
        <w:tc>
          <w:tcPr>
            <w:tcW w:w="954"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9</w:t>
            </w:r>
          </w:p>
        </w:tc>
        <w:tc>
          <w:tcPr>
            <w:tcW w:w="763"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10</w:t>
            </w:r>
          </w:p>
        </w:tc>
        <w:tc>
          <w:tcPr>
            <w:tcW w:w="1075"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t>11</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widowControl w:val="0"/>
              <w:autoSpaceDE w:val="0"/>
              <w:jc w:val="center"/>
            </w:pPr>
            <w:r>
              <w:t>12</w:t>
            </w:r>
          </w:p>
        </w:tc>
      </w:tr>
      <w:tr w:rsidR="00C362D3">
        <w:tblPrEx>
          <w:tblCellMar>
            <w:top w:w="0" w:type="dxa"/>
            <w:bottom w:w="0" w:type="dxa"/>
          </w:tblCellMar>
        </w:tblPrEx>
        <w:trPr>
          <w:trHeight w:val="1334"/>
        </w:trPr>
        <w:tc>
          <w:tcPr>
            <w:tcW w:w="1097"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1</w:t>
            </w:r>
          </w:p>
        </w:tc>
        <w:tc>
          <w:tcPr>
            <w:tcW w:w="3157"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both"/>
            </w:pPr>
            <w:r>
              <w:t>Достижение исполнения первоначальных плановых назначений по налоговым и неналоговым доходам (без учета штрафов, санкций, возмещения ущерба) на уровне не менее 100 %</w:t>
            </w:r>
          </w:p>
        </w:tc>
        <w:tc>
          <w:tcPr>
            <w:tcW w:w="1566"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100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100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100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100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100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100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100</w:t>
            </w:r>
          </w:p>
        </w:tc>
        <w:tc>
          <w:tcPr>
            <w:tcW w:w="763"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100</w:t>
            </w:r>
          </w:p>
        </w:tc>
        <w:tc>
          <w:tcPr>
            <w:tcW w:w="1075"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100</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widowControl w:val="0"/>
              <w:autoSpaceDE w:val="0"/>
              <w:jc w:val="center"/>
            </w:pPr>
            <w:r>
              <w:t>100</w:t>
            </w:r>
          </w:p>
        </w:tc>
      </w:tr>
      <w:tr w:rsidR="00C362D3">
        <w:tblPrEx>
          <w:tblCellMar>
            <w:top w:w="0" w:type="dxa"/>
            <w:bottom w:w="0" w:type="dxa"/>
          </w:tblCellMar>
        </w:tblPrEx>
        <w:tc>
          <w:tcPr>
            <w:tcW w:w="1097"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2</w:t>
            </w:r>
          </w:p>
        </w:tc>
        <w:tc>
          <w:tcPr>
            <w:tcW w:w="3157"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both"/>
            </w:pPr>
            <w:r>
              <w:t>Исполнение расходных обязательств городского поселения Коммунистический за отчетный финансовый год в размере не менее 95% от бюджетных ассигнований, утвержденных решением о бюджете городского поселения Коммунистический</w:t>
            </w:r>
          </w:p>
        </w:tc>
        <w:tc>
          <w:tcPr>
            <w:tcW w:w="1566"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95</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95</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95</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95</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95</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95</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95</w:t>
            </w:r>
          </w:p>
        </w:tc>
        <w:tc>
          <w:tcPr>
            <w:tcW w:w="763"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95</w:t>
            </w:r>
          </w:p>
        </w:tc>
        <w:tc>
          <w:tcPr>
            <w:tcW w:w="1075"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95</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widowControl w:val="0"/>
              <w:autoSpaceDE w:val="0"/>
              <w:jc w:val="center"/>
            </w:pPr>
            <w:r>
              <w:t>95</w:t>
            </w:r>
          </w:p>
        </w:tc>
      </w:tr>
      <w:tr w:rsidR="00C362D3">
        <w:tblPrEx>
          <w:tblCellMar>
            <w:top w:w="0" w:type="dxa"/>
            <w:bottom w:w="0" w:type="dxa"/>
          </w:tblCellMar>
        </w:tblPrEx>
        <w:trPr>
          <w:trHeight w:val="690"/>
        </w:trPr>
        <w:tc>
          <w:tcPr>
            <w:tcW w:w="1097"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3</w:t>
            </w:r>
          </w:p>
        </w:tc>
        <w:tc>
          <w:tcPr>
            <w:tcW w:w="3157"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both"/>
            </w:pPr>
            <w:r>
              <w:t>Размер резервного фонда Администрации городского поселения Коммунистический не может превышать 3 процента</w:t>
            </w:r>
            <w:r>
              <w:rPr>
                <w:sz w:val="24"/>
              </w:rPr>
              <w:t xml:space="preserve"> </w:t>
            </w:r>
            <w:r>
              <w:t>утвержденного решением общего объема расходов</w:t>
            </w:r>
            <w:r>
              <w:rPr>
                <w:sz w:val="24"/>
              </w:rPr>
              <w:t>,%</w:t>
            </w:r>
          </w:p>
          <w:p w:rsidR="00C362D3" w:rsidRDefault="00C362D3">
            <w:pPr>
              <w:widowControl w:val="0"/>
              <w:autoSpaceDE w:val="0"/>
              <w:jc w:val="both"/>
            </w:pPr>
          </w:p>
        </w:tc>
        <w:tc>
          <w:tcPr>
            <w:tcW w:w="1566"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0,3</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rPr>
                <w:lang w:val="en-US"/>
              </w:rPr>
              <w:t>0,3</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D52073">
            <w:pPr>
              <w:widowControl w:val="0"/>
              <w:autoSpaceDE w:val="0"/>
              <w:jc w:val="center"/>
            </w:pPr>
            <w:r>
              <w:rPr>
                <w:lang w:val="en-US"/>
              </w:rPr>
              <w:t>0,1</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rPr>
                <w:lang w:val="en-US"/>
              </w:rPr>
              <w:t>0,3</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rPr>
                <w:lang w:val="en-US"/>
              </w:rPr>
              <w:t>0,3</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rPr>
                <w:lang w:val="en-US"/>
              </w:rPr>
              <w:t>0,3</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rPr>
                <w:lang w:val="en-US"/>
              </w:rPr>
              <w:t>0,3</w:t>
            </w:r>
          </w:p>
        </w:tc>
        <w:tc>
          <w:tcPr>
            <w:tcW w:w="763"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rPr>
                <w:lang w:val="en-US"/>
              </w:rPr>
              <w:t>0,3</w:t>
            </w:r>
          </w:p>
        </w:tc>
        <w:tc>
          <w:tcPr>
            <w:tcW w:w="1075"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rPr>
                <w:lang w:val="en-US"/>
              </w:rPr>
              <w:t>0,3</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widowControl w:val="0"/>
              <w:autoSpaceDE w:val="0"/>
              <w:jc w:val="center"/>
            </w:pPr>
            <w:r>
              <w:t>0,3</w:t>
            </w:r>
          </w:p>
        </w:tc>
      </w:tr>
      <w:tr w:rsidR="00C362D3">
        <w:tblPrEx>
          <w:tblCellMar>
            <w:top w:w="0" w:type="dxa"/>
            <w:bottom w:w="0" w:type="dxa"/>
          </w:tblCellMar>
        </w:tblPrEx>
        <w:trPr>
          <w:trHeight w:val="690"/>
        </w:trPr>
        <w:tc>
          <w:tcPr>
            <w:tcW w:w="1097"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autoSpaceDE w:val="0"/>
              <w:jc w:val="center"/>
            </w:pPr>
            <w:r>
              <w:t>4</w:t>
            </w:r>
          </w:p>
        </w:tc>
        <w:tc>
          <w:tcPr>
            <w:tcW w:w="3157" w:type="dxa"/>
            <w:tcBorders>
              <w:top w:val="single" w:sz="4" w:space="0" w:color="000000"/>
              <w:left w:val="single" w:sz="4" w:space="0" w:color="000000"/>
              <w:bottom w:val="single" w:sz="4" w:space="0" w:color="000000"/>
            </w:tcBorders>
            <w:shd w:val="clear" w:color="auto" w:fill="auto"/>
          </w:tcPr>
          <w:p w:rsidR="00C362D3" w:rsidRDefault="002640D8">
            <w:pPr>
              <w:widowControl w:val="0"/>
              <w:suppressAutoHyphens w:val="0"/>
              <w:autoSpaceDE w:val="0"/>
              <w:snapToGrid w:val="0"/>
              <w:jc w:val="both"/>
            </w:pPr>
            <w:r>
              <w:rPr>
                <w:lang w:eastAsia="ru-RU"/>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w:t>
            </w:r>
            <w:r>
              <w:rPr>
                <w:lang w:eastAsia="ru-RU"/>
              </w:rPr>
              <w:lastRenderedPageBreak/>
              <w:t>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tc>
        <w:tc>
          <w:tcPr>
            <w:tcW w:w="1566" w:type="dxa"/>
            <w:tcBorders>
              <w:top w:val="single" w:sz="4" w:space="0" w:color="000000"/>
              <w:left w:val="single" w:sz="4" w:space="0" w:color="000000"/>
              <w:bottom w:val="single" w:sz="4" w:space="0" w:color="000000"/>
            </w:tcBorders>
            <w:shd w:val="clear" w:color="auto" w:fill="auto"/>
            <w:vAlign w:val="center"/>
          </w:tcPr>
          <w:p w:rsidR="00C362D3" w:rsidRDefault="00C362D3">
            <w:pPr>
              <w:widowControl w:val="0"/>
              <w:autoSpaceDE w:val="0"/>
              <w:snapToGrid w:val="0"/>
              <w:jc w:val="center"/>
            </w:pPr>
          </w:p>
          <w:p w:rsidR="00C362D3" w:rsidRDefault="00C362D3">
            <w:pPr>
              <w:widowControl w:val="0"/>
              <w:autoSpaceDE w:val="0"/>
              <w:snapToGrid w:val="0"/>
              <w:jc w:val="center"/>
            </w:pPr>
          </w:p>
          <w:p w:rsidR="00C362D3" w:rsidRDefault="002640D8">
            <w:pPr>
              <w:widowControl w:val="0"/>
              <w:autoSpaceDE w:val="0"/>
              <w:snapToGrid w:val="0"/>
              <w:jc w:val="center"/>
            </w:pPr>
            <w:r>
              <w:t>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C362D3">
            <w:pPr>
              <w:widowControl w:val="0"/>
              <w:autoSpaceDE w:val="0"/>
              <w:snapToGrid w:val="0"/>
              <w:jc w:val="center"/>
            </w:pPr>
          </w:p>
          <w:p w:rsidR="00C362D3" w:rsidRDefault="00C362D3">
            <w:pPr>
              <w:widowControl w:val="0"/>
              <w:autoSpaceDE w:val="0"/>
              <w:snapToGrid w:val="0"/>
              <w:jc w:val="center"/>
            </w:pPr>
          </w:p>
          <w:p w:rsidR="00C362D3" w:rsidRDefault="002640D8">
            <w:pPr>
              <w:widowControl w:val="0"/>
              <w:autoSpaceDE w:val="0"/>
              <w:snapToGrid w:val="0"/>
              <w:jc w:val="center"/>
            </w:pPr>
            <w:r>
              <w:t>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C362D3">
            <w:pPr>
              <w:widowControl w:val="0"/>
              <w:autoSpaceDE w:val="0"/>
              <w:snapToGrid w:val="0"/>
              <w:jc w:val="center"/>
            </w:pPr>
          </w:p>
          <w:p w:rsidR="00C362D3" w:rsidRDefault="00C362D3">
            <w:pPr>
              <w:widowControl w:val="0"/>
              <w:autoSpaceDE w:val="0"/>
              <w:snapToGrid w:val="0"/>
              <w:jc w:val="center"/>
            </w:pPr>
          </w:p>
          <w:p w:rsidR="00C362D3" w:rsidRDefault="00D52073">
            <w:pPr>
              <w:widowControl w:val="0"/>
              <w:autoSpaceDE w:val="0"/>
              <w:snapToGrid w:val="0"/>
              <w:jc w:val="center"/>
            </w:pPr>
            <w:r>
              <w:t>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C362D3">
            <w:pPr>
              <w:widowControl w:val="0"/>
              <w:autoSpaceDE w:val="0"/>
              <w:snapToGrid w:val="0"/>
              <w:jc w:val="center"/>
            </w:pPr>
          </w:p>
          <w:p w:rsidR="00C362D3" w:rsidRDefault="00C362D3">
            <w:pPr>
              <w:widowControl w:val="0"/>
              <w:autoSpaceDE w:val="0"/>
              <w:snapToGrid w:val="0"/>
              <w:jc w:val="center"/>
            </w:pPr>
          </w:p>
          <w:p w:rsidR="00C362D3" w:rsidRDefault="00D52073">
            <w:pPr>
              <w:widowControl w:val="0"/>
              <w:autoSpaceDE w:val="0"/>
              <w:snapToGrid w:val="0"/>
              <w:jc w:val="center"/>
            </w:pPr>
            <w:r>
              <w:t>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C362D3">
            <w:pPr>
              <w:widowControl w:val="0"/>
              <w:autoSpaceDE w:val="0"/>
              <w:snapToGrid w:val="0"/>
              <w:jc w:val="center"/>
            </w:pPr>
          </w:p>
          <w:p w:rsidR="00C362D3" w:rsidRDefault="00C362D3">
            <w:pPr>
              <w:widowControl w:val="0"/>
              <w:autoSpaceDE w:val="0"/>
              <w:snapToGrid w:val="0"/>
              <w:jc w:val="center"/>
            </w:pPr>
          </w:p>
          <w:p w:rsidR="00C362D3" w:rsidRDefault="00385DEF">
            <w:pPr>
              <w:widowControl w:val="0"/>
              <w:autoSpaceDE w:val="0"/>
              <w:snapToGrid w:val="0"/>
              <w:jc w:val="center"/>
            </w:pPr>
            <w:r>
              <w:t>0</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C362D3">
            <w:pPr>
              <w:widowControl w:val="0"/>
              <w:autoSpaceDE w:val="0"/>
              <w:snapToGrid w:val="0"/>
              <w:jc w:val="center"/>
            </w:pPr>
          </w:p>
          <w:p w:rsidR="00C362D3" w:rsidRDefault="00C362D3">
            <w:pPr>
              <w:widowControl w:val="0"/>
              <w:autoSpaceDE w:val="0"/>
              <w:snapToGrid w:val="0"/>
              <w:jc w:val="center"/>
            </w:pPr>
          </w:p>
          <w:p w:rsidR="00C362D3" w:rsidRDefault="00385DEF">
            <w:pPr>
              <w:widowControl w:val="0"/>
              <w:autoSpaceDE w:val="0"/>
              <w:snapToGrid w:val="0"/>
              <w:jc w:val="center"/>
            </w:pPr>
            <w:r>
              <w:t>2,</w:t>
            </w:r>
            <w:r w:rsidR="002640D8">
              <w:t>5</w:t>
            </w:r>
          </w:p>
        </w:tc>
        <w:tc>
          <w:tcPr>
            <w:tcW w:w="954" w:type="dxa"/>
            <w:tcBorders>
              <w:top w:val="single" w:sz="4" w:space="0" w:color="000000"/>
              <w:left w:val="single" w:sz="4" w:space="0" w:color="000000"/>
              <w:bottom w:val="single" w:sz="4" w:space="0" w:color="000000"/>
            </w:tcBorders>
            <w:shd w:val="clear" w:color="auto" w:fill="auto"/>
            <w:vAlign w:val="center"/>
          </w:tcPr>
          <w:p w:rsidR="00C362D3" w:rsidRDefault="00C362D3">
            <w:pPr>
              <w:widowControl w:val="0"/>
              <w:autoSpaceDE w:val="0"/>
              <w:snapToGrid w:val="0"/>
              <w:jc w:val="center"/>
            </w:pPr>
          </w:p>
          <w:p w:rsidR="00C362D3" w:rsidRDefault="00C362D3">
            <w:pPr>
              <w:widowControl w:val="0"/>
              <w:autoSpaceDE w:val="0"/>
              <w:snapToGrid w:val="0"/>
              <w:jc w:val="center"/>
            </w:pPr>
          </w:p>
          <w:p w:rsidR="00C362D3" w:rsidRDefault="002640D8">
            <w:pPr>
              <w:widowControl w:val="0"/>
              <w:autoSpaceDE w:val="0"/>
              <w:snapToGrid w:val="0"/>
              <w:jc w:val="center"/>
            </w:pPr>
            <w:r>
              <w:t>5</w:t>
            </w:r>
          </w:p>
        </w:tc>
        <w:tc>
          <w:tcPr>
            <w:tcW w:w="763" w:type="dxa"/>
            <w:tcBorders>
              <w:top w:val="single" w:sz="4" w:space="0" w:color="000000"/>
              <w:left w:val="single" w:sz="4" w:space="0" w:color="000000"/>
              <w:bottom w:val="single" w:sz="4" w:space="0" w:color="000000"/>
            </w:tcBorders>
            <w:shd w:val="clear" w:color="auto" w:fill="auto"/>
            <w:vAlign w:val="center"/>
          </w:tcPr>
          <w:p w:rsidR="00C362D3" w:rsidRDefault="00C362D3">
            <w:pPr>
              <w:widowControl w:val="0"/>
              <w:autoSpaceDE w:val="0"/>
              <w:snapToGrid w:val="0"/>
              <w:jc w:val="center"/>
            </w:pPr>
          </w:p>
          <w:p w:rsidR="00C362D3" w:rsidRDefault="00C362D3">
            <w:pPr>
              <w:widowControl w:val="0"/>
              <w:autoSpaceDE w:val="0"/>
              <w:snapToGrid w:val="0"/>
              <w:jc w:val="center"/>
            </w:pPr>
          </w:p>
          <w:p w:rsidR="00C362D3" w:rsidRDefault="002640D8">
            <w:pPr>
              <w:widowControl w:val="0"/>
              <w:autoSpaceDE w:val="0"/>
              <w:snapToGrid w:val="0"/>
              <w:jc w:val="center"/>
            </w:pPr>
            <w:r>
              <w:t>5</w:t>
            </w:r>
          </w:p>
        </w:tc>
        <w:tc>
          <w:tcPr>
            <w:tcW w:w="1075" w:type="dxa"/>
            <w:tcBorders>
              <w:top w:val="single" w:sz="4" w:space="0" w:color="000000"/>
              <w:left w:val="single" w:sz="4" w:space="0" w:color="000000"/>
              <w:bottom w:val="single" w:sz="4" w:space="0" w:color="000000"/>
            </w:tcBorders>
            <w:shd w:val="clear" w:color="auto" w:fill="auto"/>
            <w:vAlign w:val="center"/>
          </w:tcPr>
          <w:p w:rsidR="00C362D3" w:rsidRDefault="00C362D3">
            <w:pPr>
              <w:widowControl w:val="0"/>
              <w:autoSpaceDE w:val="0"/>
              <w:snapToGrid w:val="0"/>
              <w:jc w:val="center"/>
            </w:pPr>
          </w:p>
          <w:p w:rsidR="00C362D3" w:rsidRDefault="00C362D3">
            <w:pPr>
              <w:widowControl w:val="0"/>
              <w:autoSpaceDE w:val="0"/>
              <w:snapToGrid w:val="0"/>
              <w:jc w:val="center"/>
            </w:pPr>
          </w:p>
          <w:p w:rsidR="00C362D3" w:rsidRDefault="002640D8">
            <w:pPr>
              <w:widowControl w:val="0"/>
              <w:autoSpaceDE w:val="0"/>
              <w:snapToGrid w:val="0"/>
              <w:jc w:val="center"/>
            </w:pPr>
            <w:r>
              <w:t>5</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C362D3">
            <w:pPr>
              <w:widowControl w:val="0"/>
              <w:autoSpaceDE w:val="0"/>
              <w:snapToGrid w:val="0"/>
              <w:jc w:val="center"/>
            </w:pPr>
          </w:p>
          <w:p w:rsidR="00C362D3" w:rsidRDefault="00C362D3">
            <w:pPr>
              <w:widowControl w:val="0"/>
              <w:autoSpaceDE w:val="0"/>
              <w:snapToGrid w:val="0"/>
              <w:jc w:val="center"/>
            </w:pPr>
          </w:p>
          <w:p w:rsidR="00C362D3" w:rsidRDefault="002640D8">
            <w:pPr>
              <w:widowControl w:val="0"/>
              <w:autoSpaceDE w:val="0"/>
              <w:snapToGrid w:val="0"/>
              <w:jc w:val="center"/>
            </w:pPr>
            <w:r>
              <w:t>5</w:t>
            </w:r>
          </w:p>
        </w:tc>
      </w:tr>
    </w:tbl>
    <w:p w:rsidR="00C362D3" w:rsidRDefault="00C362D3">
      <w:pPr>
        <w:rPr>
          <w:sz w:val="28"/>
          <w:szCs w:val="28"/>
        </w:rPr>
      </w:pPr>
    </w:p>
    <w:p w:rsidR="00C362D3" w:rsidRDefault="002640D8">
      <w:pPr>
        <w:widowControl w:val="0"/>
        <w:suppressAutoHyphens w:val="0"/>
        <w:autoSpaceDE w:val="0"/>
      </w:pPr>
      <w:r>
        <w:rPr>
          <w:sz w:val="28"/>
          <w:szCs w:val="28"/>
        </w:rPr>
        <w:t xml:space="preserve">                                                                                                                                                                      </w:t>
      </w:r>
    </w:p>
    <w:p w:rsidR="00C362D3" w:rsidRDefault="002640D8">
      <w:pPr>
        <w:widowControl w:val="0"/>
        <w:suppressAutoHyphens w:val="0"/>
        <w:autoSpaceDE w:val="0"/>
      </w:pPr>
      <w:r>
        <w:rPr>
          <w:sz w:val="24"/>
          <w:szCs w:val="24"/>
          <w:lang w:eastAsia="ru-RU"/>
        </w:rPr>
        <w:t xml:space="preserve">                                                                                                                                                                                                                 </w:t>
      </w: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C362D3">
      <w:pPr>
        <w:widowControl w:val="0"/>
        <w:suppressAutoHyphens w:val="0"/>
        <w:autoSpaceDE w:val="0"/>
        <w:rPr>
          <w:sz w:val="24"/>
          <w:szCs w:val="24"/>
          <w:lang w:eastAsia="ru-RU"/>
        </w:rPr>
      </w:pPr>
    </w:p>
    <w:p w:rsidR="00C362D3" w:rsidRDefault="002640D8">
      <w:pPr>
        <w:widowControl w:val="0"/>
        <w:suppressAutoHyphens w:val="0"/>
        <w:autoSpaceDE w:val="0"/>
      </w:pPr>
      <w:r>
        <w:rPr>
          <w:sz w:val="24"/>
          <w:szCs w:val="24"/>
          <w:lang w:eastAsia="ru-RU"/>
        </w:rPr>
        <w:lastRenderedPageBreak/>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 xml:space="preserve">        Таблица 2 </w:t>
      </w:r>
    </w:p>
    <w:p w:rsidR="00C362D3" w:rsidRDefault="00C362D3">
      <w:pPr>
        <w:widowControl w:val="0"/>
        <w:suppressAutoHyphens w:val="0"/>
        <w:autoSpaceDE w:val="0"/>
        <w:jc w:val="right"/>
        <w:rPr>
          <w:sz w:val="24"/>
          <w:szCs w:val="24"/>
          <w:lang w:eastAsia="ru-RU"/>
        </w:rPr>
      </w:pPr>
    </w:p>
    <w:p w:rsidR="00C362D3" w:rsidRDefault="002640D8">
      <w:pPr>
        <w:widowControl w:val="0"/>
        <w:suppressAutoHyphens w:val="0"/>
        <w:autoSpaceDE w:val="0"/>
        <w:jc w:val="center"/>
      </w:pPr>
      <w:r>
        <w:rPr>
          <w:b/>
          <w:sz w:val="24"/>
          <w:szCs w:val="24"/>
          <w:lang w:eastAsia="ru-RU"/>
        </w:rPr>
        <w:t xml:space="preserve">Перечень основных мероприятий муниципальной программы </w:t>
      </w:r>
    </w:p>
    <w:p w:rsidR="00C362D3" w:rsidRDefault="00C362D3">
      <w:pPr>
        <w:suppressAutoHyphens w:val="0"/>
        <w:jc w:val="center"/>
        <w:rPr>
          <w:b/>
          <w:sz w:val="28"/>
          <w:szCs w:val="28"/>
          <w:lang w:eastAsia="ru-RU"/>
        </w:rPr>
      </w:pPr>
    </w:p>
    <w:tbl>
      <w:tblPr>
        <w:tblW w:w="15437" w:type="dxa"/>
        <w:tblInd w:w="-446" w:type="dxa"/>
        <w:tblLayout w:type="fixed"/>
        <w:tblLook w:val="0000" w:firstRow="0" w:lastRow="0" w:firstColumn="0" w:lastColumn="0" w:noHBand="0" w:noVBand="0"/>
      </w:tblPr>
      <w:tblGrid>
        <w:gridCol w:w="236"/>
        <w:gridCol w:w="735"/>
        <w:gridCol w:w="2475"/>
        <w:gridCol w:w="284"/>
        <w:gridCol w:w="1842"/>
        <w:gridCol w:w="1985"/>
        <w:gridCol w:w="1004"/>
        <w:gridCol w:w="795"/>
        <w:gridCol w:w="866"/>
        <w:gridCol w:w="846"/>
        <w:gridCol w:w="845"/>
        <w:gridCol w:w="846"/>
        <w:gridCol w:w="845"/>
        <w:gridCol w:w="846"/>
        <w:gridCol w:w="987"/>
      </w:tblGrid>
      <w:tr w:rsidR="00C362D3" w:rsidTr="004834B1">
        <w:trPr>
          <w:cantSplit/>
        </w:trPr>
        <w:tc>
          <w:tcPr>
            <w:tcW w:w="971" w:type="dxa"/>
            <w:gridSpan w:val="2"/>
            <w:vMerge w:val="restart"/>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sz w:val="18"/>
                <w:szCs w:val="18"/>
                <w:lang w:eastAsia="en-US"/>
              </w:rPr>
              <w:t>Номер основ-</w:t>
            </w:r>
          </w:p>
          <w:p w:rsidR="00C362D3" w:rsidRDefault="002640D8">
            <w:pPr>
              <w:widowControl w:val="0"/>
              <w:tabs>
                <w:tab w:val="left" w:pos="851"/>
                <w:tab w:val="left" w:pos="1134"/>
              </w:tabs>
              <w:suppressAutoHyphens w:val="0"/>
              <w:autoSpaceDE w:val="0"/>
              <w:jc w:val="center"/>
            </w:pPr>
            <w:proofErr w:type="spellStart"/>
            <w:proofErr w:type="gramStart"/>
            <w:r>
              <w:rPr>
                <w:sz w:val="18"/>
                <w:szCs w:val="18"/>
                <w:lang w:eastAsia="en-US"/>
              </w:rPr>
              <w:t>ного</w:t>
            </w:r>
            <w:proofErr w:type="spellEnd"/>
            <w:proofErr w:type="gramEnd"/>
          </w:p>
          <w:p w:rsidR="00C362D3" w:rsidRDefault="002640D8">
            <w:pPr>
              <w:widowControl w:val="0"/>
              <w:tabs>
                <w:tab w:val="left" w:pos="195"/>
                <w:tab w:val="left" w:pos="851"/>
                <w:tab w:val="left" w:pos="1134"/>
              </w:tabs>
              <w:suppressAutoHyphens w:val="0"/>
              <w:autoSpaceDE w:val="0"/>
              <w:jc w:val="center"/>
            </w:pPr>
            <w:proofErr w:type="gramStart"/>
            <w:r>
              <w:rPr>
                <w:sz w:val="18"/>
                <w:szCs w:val="18"/>
                <w:lang w:eastAsia="en-US"/>
              </w:rPr>
              <w:t>мероприятия</w:t>
            </w:r>
            <w:proofErr w:type="gramEnd"/>
          </w:p>
        </w:tc>
        <w:tc>
          <w:tcPr>
            <w:tcW w:w="2759" w:type="dxa"/>
            <w:gridSpan w:val="2"/>
            <w:vMerge w:val="restart"/>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sz w:val="18"/>
                <w:szCs w:val="18"/>
                <w:lang w:eastAsia="en-US"/>
              </w:rPr>
              <w:t xml:space="preserve">Основные мероприятия муниципальной программы </w:t>
            </w:r>
          </w:p>
          <w:p w:rsidR="00C362D3" w:rsidRDefault="002640D8">
            <w:pPr>
              <w:widowControl w:val="0"/>
              <w:tabs>
                <w:tab w:val="left" w:pos="851"/>
                <w:tab w:val="left" w:pos="1134"/>
              </w:tabs>
              <w:suppressAutoHyphens w:val="0"/>
              <w:autoSpaceDE w:val="0"/>
              <w:jc w:val="center"/>
            </w:pPr>
            <w:r>
              <w:rPr>
                <w:sz w:val="18"/>
                <w:szCs w:val="18"/>
                <w:lang w:eastAsia="en-US"/>
              </w:rPr>
              <w:t>(</w:t>
            </w:r>
            <w:proofErr w:type="gramStart"/>
            <w:r>
              <w:rPr>
                <w:sz w:val="18"/>
                <w:szCs w:val="18"/>
                <w:lang w:eastAsia="en-US"/>
              </w:rPr>
              <w:t>их</w:t>
            </w:r>
            <w:proofErr w:type="gramEnd"/>
            <w:r>
              <w:rPr>
                <w:sz w:val="18"/>
                <w:szCs w:val="18"/>
                <w:lang w:eastAsia="en-US"/>
              </w:rPr>
              <w:t xml:space="preserve"> связь с целевыми показателями муниципальной программы)</w:t>
            </w:r>
          </w:p>
        </w:tc>
        <w:tc>
          <w:tcPr>
            <w:tcW w:w="1842" w:type="dxa"/>
            <w:vMerge w:val="restart"/>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sz w:val="18"/>
                <w:szCs w:val="18"/>
                <w:lang w:eastAsia="en-US"/>
              </w:rPr>
              <w:t>Ответственный исполнитель/</w:t>
            </w:r>
          </w:p>
          <w:p w:rsidR="00C362D3" w:rsidRDefault="002640D8">
            <w:pPr>
              <w:widowControl w:val="0"/>
              <w:tabs>
                <w:tab w:val="left" w:pos="851"/>
                <w:tab w:val="left" w:pos="1168"/>
              </w:tabs>
              <w:suppressAutoHyphens w:val="0"/>
              <w:autoSpaceDE w:val="0"/>
              <w:ind w:left="-108"/>
              <w:jc w:val="center"/>
            </w:pPr>
            <w:proofErr w:type="gramStart"/>
            <w:r>
              <w:rPr>
                <w:sz w:val="18"/>
                <w:szCs w:val="18"/>
                <w:lang w:eastAsia="en-US"/>
              </w:rPr>
              <w:t>соисполнитель</w:t>
            </w:r>
            <w:proofErr w:type="gramEnd"/>
          </w:p>
        </w:tc>
        <w:tc>
          <w:tcPr>
            <w:tcW w:w="1985" w:type="dxa"/>
            <w:vMerge w:val="restart"/>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sz w:val="18"/>
                <w:szCs w:val="18"/>
                <w:lang w:eastAsia="en-US"/>
              </w:rPr>
              <w:t>Источники финансирования</w:t>
            </w:r>
          </w:p>
        </w:tc>
        <w:tc>
          <w:tcPr>
            <w:tcW w:w="7880" w:type="dxa"/>
            <w:gridSpan w:val="9"/>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sz w:val="18"/>
                <w:szCs w:val="18"/>
                <w:lang w:eastAsia="en-US"/>
              </w:rPr>
              <w:t xml:space="preserve">Финансовые затраты на </w:t>
            </w:r>
            <w:proofErr w:type="gramStart"/>
            <w:r>
              <w:rPr>
                <w:sz w:val="18"/>
                <w:szCs w:val="18"/>
                <w:lang w:eastAsia="en-US"/>
              </w:rPr>
              <w:t>реализацию  (</w:t>
            </w:r>
            <w:proofErr w:type="gramEnd"/>
            <w:r>
              <w:rPr>
                <w:sz w:val="18"/>
                <w:szCs w:val="18"/>
                <w:lang w:eastAsia="en-US"/>
              </w:rPr>
              <w:t>тыс. рублей)</w:t>
            </w:r>
          </w:p>
        </w:tc>
      </w:tr>
      <w:tr w:rsidR="00C362D3" w:rsidTr="004834B1">
        <w:trPr>
          <w:cantSplit/>
        </w:trPr>
        <w:tc>
          <w:tcPr>
            <w:tcW w:w="971"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sz w:val="16"/>
                <w:szCs w:val="16"/>
                <w:lang w:eastAsia="en-US"/>
              </w:rPr>
            </w:pPr>
          </w:p>
        </w:tc>
        <w:tc>
          <w:tcPr>
            <w:tcW w:w="2759"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sz w:val="16"/>
                <w:szCs w:val="16"/>
                <w:lang w:eastAsia="en-US"/>
              </w:rPr>
            </w:pPr>
          </w:p>
        </w:tc>
        <w:tc>
          <w:tcPr>
            <w:tcW w:w="1842" w:type="dxa"/>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sz w:val="16"/>
                <w:szCs w:val="16"/>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sz w:val="16"/>
                <w:szCs w:val="16"/>
                <w:lang w:eastAsia="en-US"/>
              </w:rPr>
            </w:pPr>
          </w:p>
        </w:tc>
        <w:tc>
          <w:tcPr>
            <w:tcW w:w="1004" w:type="dxa"/>
            <w:vMerge w:val="restart"/>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proofErr w:type="gramStart"/>
            <w:r>
              <w:rPr>
                <w:sz w:val="18"/>
                <w:szCs w:val="18"/>
                <w:lang w:eastAsia="en-US"/>
              </w:rPr>
              <w:t>всего</w:t>
            </w:r>
            <w:proofErr w:type="gramEnd"/>
          </w:p>
        </w:tc>
        <w:tc>
          <w:tcPr>
            <w:tcW w:w="6876" w:type="dxa"/>
            <w:gridSpan w:val="8"/>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proofErr w:type="gramStart"/>
            <w:r>
              <w:rPr>
                <w:sz w:val="16"/>
                <w:szCs w:val="16"/>
                <w:lang w:eastAsia="en-US"/>
              </w:rPr>
              <w:t>в</w:t>
            </w:r>
            <w:proofErr w:type="gramEnd"/>
            <w:r>
              <w:rPr>
                <w:sz w:val="16"/>
                <w:szCs w:val="16"/>
                <w:lang w:eastAsia="en-US"/>
              </w:rPr>
              <w:t xml:space="preserve"> том числе</w:t>
            </w:r>
          </w:p>
        </w:tc>
      </w:tr>
      <w:tr w:rsidR="00C362D3" w:rsidTr="004834B1">
        <w:trPr>
          <w:cantSplit/>
        </w:trPr>
        <w:tc>
          <w:tcPr>
            <w:tcW w:w="971"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sz w:val="16"/>
                <w:szCs w:val="16"/>
                <w:lang w:eastAsia="en-US"/>
              </w:rPr>
            </w:pPr>
          </w:p>
        </w:tc>
        <w:tc>
          <w:tcPr>
            <w:tcW w:w="2759"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sz w:val="16"/>
                <w:szCs w:val="16"/>
                <w:lang w:eastAsia="en-US"/>
              </w:rPr>
            </w:pPr>
          </w:p>
        </w:tc>
        <w:tc>
          <w:tcPr>
            <w:tcW w:w="1842" w:type="dxa"/>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sz w:val="16"/>
                <w:szCs w:val="16"/>
                <w:lang w:eastAsia="en-US"/>
              </w:rPr>
            </w:pPr>
          </w:p>
        </w:tc>
        <w:tc>
          <w:tcPr>
            <w:tcW w:w="1985" w:type="dxa"/>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sz w:val="16"/>
                <w:szCs w:val="16"/>
                <w:lang w:eastAsia="en-US"/>
              </w:rPr>
            </w:pPr>
          </w:p>
        </w:tc>
        <w:tc>
          <w:tcPr>
            <w:tcW w:w="1004" w:type="dxa"/>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sz w:val="16"/>
                <w:szCs w:val="16"/>
                <w:lang w:eastAsia="en-US"/>
              </w:rPr>
            </w:pPr>
          </w:p>
        </w:tc>
        <w:tc>
          <w:tcPr>
            <w:tcW w:w="795"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rPr>
              <w:t>2019 год</w:t>
            </w:r>
          </w:p>
        </w:tc>
        <w:tc>
          <w:tcPr>
            <w:tcW w:w="866"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rPr>
              <w:t>2020 год</w:t>
            </w:r>
          </w:p>
        </w:tc>
        <w:tc>
          <w:tcPr>
            <w:tcW w:w="846"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rPr>
              <w:t>2021 год</w:t>
            </w:r>
          </w:p>
        </w:tc>
        <w:tc>
          <w:tcPr>
            <w:tcW w:w="845"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rPr>
              <w:t>2022 год</w:t>
            </w:r>
          </w:p>
        </w:tc>
        <w:tc>
          <w:tcPr>
            <w:tcW w:w="846"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rPr>
              <w:t>2023 год</w:t>
            </w:r>
          </w:p>
        </w:tc>
        <w:tc>
          <w:tcPr>
            <w:tcW w:w="845"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rPr>
              <w:t>2024 год</w:t>
            </w:r>
          </w:p>
        </w:tc>
        <w:tc>
          <w:tcPr>
            <w:tcW w:w="846"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rPr>
              <w:t>2025 год</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widowControl w:val="0"/>
              <w:autoSpaceDE w:val="0"/>
              <w:jc w:val="center"/>
            </w:pPr>
            <w:r>
              <w:rPr>
                <w:sz w:val="18"/>
                <w:szCs w:val="18"/>
              </w:rPr>
              <w:t>2026-2030 годы</w:t>
            </w:r>
          </w:p>
        </w:tc>
      </w:tr>
      <w:tr w:rsidR="00C362D3" w:rsidTr="004834B1">
        <w:tc>
          <w:tcPr>
            <w:tcW w:w="12759" w:type="dxa"/>
            <w:gridSpan w:val="12"/>
            <w:tcBorders>
              <w:top w:val="single" w:sz="4" w:space="0" w:color="000000"/>
              <w:left w:val="single" w:sz="4" w:space="0" w:color="000000"/>
              <w:bottom w:val="single" w:sz="4" w:space="0" w:color="000000"/>
            </w:tcBorders>
            <w:shd w:val="clear" w:color="auto" w:fill="auto"/>
          </w:tcPr>
          <w:p w:rsidR="00C362D3" w:rsidRDefault="002640D8">
            <w:r>
              <w:rPr>
                <w:lang w:eastAsia="en-US"/>
              </w:rPr>
              <w:t xml:space="preserve"> Задача 1. </w:t>
            </w:r>
            <w:r>
              <w:t>Долгосрочное бюджетное планирование</w:t>
            </w:r>
            <w:r>
              <w:rPr>
                <w:color w:val="000000"/>
                <w:lang w:eastAsia="ru-RU"/>
              </w:rPr>
              <w:t>.</w:t>
            </w:r>
          </w:p>
        </w:tc>
        <w:tc>
          <w:tcPr>
            <w:tcW w:w="2678" w:type="dxa"/>
            <w:gridSpan w:val="3"/>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snapToGrid w:val="0"/>
              <w:jc w:val="both"/>
              <w:rPr>
                <w:color w:val="000000"/>
                <w:highlight w:val="yellow"/>
                <w:lang w:eastAsia="ru-RU"/>
              </w:rPr>
            </w:pPr>
          </w:p>
        </w:tc>
      </w:tr>
      <w:tr w:rsidR="00C362D3" w:rsidTr="004834B1">
        <w:trPr>
          <w:trHeight w:val="1115"/>
        </w:trPr>
        <w:tc>
          <w:tcPr>
            <w:tcW w:w="971"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lang w:eastAsia="en-US"/>
              </w:rPr>
              <w:t>1.1.</w:t>
            </w:r>
          </w:p>
        </w:tc>
        <w:tc>
          <w:tcPr>
            <w:tcW w:w="2759"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both"/>
            </w:pPr>
            <w:r>
              <w:t>Разработка Бюджетной стратегии городского поселения Коммунистический до 2022 года (1)</w:t>
            </w:r>
          </w:p>
        </w:tc>
        <w:tc>
          <w:tcPr>
            <w:tcW w:w="1842"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t>Администрация городского поселения Коммунистический</w:t>
            </w:r>
          </w:p>
        </w:tc>
        <w:tc>
          <w:tcPr>
            <w:tcW w:w="1985" w:type="dxa"/>
            <w:tcBorders>
              <w:top w:val="single" w:sz="4" w:space="0" w:color="000000"/>
              <w:left w:val="single" w:sz="4" w:space="0" w:color="000000"/>
              <w:bottom w:val="single" w:sz="4" w:space="0" w:color="000000"/>
            </w:tcBorders>
            <w:shd w:val="clear" w:color="auto" w:fill="auto"/>
          </w:tcPr>
          <w:p w:rsidR="00C362D3" w:rsidRDefault="00C362D3">
            <w:pPr>
              <w:snapToGrid w:val="0"/>
              <w:jc w:val="both"/>
              <w:rPr>
                <w:sz w:val="18"/>
                <w:szCs w:val="18"/>
              </w:rPr>
            </w:pPr>
          </w:p>
          <w:p w:rsidR="00C362D3" w:rsidRDefault="002640D8">
            <w:pPr>
              <w:jc w:val="center"/>
            </w:pPr>
            <w:r>
              <w:rPr>
                <w:lang w:eastAsia="en-US"/>
              </w:rPr>
              <w:t>Не требует финансирования</w:t>
            </w:r>
          </w:p>
        </w:tc>
        <w:tc>
          <w:tcPr>
            <w:tcW w:w="1004"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color w:val="000000"/>
                <w:sz w:val="18"/>
                <w:szCs w:val="18"/>
                <w:lang w:eastAsia="en-US"/>
              </w:rPr>
            </w:pPr>
          </w:p>
        </w:tc>
        <w:tc>
          <w:tcPr>
            <w:tcW w:w="795"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color w:val="000000"/>
                <w:sz w:val="18"/>
                <w:szCs w:val="18"/>
                <w:lang w:eastAsia="en-US"/>
              </w:rPr>
            </w:pPr>
          </w:p>
        </w:tc>
        <w:tc>
          <w:tcPr>
            <w:tcW w:w="866"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color w:val="000000"/>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rPr>
                <w:color w:val="000000"/>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color w:val="000000"/>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color w:val="000000"/>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color w:val="000000"/>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color w:val="000000"/>
                <w:sz w:val="18"/>
                <w:szCs w:val="18"/>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C362D3">
            <w:pPr>
              <w:snapToGrid w:val="0"/>
              <w:jc w:val="center"/>
              <w:rPr>
                <w:color w:val="000000"/>
                <w:sz w:val="18"/>
                <w:szCs w:val="18"/>
                <w:lang w:eastAsia="en-US"/>
              </w:rPr>
            </w:pPr>
          </w:p>
        </w:tc>
      </w:tr>
      <w:tr w:rsidR="00C362D3" w:rsidTr="004834B1">
        <w:trPr>
          <w:trHeight w:val="650"/>
        </w:trPr>
        <w:tc>
          <w:tcPr>
            <w:tcW w:w="971" w:type="dxa"/>
            <w:gridSpan w:val="2"/>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color w:val="000000"/>
                <w:sz w:val="18"/>
                <w:szCs w:val="18"/>
                <w:lang w:eastAsia="en-US"/>
              </w:rPr>
            </w:pPr>
          </w:p>
        </w:tc>
        <w:tc>
          <w:tcPr>
            <w:tcW w:w="2759"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pPr>
            <w:r>
              <w:rPr>
                <w:lang w:eastAsia="en-US"/>
              </w:rPr>
              <w:t>Итого по задаче 1</w:t>
            </w:r>
          </w:p>
        </w:tc>
        <w:tc>
          <w:tcPr>
            <w:tcW w:w="1842"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t>Администрация городского поселения Коммунистический</w:t>
            </w: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lang w:eastAsia="en-US"/>
              </w:rPr>
              <w:t>Не требует финансирования</w:t>
            </w:r>
          </w:p>
        </w:tc>
        <w:tc>
          <w:tcPr>
            <w:tcW w:w="1004"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rPr>
                <w:b/>
                <w:color w:val="000000"/>
                <w:sz w:val="18"/>
                <w:szCs w:val="18"/>
                <w:lang w:eastAsia="en-US"/>
              </w:rPr>
            </w:pPr>
          </w:p>
        </w:tc>
        <w:tc>
          <w:tcPr>
            <w:tcW w:w="795"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rPr>
                <w:b/>
                <w:color w:val="000000"/>
                <w:sz w:val="18"/>
                <w:szCs w:val="18"/>
                <w:lang w:eastAsia="en-US"/>
              </w:rPr>
            </w:pPr>
          </w:p>
        </w:tc>
        <w:tc>
          <w:tcPr>
            <w:tcW w:w="866"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b/>
                <w:color w:val="000000"/>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rPr>
                <w:b/>
                <w:color w:val="000000"/>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b/>
                <w:color w:val="000000"/>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b/>
                <w:color w:val="000000"/>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b/>
                <w:color w:val="000000"/>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C362D3">
            <w:pPr>
              <w:snapToGrid w:val="0"/>
              <w:jc w:val="center"/>
              <w:rPr>
                <w:b/>
                <w:color w:val="000000"/>
                <w:sz w:val="18"/>
                <w:szCs w:val="18"/>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C362D3">
            <w:pPr>
              <w:snapToGrid w:val="0"/>
              <w:jc w:val="center"/>
              <w:rPr>
                <w:b/>
                <w:color w:val="000000"/>
                <w:sz w:val="18"/>
                <w:szCs w:val="18"/>
                <w:lang w:eastAsia="en-US"/>
              </w:rPr>
            </w:pPr>
          </w:p>
        </w:tc>
      </w:tr>
      <w:tr w:rsidR="00C362D3" w:rsidTr="004834B1">
        <w:trPr>
          <w:trHeight w:val="23"/>
        </w:trPr>
        <w:tc>
          <w:tcPr>
            <w:tcW w:w="15437" w:type="dxa"/>
            <w:gridSpan w:val="15"/>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widowControl w:val="0"/>
              <w:tabs>
                <w:tab w:val="left" w:pos="851"/>
                <w:tab w:val="left" w:pos="1134"/>
              </w:tabs>
              <w:suppressAutoHyphens w:val="0"/>
              <w:autoSpaceDE w:val="0"/>
            </w:pPr>
            <w:r>
              <w:rPr>
                <w:lang w:eastAsia="en-US"/>
              </w:rPr>
              <w:t xml:space="preserve">  Задача 2. </w:t>
            </w:r>
            <w:r>
              <w:rPr>
                <w:color w:val="000000"/>
                <w:lang w:eastAsia="ru-RU"/>
              </w:rPr>
              <w:t xml:space="preserve"> </w:t>
            </w:r>
            <w:r>
              <w:t>Обеспечение равных условий для устойчивого исполнения расходных обязательств городского поселения Коммунистический.</w:t>
            </w:r>
          </w:p>
        </w:tc>
      </w:tr>
      <w:tr w:rsidR="00C362D3" w:rsidTr="004834B1">
        <w:trPr>
          <w:trHeight w:val="1431"/>
        </w:trPr>
        <w:tc>
          <w:tcPr>
            <w:tcW w:w="971"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lang w:eastAsia="en-US"/>
              </w:rPr>
              <w:t>2.1.</w:t>
            </w:r>
          </w:p>
        </w:tc>
        <w:tc>
          <w:tcPr>
            <w:tcW w:w="2759"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both"/>
            </w:pPr>
            <w:r>
              <w:t xml:space="preserve">Предоставление межбюджетных трансфертов из бюджета городского поселения </w:t>
            </w:r>
            <w:proofErr w:type="gramStart"/>
            <w:r>
              <w:t>Коммунистический  бюджету</w:t>
            </w:r>
            <w:proofErr w:type="gramEnd"/>
            <w:r>
              <w:t xml:space="preserve"> Советского района   для осуществления передаваемых полномочий(2)</w:t>
            </w:r>
          </w:p>
        </w:tc>
        <w:tc>
          <w:tcPr>
            <w:tcW w:w="1842"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t>Администрация городского поселения Коммунистический</w:t>
            </w: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lang w:eastAsia="en-US"/>
              </w:rPr>
              <w:t>Бюджет городского поселения Коммунистический</w:t>
            </w:r>
          </w:p>
        </w:tc>
        <w:tc>
          <w:tcPr>
            <w:tcW w:w="1004"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widowControl w:val="0"/>
              <w:tabs>
                <w:tab w:val="left" w:pos="851"/>
                <w:tab w:val="left" w:pos="1134"/>
              </w:tabs>
              <w:suppressAutoHyphens w:val="0"/>
              <w:autoSpaceDE w:val="0"/>
              <w:jc w:val="center"/>
            </w:pPr>
            <w:r>
              <w:t>2313,7</w:t>
            </w:r>
          </w:p>
        </w:tc>
        <w:tc>
          <w:tcPr>
            <w:tcW w:w="795"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t>78,4</w:t>
            </w:r>
          </w:p>
        </w:tc>
        <w:tc>
          <w:tcPr>
            <w:tcW w:w="866" w:type="dxa"/>
            <w:tcBorders>
              <w:top w:val="single" w:sz="4" w:space="0" w:color="000000"/>
              <w:left w:val="single" w:sz="4" w:space="0" w:color="000000"/>
              <w:bottom w:val="single" w:sz="4" w:space="0" w:color="000000"/>
            </w:tcBorders>
            <w:shd w:val="clear" w:color="auto" w:fill="auto"/>
            <w:vAlign w:val="center"/>
          </w:tcPr>
          <w:p w:rsidR="00C362D3" w:rsidRDefault="005E51D3" w:rsidP="005E51D3">
            <w:pPr>
              <w:widowControl w:val="0"/>
              <w:tabs>
                <w:tab w:val="left" w:pos="851"/>
                <w:tab w:val="left" w:pos="1134"/>
              </w:tabs>
              <w:suppressAutoHyphens w:val="0"/>
              <w:autoSpaceDE w:val="0"/>
              <w:jc w:val="center"/>
            </w:pPr>
            <w:r>
              <w:rPr>
                <w:lang w:eastAsia="en-US"/>
              </w:rPr>
              <w:t>77</w:t>
            </w:r>
            <w:r w:rsidR="002640D8">
              <w:rPr>
                <w:lang w:eastAsia="en-US"/>
              </w:rPr>
              <w:t>,</w:t>
            </w:r>
            <w:r>
              <w:rPr>
                <w:lang w:eastAsia="en-US"/>
              </w:rPr>
              <w:t>4</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D52073">
            <w:pPr>
              <w:widowControl w:val="0"/>
              <w:tabs>
                <w:tab w:val="left" w:pos="851"/>
                <w:tab w:val="left" w:pos="1134"/>
              </w:tabs>
              <w:suppressAutoHyphens w:val="0"/>
              <w:autoSpaceDE w:val="0"/>
              <w:jc w:val="center"/>
            </w:pPr>
            <w:r>
              <w:rPr>
                <w:lang w:eastAsia="en-US"/>
              </w:rPr>
              <w:t>77,4</w:t>
            </w: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widowControl w:val="0"/>
              <w:tabs>
                <w:tab w:val="left" w:pos="851"/>
                <w:tab w:val="left" w:pos="1134"/>
              </w:tabs>
              <w:suppressAutoHyphens w:val="0"/>
              <w:autoSpaceDE w:val="0"/>
              <w:jc w:val="center"/>
            </w:pPr>
            <w:r>
              <w:rPr>
                <w:lang w:eastAsia="en-US"/>
              </w:rPr>
              <w:t>320</w:t>
            </w:r>
            <w:r w:rsidR="00D52073">
              <w:rPr>
                <w:lang w:eastAsia="en-US"/>
              </w:rPr>
              <w:t>,</w:t>
            </w:r>
            <w:r>
              <w:rPr>
                <w:lang w:eastAsia="en-US"/>
              </w:rPr>
              <w:t>8</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385DEF">
            <w:pPr>
              <w:widowControl w:val="0"/>
              <w:tabs>
                <w:tab w:val="left" w:pos="851"/>
                <w:tab w:val="left" w:pos="1134"/>
              </w:tabs>
              <w:suppressAutoHyphens w:val="0"/>
              <w:autoSpaceDE w:val="0"/>
              <w:jc w:val="center"/>
            </w:pPr>
            <w:r>
              <w:rPr>
                <w:lang w:eastAsia="en-US"/>
              </w:rPr>
              <w:t>458</w:t>
            </w:r>
            <w:r w:rsidR="00D52073">
              <w:rPr>
                <w:lang w:eastAsia="en-US"/>
              </w:rPr>
              <w:t>,4</w:t>
            </w: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385DEF" w:rsidP="00306DFF">
            <w:pPr>
              <w:widowControl w:val="0"/>
              <w:tabs>
                <w:tab w:val="left" w:pos="851"/>
                <w:tab w:val="left" w:pos="1134"/>
              </w:tabs>
              <w:suppressAutoHyphens w:val="0"/>
              <w:autoSpaceDE w:val="0"/>
              <w:jc w:val="center"/>
            </w:pPr>
            <w:r>
              <w:rPr>
                <w:lang w:eastAsia="en-US"/>
              </w:rPr>
              <w:t>458</w:t>
            </w:r>
            <w:r w:rsidR="002640D8">
              <w:rPr>
                <w:lang w:eastAsia="en-US"/>
              </w:rPr>
              <w:t>,</w:t>
            </w:r>
            <w:r w:rsidR="00306DFF">
              <w:rPr>
                <w:lang w:eastAsia="en-US"/>
              </w:rPr>
              <w:t>4</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widowControl w:val="0"/>
              <w:tabs>
                <w:tab w:val="left" w:pos="851"/>
                <w:tab w:val="left" w:pos="1134"/>
              </w:tabs>
              <w:suppressAutoHyphens w:val="0"/>
              <w:autoSpaceDE w:val="0"/>
              <w:jc w:val="center"/>
            </w:pPr>
            <w:r>
              <w:rPr>
                <w:lang w:eastAsia="en-US"/>
              </w:rPr>
              <w:t>458</w:t>
            </w:r>
            <w:r w:rsidR="002640D8">
              <w:rPr>
                <w:lang w:eastAsia="en-US"/>
              </w:rPr>
              <w:t>,</w:t>
            </w:r>
            <w:r>
              <w:rPr>
                <w:lang w:eastAsia="en-US"/>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rPr>
                <w:lang w:eastAsia="en-US"/>
              </w:rPr>
              <w:t>384,5</w:t>
            </w:r>
          </w:p>
        </w:tc>
      </w:tr>
      <w:tr w:rsidR="00C362D3" w:rsidTr="004834B1">
        <w:trPr>
          <w:trHeight w:val="23"/>
        </w:trPr>
        <w:tc>
          <w:tcPr>
            <w:tcW w:w="971" w:type="dxa"/>
            <w:gridSpan w:val="2"/>
            <w:tcBorders>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lang w:eastAsia="en-US"/>
              </w:rPr>
              <w:t>2.2</w:t>
            </w:r>
          </w:p>
        </w:tc>
        <w:tc>
          <w:tcPr>
            <w:tcW w:w="2759" w:type="dxa"/>
            <w:gridSpan w:val="2"/>
            <w:tcBorders>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both"/>
            </w:pPr>
            <w:r>
              <w:t>Оплата членских взносов, прочих расходных обязательств(2)</w:t>
            </w:r>
          </w:p>
        </w:tc>
        <w:tc>
          <w:tcPr>
            <w:tcW w:w="1842" w:type="dxa"/>
            <w:tcBorders>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t>Администрация городского поселения Коммунистический</w:t>
            </w:r>
          </w:p>
        </w:tc>
        <w:tc>
          <w:tcPr>
            <w:tcW w:w="1985" w:type="dxa"/>
            <w:tcBorders>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lang w:eastAsia="en-US"/>
              </w:rPr>
              <w:t>Бюджет городского поселения Коммунистический</w:t>
            </w:r>
          </w:p>
        </w:tc>
        <w:tc>
          <w:tcPr>
            <w:tcW w:w="1004" w:type="dxa"/>
            <w:tcBorders>
              <w:left w:val="single" w:sz="4" w:space="0" w:color="000000"/>
              <w:bottom w:val="single" w:sz="4" w:space="0" w:color="000000"/>
            </w:tcBorders>
            <w:shd w:val="clear" w:color="auto" w:fill="auto"/>
            <w:vAlign w:val="center"/>
          </w:tcPr>
          <w:p w:rsidR="00C362D3" w:rsidRDefault="00385DEF">
            <w:pPr>
              <w:widowControl w:val="0"/>
              <w:tabs>
                <w:tab w:val="left" w:pos="851"/>
                <w:tab w:val="left" w:pos="1134"/>
              </w:tabs>
              <w:suppressAutoHyphens w:val="0"/>
              <w:autoSpaceDE w:val="0"/>
              <w:jc w:val="center"/>
            </w:pPr>
            <w:r>
              <w:t>475</w:t>
            </w:r>
            <w:r w:rsidR="002640D8">
              <w:t>,0</w:t>
            </w:r>
          </w:p>
        </w:tc>
        <w:tc>
          <w:tcPr>
            <w:tcW w:w="795" w:type="dxa"/>
            <w:tcBorders>
              <w:left w:val="single" w:sz="4" w:space="0" w:color="000000"/>
              <w:bottom w:val="single" w:sz="4" w:space="0" w:color="000000"/>
            </w:tcBorders>
            <w:shd w:val="clear" w:color="auto" w:fill="auto"/>
            <w:vAlign w:val="center"/>
          </w:tcPr>
          <w:p w:rsidR="00C362D3" w:rsidRDefault="00771402">
            <w:pPr>
              <w:widowControl w:val="0"/>
              <w:tabs>
                <w:tab w:val="left" w:pos="851"/>
                <w:tab w:val="left" w:pos="1134"/>
              </w:tabs>
              <w:suppressAutoHyphens w:val="0"/>
              <w:autoSpaceDE w:val="0"/>
              <w:jc w:val="center"/>
            </w:pPr>
            <w:r>
              <w:t>125</w:t>
            </w:r>
            <w:r w:rsidR="002640D8">
              <w:t>,0</w:t>
            </w:r>
          </w:p>
        </w:tc>
        <w:tc>
          <w:tcPr>
            <w:tcW w:w="866" w:type="dxa"/>
            <w:tcBorders>
              <w:left w:val="single" w:sz="4" w:space="0" w:color="000000"/>
              <w:bottom w:val="single" w:sz="4" w:space="0" w:color="000000"/>
            </w:tcBorders>
            <w:shd w:val="clear" w:color="auto" w:fill="auto"/>
            <w:vAlign w:val="center"/>
          </w:tcPr>
          <w:p w:rsidR="00C362D3" w:rsidRDefault="005E51D3">
            <w:pPr>
              <w:widowControl w:val="0"/>
              <w:tabs>
                <w:tab w:val="left" w:pos="851"/>
                <w:tab w:val="left" w:pos="1134"/>
              </w:tabs>
              <w:suppressAutoHyphens w:val="0"/>
              <w:autoSpaceDE w:val="0"/>
              <w:jc w:val="center"/>
            </w:pPr>
            <w:r>
              <w:rPr>
                <w:lang w:eastAsia="en-US"/>
              </w:rPr>
              <w:t>75</w:t>
            </w:r>
            <w:r w:rsidR="002640D8">
              <w:rPr>
                <w:lang w:eastAsia="en-US"/>
              </w:rPr>
              <w:t>,0</w:t>
            </w:r>
          </w:p>
        </w:tc>
        <w:tc>
          <w:tcPr>
            <w:tcW w:w="846" w:type="dxa"/>
            <w:tcBorders>
              <w:left w:val="single" w:sz="4" w:space="0" w:color="000000"/>
              <w:bottom w:val="single" w:sz="4" w:space="0" w:color="000000"/>
            </w:tcBorders>
            <w:shd w:val="clear" w:color="auto" w:fill="auto"/>
            <w:vAlign w:val="center"/>
          </w:tcPr>
          <w:p w:rsidR="00C362D3" w:rsidRDefault="007D5DB0">
            <w:pPr>
              <w:widowControl w:val="0"/>
              <w:tabs>
                <w:tab w:val="left" w:pos="851"/>
                <w:tab w:val="left" w:pos="1134"/>
              </w:tabs>
              <w:suppressAutoHyphens w:val="0"/>
              <w:autoSpaceDE w:val="0"/>
              <w:jc w:val="center"/>
            </w:pPr>
            <w:r>
              <w:rPr>
                <w:lang w:eastAsia="en-US"/>
              </w:rPr>
              <w:t>25</w:t>
            </w:r>
            <w:r w:rsidR="002640D8">
              <w:rPr>
                <w:lang w:eastAsia="en-US"/>
              </w:rPr>
              <w:t>,0</w:t>
            </w:r>
          </w:p>
        </w:tc>
        <w:tc>
          <w:tcPr>
            <w:tcW w:w="845" w:type="dxa"/>
            <w:tcBorders>
              <w:left w:val="single" w:sz="4" w:space="0" w:color="000000"/>
              <w:bottom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rPr>
                <w:lang w:eastAsia="en-US"/>
              </w:rPr>
              <w:t>25,0</w:t>
            </w:r>
          </w:p>
        </w:tc>
        <w:tc>
          <w:tcPr>
            <w:tcW w:w="846" w:type="dxa"/>
            <w:tcBorders>
              <w:left w:val="single" w:sz="4" w:space="0" w:color="000000"/>
              <w:bottom w:val="single" w:sz="4" w:space="0" w:color="000000"/>
            </w:tcBorders>
            <w:shd w:val="clear" w:color="auto" w:fill="auto"/>
            <w:vAlign w:val="center"/>
          </w:tcPr>
          <w:p w:rsidR="00C362D3" w:rsidRDefault="00385DEF">
            <w:pPr>
              <w:widowControl w:val="0"/>
              <w:tabs>
                <w:tab w:val="left" w:pos="851"/>
                <w:tab w:val="left" w:pos="1134"/>
              </w:tabs>
              <w:suppressAutoHyphens w:val="0"/>
              <w:autoSpaceDE w:val="0"/>
              <w:jc w:val="center"/>
            </w:pPr>
            <w:r>
              <w:rPr>
                <w:lang w:eastAsia="en-US"/>
              </w:rPr>
              <w:t>50</w:t>
            </w:r>
            <w:r w:rsidR="002640D8">
              <w:rPr>
                <w:lang w:eastAsia="en-US"/>
              </w:rPr>
              <w:t>,0</w:t>
            </w:r>
          </w:p>
        </w:tc>
        <w:tc>
          <w:tcPr>
            <w:tcW w:w="845" w:type="dxa"/>
            <w:tcBorders>
              <w:left w:val="single" w:sz="4" w:space="0" w:color="000000"/>
              <w:bottom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rPr>
                <w:lang w:eastAsia="en-US"/>
              </w:rPr>
              <w:t>25,0</w:t>
            </w:r>
          </w:p>
        </w:tc>
        <w:tc>
          <w:tcPr>
            <w:tcW w:w="846" w:type="dxa"/>
            <w:tcBorders>
              <w:left w:val="single" w:sz="4" w:space="0" w:color="000000"/>
              <w:bottom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rPr>
                <w:lang w:eastAsia="en-US"/>
              </w:rPr>
              <w:t>25,0</w:t>
            </w:r>
          </w:p>
        </w:tc>
        <w:tc>
          <w:tcPr>
            <w:tcW w:w="987" w:type="dxa"/>
            <w:tcBorders>
              <w:left w:val="single" w:sz="4" w:space="0" w:color="000000"/>
              <w:bottom w:val="single" w:sz="4" w:space="0" w:color="000000"/>
              <w:right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rPr>
                <w:lang w:eastAsia="en-US"/>
              </w:rPr>
              <w:t>125,0</w:t>
            </w:r>
          </w:p>
        </w:tc>
      </w:tr>
      <w:tr w:rsidR="00C362D3" w:rsidTr="004834B1">
        <w:trPr>
          <w:trHeight w:val="23"/>
        </w:trPr>
        <w:tc>
          <w:tcPr>
            <w:tcW w:w="971" w:type="dxa"/>
            <w:gridSpan w:val="2"/>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lang w:eastAsia="en-US"/>
              </w:rPr>
            </w:pPr>
          </w:p>
        </w:tc>
        <w:tc>
          <w:tcPr>
            <w:tcW w:w="2759"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pPr>
            <w:r>
              <w:rPr>
                <w:b/>
                <w:lang w:eastAsia="en-US"/>
              </w:rPr>
              <w:t>Итого по задаче 2</w:t>
            </w:r>
          </w:p>
        </w:tc>
        <w:tc>
          <w:tcPr>
            <w:tcW w:w="1842"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b/>
              </w:rPr>
              <w:t>Администрация городского поселения Коммунистический</w:t>
            </w: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b/>
                <w:lang w:eastAsia="en-US"/>
              </w:rPr>
              <w:t>Бюджет городского поселения Коммунистический</w:t>
            </w:r>
          </w:p>
        </w:tc>
        <w:tc>
          <w:tcPr>
            <w:tcW w:w="1004"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widowControl w:val="0"/>
              <w:tabs>
                <w:tab w:val="left" w:pos="851"/>
                <w:tab w:val="left" w:pos="1134"/>
              </w:tabs>
              <w:suppressAutoHyphens w:val="0"/>
              <w:autoSpaceDE w:val="0"/>
              <w:jc w:val="center"/>
            </w:pPr>
            <w:r>
              <w:rPr>
                <w:b/>
              </w:rPr>
              <w:t>2788,7</w:t>
            </w:r>
          </w:p>
        </w:tc>
        <w:tc>
          <w:tcPr>
            <w:tcW w:w="795" w:type="dxa"/>
            <w:tcBorders>
              <w:top w:val="single" w:sz="4" w:space="0" w:color="000000"/>
              <w:left w:val="single" w:sz="4" w:space="0" w:color="000000"/>
              <w:bottom w:val="single" w:sz="4" w:space="0" w:color="000000"/>
            </w:tcBorders>
            <w:shd w:val="clear" w:color="auto" w:fill="auto"/>
            <w:vAlign w:val="center"/>
          </w:tcPr>
          <w:p w:rsidR="00C362D3" w:rsidRDefault="00771402" w:rsidP="005E51D3">
            <w:pPr>
              <w:widowControl w:val="0"/>
              <w:tabs>
                <w:tab w:val="left" w:pos="851"/>
                <w:tab w:val="left" w:pos="1134"/>
              </w:tabs>
              <w:suppressAutoHyphens w:val="0"/>
              <w:autoSpaceDE w:val="0"/>
              <w:jc w:val="center"/>
            </w:pPr>
            <w:r>
              <w:rPr>
                <w:b/>
              </w:rPr>
              <w:t>20</w:t>
            </w:r>
            <w:r w:rsidR="005E51D3">
              <w:rPr>
                <w:b/>
              </w:rPr>
              <w:t>3</w:t>
            </w:r>
            <w:r w:rsidR="002640D8">
              <w:rPr>
                <w:b/>
              </w:rPr>
              <w:t>,4</w:t>
            </w:r>
          </w:p>
        </w:tc>
        <w:tc>
          <w:tcPr>
            <w:tcW w:w="866" w:type="dxa"/>
            <w:tcBorders>
              <w:top w:val="single" w:sz="4" w:space="0" w:color="000000"/>
              <w:left w:val="single" w:sz="4" w:space="0" w:color="000000"/>
              <w:bottom w:val="single" w:sz="4" w:space="0" w:color="000000"/>
            </w:tcBorders>
            <w:shd w:val="clear" w:color="auto" w:fill="auto"/>
            <w:vAlign w:val="center"/>
          </w:tcPr>
          <w:p w:rsidR="00C362D3" w:rsidRDefault="005E51D3" w:rsidP="005E51D3">
            <w:pPr>
              <w:widowControl w:val="0"/>
              <w:tabs>
                <w:tab w:val="left" w:pos="851"/>
                <w:tab w:val="left" w:pos="1134"/>
              </w:tabs>
              <w:suppressAutoHyphens w:val="0"/>
              <w:autoSpaceDE w:val="0"/>
              <w:jc w:val="center"/>
            </w:pPr>
            <w:r>
              <w:rPr>
                <w:b/>
                <w:lang w:eastAsia="en-US"/>
              </w:rPr>
              <w:t>152,4</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7D5DB0">
            <w:pPr>
              <w:widowControl w:val="0"/>
              <w:tabs>
                <w:tab w:val="left" w:pos="851"/>
                <w:tab w:val="left" w:pos="1134"/>
              </w:tabs>
              <w:suppressAutoHyphens w:val="0"/>
              <w:autoSpaceDE w:val="0"/>
              <w:jc w:val="center"/>
            </w:pPr>
            <w:r>
              <w:rPr>
                <w:b/>
                <w:lang w:eastAsia="en-US"/>
              </w:rPr>
              <w:t>102</w:t>
            </w:r>
            <w:r w:rsidR="00D52073">
              <w:rPr>
                <w:b/>
                <w:lang w:eastAsia="en-US"/>
              </w:rPr>
              <w:t>,4</w:t>
            </w: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widowControl w:val="0"/>
              <w:tabs>
                <w:tab w:val="left" w:pos="851"/>
                <w:tab w:val="left" w:pos="1134"/>
              </w:tabs>
              <w:suppressAutoHyphens w:val="0"/>
              <w:autoSpaceDE w:val="0"/>
              <w:jc w:val="center"/>
            </w:pPr>
            <w:r>
              <w:rPr>
                <w:b/>
                <w:lang w:eastAsia="en-US"/>
              </w:rPr>
              <w:t>345</w:t>
            </w:r>
            <w:r w:rsidR="00D52073">
              <w:rPr>
                <w:b/>
                <w:lang w:eastAsia="en-US"/>
              </w:rPr>
              <w:t>,</w:t>
            </w:r>
            <w:r>
              <w:rPr>
                <w:b/>
                <w:lang w:eastAsia="en-US"/>
              </w:rPr>
              <w:t>8</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385DEF" w:rsidP="00D52073">
            <w:pPr>
              <w:widowControl w:val="0"/>
              <w:tabs>
                <w:tab w:val="left" w:pos="851"/>
                <w:tab w:val="left" w:pos="1134"/>
              </w:tabs>
              <w:suppressAutoHyphens w:val="0"/>
              <w:autoSpaceDE w:val="0"/>
              <w:jc w:val="center"/>
            </w:pPr>
            <w:r>
              <w:rPr>
                <w:b/>
                <w:lang w:eastAsia="en-US"/>
              </w:rPr>
              <w:t>508</w:t>
            </w:r>
            <w:r w:rsidR="00D52073">
              <w:rPr>
                <w:b/>
                <w:lang w:eastAsia="en-US"/>
              </w:rPr>
              <w:t>,4</w:t>
            </w: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385DEF" w:rsidP="00306DFF">
            <w:pPr>
              <w:widowControl w:val="0"/>
              <w:tabs>
                <w:tab w:val="left" w:pos="851"/>
                <w:tab w:val="left" w:pos="1134"/>
              </w:tabs>
              <w:suppressAutoHyphens w:val="0"/>
              <w:autoSpaceDE w:val="0"/>
              <w:jc w:val="center"/>
            </w:pPr>
            <w:r>
              <w:rPr>
                <w:b/>
                <w:lang w:eastAsia="en-US"/>
              </w:rPr>
              <w:t>483</w:t>
            </w:r>
            <w:r w:rsidR="002640D8">
              <w:rPr>
                <w:b/>
                <w:lang w:eastAsia="en-US"/>
              </w:rPr>
              <w:t>,</w:t>
            </w:r>
            <w:r w:rsidR="00306DFF">
              <w:rPr>
                <w:b/>
                <w:lang w:eastAsia="en-US"/>
              </w:rPr>
              <w:t>4</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widowControl w:val="0"/>
              <w:tabs>
                <w:tab w:val="left" w:pos="851"/>
                <w:tab w:val="left" w:pos="1134"/>
              </w:tabs>
              <w:suppressAutoHyphens w:val="0"/>
              <w:autoSpaceDE w:val="0"/>
              <w:jc w:val="center"/>
            </w:pPr>
            <w:r>
              <w:rPr>
                <w:b/>
                <w:lang w:eastAsia="en-US"/>
              </w:rPr>
              <w:t>483,4</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rPr>
                <w:b/>
                <w:lang w:eastAsia="en-US"/>
              </w:rPr>
              <w:t>509,5</w:t>
            </w:r>
          </w:p>
        </w:tc>
      </w:tr>
      <w:tr w:rsidR="00C362D3" w:rsidTr="004834B1">
        <w:trPr>
          <w:trHeight w:val="23"/>
        </w:trPr>
        <w:tc>
          <w:tcPr>
            <w:tcW w:w="1543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widowControl w:val="0"/>
              <w:tabs>
                <w:tab w:val="left" w:pos="851"/>
                <w:tab w:val="left" w:pos="1134"/>
              </w:tabs>
              <w:suppressAutoHyphens w:val="0"/>
              <w:autoSpaceDE w:val="0"/>
            </w:pPr>
            <w:r>
              <w:rPr>
                <w:lang w:eastAsia="en-US"/>
              </w:rPr>
              <w:t xml:space="preserve">Задача 3. </w:t>
            </w:r>
            <w:r>
              <w:rPr>
                <w:color w:val="000000"/>
                <w:lang w:eastAsia="ru-RU"/>
              </w:rPr>
              <w:t xml:space="preserve"> </w:t>
            </w:r>
            <w:r>
              <w:t>Управление резервным фондом Администрации городского поселения Коммунистический.</w:t>
            </w:r>
          </w:p>
        </w:tc>
      </w:tr>
      <w:tr w:rsidR="00C362D3" w:rsidTr="004834B1">
        <w:trPr>
          <w:trHeight w:val="231"/>
        </w:trPr>
        <w:tc>
          <w:tcPr>
            <w:tcW w:w="971"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sz w:val="18"/>
                <w:szCs w:val="18"/>
                <w:lang w:eastAsia="en-US"/>
              </w:rPr>
              <w:t>3.1.</w:t>
            </w:r>
          </w:p>
        </w:tc>
        <w:tc>
          <w:tcPr>
            <w:tcW w:w="247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both"/>
            </w:pPr>
            <w:r>
              <w:t xml:space="preserve">Управление резервным фондом Администрации </w:t>
            </w:r>
            <w:r>
              <w:lastRenderedPageBreak/>
              <w:t>городского поселения Коммунистический (3)</w:t>
            </w:r>
          </w:p>
        </w:tc>
        <w:tc>
          <w:tcPr>
            <w:tcW w:w="2126"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lastRenderedPageBreak/>
              <w:t xml:space="preserve">Администрация городского поселения </w:t>
            </w:r>
            <w:r>
              <w:lastRenderedPageBreak/>
              <w:t>Коммунистический</w:t>
            </w: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lang w:eastAsia="en-US"/>
              </w:rPr>
              <w:lastRenderedPageBreak/>
              <w:t xml:space="preserve">Бюджет городского поселения </w:t>
            </w:r>
            <w:r>
              <w:rPr>
                <w:lang w:eastAsia="en-US"/>
              </w:rPr>
              <w:lastRenderedPageBreak/>
              <w:t>Коммунистический</w:t>
            </w:r>
          </w:p>
        </w:tc>
        <w:tc>
          <w:tcPr>
            <w:tcW w:w="1004" w:type="dxa"/>
            <w:tcBorders>
              <w:top w:val="single" w:sz="4" w:space="0" w:color="000000"/>
              <w:left w:val="single" w:sz="4" w:space="0" w:color="000000"/>
              <w:bottom w:val="single" w:sz="4" w:space="0" w:color="000000"/>
            </w:tcBorders>
            <w:shd w:val="clear" w:color="auto" w:fill="auto"/>
            <w:vAlign w:val="center"/>
          </w:tcPr>
          <w:p w:rsidR="00C362D3" w:rsidRDefault="00385DEF">
            <w:pPr>
              <w:widowControl w:val="0"/>
              <w:tabs>
                <w:tab w:val="left" w:pos="851"/>
                <w:tab w:val="left" w:pos="1134"/>
              </w:tabs>
              <w:suppressAutoHyphens w:val="0"/>
              <w:autoSpaceDE w:val="0"/>
              <w:jc w:val="center"/>
            </w:pPr>
            <w:r>
              <w:rPr>
                <w:lang w:eastAsia="en-US"/>
              </w:rPr>
              <w:lastRenderedPageBreak/>
              <w:t>804</w:t>
            </w:r>
            <w:r w:rsidR="001D6304">
              <w:rPr>
                <w:lang w:eastAsia="en-US"/>
              </w:rPr>
              <w:t>,0</w:t>
            </w:r>
          </w:p>
        </w:tc>
        <w:tc>
          <w:tcPr>
            <w:tcW w:w="795"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rPr>
                <w:lang w:eastAsia="en-US"/>
              </w:rPr>
              <w:t>104,0</w:t>
            </w:r>
          </w:p>
        </w:tc>
        <w:tc>
          <w:tcPr>
            <w:tcW w:w="866" w:type="dxa"/>
            <w:tcBorders>
              <w:top w:val="single" w:sz="4" w:space="0" w:color="000000"/>
              <w:left w:val="single" w:sz="4" w:space="0" w:color="000000"/>
              <w:bottom w:val="single" w:sz="4" w:space="0" w:color="000000"/>
            </w:tcBorders>
            <w:shd w:val="clear" w:color="auto" w:fill="auto"/>
            <w:vAlign w:val="center"/>
          </w:tcPr>
          <w:p w:rsidR="00C362D3" w:rsidRDefault="001D6304">
            <w:pPr>
              <w:jc w:val="center"/>
            </w:pPr>
            <w:r>
              <w:rPr>
                <w:lang w:eastAsia="en-US"/>
              </w:rPr>
              <w:t>60</w:t>
            </w:r>
            <w:r w:rsidR="002640D8">
              <w:rPr>
                <w:lang w:eastAsia="en-US"/>
              </w:rPr>
              <w:t>,0</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D52073">
            <w:pPr>
              <w:widowControl w:val="0"/>
              <w:tabs>
                <w:tab w:val="left" w:pos="851"/>
                <w:tab w:val="left" w:pos="1134"/>
              </w:tabs>
              <w:suppressAutoHyphens w:val="0"/>
              <w:autoSpaceDE w:val="0"/>
              <w:jc w:val="center"/>
            </w:pPr>
            <w:r>
              <w:rPr>
                <w:lang w:eastAsia="en-US"/>
              </w:rPr>
              <w:t>40</w:t>
            </w:r>
            <w:r w:rsidR="002640D8">
              <w:rPr>
                <w:lang w:eastAsia="en-US"/>
              </w:rPr>
              <w:t>,0</w:t>
            </w: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D52073">
            <w:pPr>
              <w:widowControl w:val="0"/>
              <w:tabs>
                <w:tab w:val="left" w:pos="851"/>
                <w:tab w:val="left" w:pos="1134"/>
              </w:tabs>
              <w:suppressAutoHyphens w:val="0"/>
              <w:autoSpaceDE w:val="0"/>
              <w:jc w:val="center"/>
            </w:pPr>
            <w:r>
              <w:rPr>
                <w:lang w:eastAsia="en-US"/>
              </w:rPr>
              <w:t>40</w:t>
            </w:r>
            <w:r w:rsidR="002640D8">
              <w:rPr>
                <w:lang w:eastAsia="en-US"/>
              </w:rPr>
              <w:t>,0</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385DEF">
            <w:pPr>
              <w:jc w:val="center"/>
            </w:pPr>
            <w:r>
              <w:rPr>
                <w:lang w:eastAsia="en-US"/>
              </w:rPr>
              <w:t>10</w:t>
            </w:r>
            <w:r w:rsidR="002640D8">
              <w:rPr>
                <w:lang w:eastAsia="en-US"/>
              </w:rPr>
              <w:t>,0</w:t>
            </w: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385DEF">
            <w:pPr>
              <w:jc w:val="center"/>
            </w:pPr>
            <w:r>
              <w:rPr>
                <w:lang w:eastAsia="en-US"/>
              </w:rPr>
              <w:t>1</w:t>
            </w:r>
            <w:r w:rsidR="00306DFF">
              <w:rPr>
                <w:lang w:eastAsia="en-US"/>
              </w:rPr>
              <w:t>0</w:t>
            </w:r>
            <w:r w:rsidR="002640D8">
              <w:rPr>
                <w:lang w:eastAsia="en-US"/>
              </w:rPr>
              <w:t>,0</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2640D8" w:rsidP="00385DEF">
            <w:pPr>
              <w:jc w:val="center"/>
            </w:pPr>
            <w:r>
              <w:rPr>
                <w:lang w:eastAsia="en-US"/>
              </w:rPr>
              <w:t>10,0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rPr>
                <w:lang w:eastAsia="en-US"/>
              </w:rPr>
              <w:t>530,0</w:t>
            </w:r>
          </w:p>
        </w:tc>
      </w:tr>
      <w:tr w:rsidR="00D52073" w:rsidTr="004834B1">
        <w:trPr>
          <w:trHeight w:val="336"/>
        </w:trPr>
        <w:tc>
          <w:tcPr>
            <w:tcW w:w="971" w:type="dxa"/>
            <w:gridSpan w:val="2"/>
            <w:tcBorders>
              <w:top w:val="single" w:sz="4" w:space="0" w:color="000000"/>
              <w:left w:val="single" w:sz="4" w:space="0" w:color="000000"/>
              <w:bottom w:val="single" w:sz="4" w:space="0" w:color="000000"/>
            </w:tcBorders>
            <w:shd w:val="clear" w:color="auto" w:fill="auto"/>
          </w:tcPr>
          <w:p w:rsidR="00D52073" w:rsidRDefault="00D52073" w:rsidP="00D52073">
            <w:pPr>
              <w:widowControl w:val="0"/>
              <w:tabs>
                <w:tab w:val="left" w:pos="851"/>
                <w:tab w:val="left" w:pos="1134"/>
              </w:tabs>
              <w:suppressAutoHyphens w:val="0"/>
              <w:autoSpaceDE w:val="0"/>
              <w:snapToGrid w:val="0"/>
              <w:jc w:val="center"/>
              <w:rPr>
                <w:sz w:val="18"/>
                <w:szCs w:val="18"/>
                <w:lang w:eastAsia="en-US"/>
              </w:rPr>
            </w:pPr>
          </w:p>
        </w:tc>
        <w:tc>
          <w:tcPr>
            <w:tcW w:w="2475" w:type="dxa"/>
            <w:tcBorders>
              <w:top w:val="single" w:sz="4" w:space="0" w:color="000000"/>
              <w:left w:val="single" w:sz="4" w:space="0" w:color="000000"/>
              <w:bottom w:val="single" w:sz="4" w:space="0" w:color="000000"/>
            </w:tcBorders>
            <w:shd w:val="clear" w:color="auto" w:fill="auto"/>
          </w:tcPr>
          <w:p w:rsidR="00D52073" w:rsidRDefault="00D52073" w:rsidP="00D52073">
            <w:pPr>
              <w:widowControl w:val="0"/>
              <w:tabs>
                <w:tab w:val="left" w:pos="851"/>
                <w:tab w:val="left" w:pos="1134"/>
              </w:tabs>
              <w:suppressAutoHyphens w:val="0"/>
              <w:autoSpaceDE w:val="0"/>
            </w:pPr>
            <w:r>
              <w:rPr>
                <w:b/>
                <w:lang w:eastAsia="en-US"/>
              </w:rPr>
              <w:t>Итого по задаче 3</w:t>
            </w:r>
          </w:p>
        </w:tc>
        <w:tc>
          <w:tcPr>
            <w:tcW w:w="2126" w:type="dxa"/>
            <w:gridSpan w:val="2"/>
            <w:tcBorders>
              <w:top w:val="single" w:sz="4" w:space="0" w:color="000000"/>
              <w:left w:val="single" w:sz="4" w:space="0" w:color="000000"/>
              <w:bottom w:val="single" w:sz="4" w:space="0" w:color="000000"/>
            </w:tcBorders>
            <w:shd w:val="clear" w:color="auto" w:fill="auto"/>
          </w:tcPr>
          <w:p w:rsidR="00D52073" w:rsidRDefault="00D52073" w:rsidP="00D52073">
            <w:pPr>
              <w:widowControl w:val="0"/>
              <w:tabs>
                <w:tab w:val="left" w:pos="851"/>
                <w:tab w:val="left" w:pos="1134"/>
              </w:tabs>
              <w:suppressAutoHyphens w:val="0"/>
              <w:autoSpaceDE w:val="0"/>
              <w:jc w:val="center"/>
            </w:pPr>
            <w:r>
              <w:rPr>
                <w:b/>
              </w:rPr>
              <w:t>Администрация городского поселения Коммунистический</w:t>
            </w:r>
          </w:p>
        </w:tc>
        <w:tc>
          <w:tcPr>
            <w:tcW w:w="1985" w:type="dxa"/>
            <w:tcBorders>
              <w:top w:val="single" w:sz="4" w:space="0" w:color="000000"/>
              <w:left w:val="single" w:sz="4" w:space="0" w:color="000000"/>
              <w:bottom w:val="single" w:sz="4" w:space="0" w:color="000000"/>
            </w:tcBorders>
            <w:shd w:val="clear" w:color="auto" w:fill="auto"/>
          </w:tcPr>
          <w:p w:rsidR="00D52073" w:rsidRDefault="00D52073" w:rsidP="00D52073">
            <w:pPr>
              <w:widowControl w:val="0"/>
              <w:tabs>
                <w:tab w:val="left" w:pos="851"/>
                <w:tab w:val="left" w:pos="1134"/>
              </w:tabs>
              <w:suppressAutoHyphens w:val="0"/>
              <w:autoSpaceDE w:val="0"/>
              <w:jc w:val="center"/>
            </w:pPr>
            <w:r>
              <w:rPr>
                <w:b/>
                <w:lang w:eastAsia="en-US"/>
              </w:rPr>
              <w:t>Бюджет городского поселения Коммунистический</w:t>
            </w:r>
          </w:p>
        </w:tc>
        <w:tc>
          <w:tcPr>
            <w:tcW w:w="1004" w:type="dxa"/>
            <w:tcBorders>
              <w:top w:val="single" w:sz="4" w:space="0" w:color="000000"/>
              <w:left w:val="single" w:sz="4" w:space="0" w:color="000000"/>
              <w:bottom w:val="single" w:sz="4" w:space="0" w:color="000000"/>
            </w:tcBorders>
            <w:shd w:val="clear" w:color="auto" w:fill="auto"/>
            <w:vAlign w:val="center"/>
          </w:tcPr>
          <w:p w:rsidR="00D52073" w:rsidRPr="00D52073" w:rsidRDefault="00385DEF" w:rsidP="00D52073">
            <w:pPr>
              <w:widowControl w:val="0"/>
              <w:tabs>
                <w:tab w:val="left" w:pos="851"/>
                <w:tab w:val="left" w:pos="1134"/>
              </w:tabs>
              <w:suppressAutoHyphens w:val="0"/>
              <w:autoSpaceDE w:val="0"/>
              <w:jc w:val="center"/>
              <w:rPr>
                <w:b/>
              </w:rPr>
            </w:pPr>
            <w:r>
              <w:rPr>
                <w:b/>
                <w:lang w:eastAsia="en-US"/>
              </w:rPr>
              <w:t>804</w:t>
            </w:r>
            <w:r w:rsidR="00D52073" w:rsidRPr="00D52073">
              <w:rPr>
                <w:b/>
                <w:lang w:eastAsia="en-US"/>
              </w:rPr>
              <w:t>,0</w:t>
            </w:r>
          </w:p>
        </w:tc>
        <w:tc>
          <w:tcPr>
            <w:tcW w:w="795" w:type="dxa"/>
            <w:tcBorders>
              <w:top w:val="single" w:sz="4" w:space="0" w:color="000000"/>
              <w:left w:val="single" w:sz="4" w:space="0" w:color="000000"/>
              <w:bottom w:val="single" w:sz="4" w:space="0" w:color="000000"/>
            </w:tcBorders>
            <w:shd w:val="clear" w:color="auto" w:fill="auto"/>
            <w:vAlign w:val="center"/>
          </w:tcPr>
          <w:p w:rsidR="00D52073" w:rsidRPr="00D52073" w:rsidRDefault="00D52073" w:rsidP="00D52073">
            <w:pPr>
              <w:widowControl w:val="0"/>
              <w:tabs>
                <w:tab w:val="left" w:pos="851"/>
                <w:tab w:val="left" w:pos="1134"/>
              </w:tabs>
              <w:suppressAutoHyphens w:val="0"/>
              <w:autoSpaceDE w:val="0"/>
              <w:jc w:val="center"/>
              <w:rPr>
                <w:b/>
              </w:rPr>
            </w:pPr>
            <w:r w:rsidRPr="00D52073">
              <w:rPr>
                <w:b/>
                <w:lang w:eastAsia="en-US"/>
              </w:rPr>
              <w:t>104,0</w:t>
            </w:r>
          </w:p>
        </w:tc>
        <w:tc>
          <w:tcPr>
            <w:tcW w:w="866" w:type="dxa"/>
            <w:tcBorders>
              <w:top w:val="single" w:sz="4" w:space="0" w:color="000000"/>
              <w:left w:val="single" w:sz="4" w:space="0" w:color="000000"/>
              <w:bottom w:val="single" w:sz="4" w:space="0" w:color="000000"/>
            </w:tcBorders>
            <w:shd w:val="clear" w:color="auto" w:fill="auto"/>
            <w:vAlign w:val="center"/>
          </w:tcPr>
          <w:p w:rsidR="00D52073" w:rsidRPr="00D52073" w:rsidRDefault="00D52073" w:rsidP="00D52073">
            <w:pPr>
              <w:jc w:val="center"/>
              <w:rPr>
                <w:b/>
              </w:rPr>
            </w:pPr>
            <w:r w:rsidRPr="00D52073">
              <w:rPr>
                <w:b/>
                <w:lang w:eastAsia="en-US"/>
              </w:rPr>
              <w:t>60,0</w:t>
            </w:r>
          </w:p>
        </w:tc>
        <w:tc>
          <w:tcPr>
            <w:tcW w:w="846" w:type="dxa"/>
            <w:tcBorders>
              <w:top w:val="single" w:sz="4" w:space="0" w:color="000000"/>
              <w:left w:val="single" w:sz="4" w:space="0" w:color="000000"/>
              <w:bottom w:val="single" w:sz="4" w:space="0" w:color="000000"/>
            </w:tcBorders>
            <w:shd w:val="clear" w:color="auto" w:fill="auto"/>
            <w:vAlign w:val="center"/>
          </w:tcPr>
          <w:p w:rsidR="00D52073" w:rsidRPr="00D52073" w:rsidRDefault="00D52073" w:rsidP="00D52073">
            <w:pPr>
              <w:widowControl w:val="0"/>
              <w:tabs>
                <w:tab w:val="left" w:pos="851"/>
                <w:tab w:val="left" w:pos="1134"/>
              </w:tabs>
              <w:suppressAutoHyphens w:val="0"/>
              <w:autoSpaceDE w:val="0"/>
              <w:jc w:val="center"/>
              <w:rPr>
                <w:b/>
              </w:rPr>
            </w:pPr>
            <w:r w:rsidRPr="00D52073">
              <w:rPr>
                <w:b/>
                <w:lang w:eastAsia="en-US"/>
              </w:rPr>
              <w:t>40,0</w:t>
            </w:r>
          </w:p>
        </w:tc>
        <w:tc>
          <w:tcPr>
            <w:tcW w:w="845" w:type="dxa"/>
            <w:tcBorders>
              <w:top w:val="single" w:sz="4" w:space="0" w:color="000000"/>
              <w:left w:val="single" w:sz="4" w:space="0" w:color="000000"/>
              <w:bottom w:val="single" w:sz="4" w:space="0" w:color="000000"/>
            </w:tcBorders>
            <w:shd w:val="clear" w:color="auto" w:fill="auto"/>
            <w:vAlign w:val="center"/>
          </w:tcPr>
          <w:p w:rsidR="00D52073" w:rsidRPr="00D52073" w:rsidRDefault="00D52073" w:rsidP="00D52073">
            <w:pPr>
              <w:widowControl w:val="0"/>
              <w:tabs>
                <w:tab w:val="left" w:pos="851"/>
                <w:tab w:val="left" w:pos="1134"/>
              </w:tabs>
              <w:suppressAutoHyphens w:val="0"/>
              <w:autoSpaceDE w:val="0"/>
              <w:jc w:val="center"/>
              <w:rPr>
                <w:b/>
              </w:rPr>
            </w:pPr>
            <w:r w:rsidRPr="00D52073">
              <w:rPr>
                <w:b/>
                <w:lang w:eastAsia="en-US"/>
              </w:rPr>
              <w:t>40,0</w:t>
            </w:r>
          </w:p>
        </w:tc>
        <w:tc>
          <w:tcPr>
            <w:tcW w:w="846" w:type="dxa"/>
            <w:tcBorders>
              <w:top w:val="single" w:sz="4" w:space="0" w:color="000000"/>
              <w:left w:val="single" w:sz="4" w:space="0" w:color="000000"/>
              <w:bottom w:val="single" w:sz="4" w:space="0" w:color="000000"/>
            </w:tcBorders>
            <w:shd w:val="clear" w:color="auto" w:fill="auto"/>
            <w:vAlign w:val="center"/>
          </w:tcPr>
          <w:p w:rsidR="00D52073" w:rsidRPr="00D52073" w:rsidRDefault="00385DEF" w:rsidP="00D52073">
            <w:pPr>
              <w:jc w:val="center"/>
              <w:rPr>
                <w:b/>
              </w:rPr>
            </w:pPr>
            <w:r>
              <w:rPr>
                <w:b/>
                <w:lang w:eastAsia="en-US"/>
              </w:rPr>
              <w:t>10</w:t>
            </w:r>
            <w:r w:rsidR="00D52073" w:rsidRPr="00D52073">
              <w:rPr>
                <w:b/>
                <w:lang w:eastAsia="en-US"/>
              </w:rPr>
              <w:t>,0</w:t>
            </w:r>
          </w:p>
        </w:tc>
        <w:tc>
          <w:tcPr>
            <w:tcW w:w="845" w:type="dxa"/>
            <w:tcBorders>
              <w:top w:val="single" w:sz="4" w:space="0" w:color="000000"/>
              <w:left w:val="single" w:sz="4" w:space="0" w:color="000000"/>
              <w:bottom w:val="single" w:sz="4" w:space="0" w:color="000000"/>
            </w:tcBorders>
            <w:shd w:val="clear" w:color="auto" w:fill="auto"/>
            <w:vAlign w:val="center"/>
          </w:tcPr>
          <w:p w:rsidR="00D52073" w:rsidRPr="00D52073" w:rsidRDefault="00385DEF" w:rsidP="00D52073">
            <w:pPr>
              <w:jc w:val="center"/>
              <w:rPr>
                <w:b/>
              </w:rPr>
            </w:pPr>
            <w:r>
              <w:rPr>
                <w:b/>
                <w:lang w:eastAsia="en-US"/>
              </w:rPr>
              <w:t>10</w:t>
            </w:r>
            <w:r w:rsidR="00D52073" w:rsidRPr="00D52073">
              <w:rPr>
                <w:b/>
                <w:lang w:eastAsia="en-US"/>
              </w:rPr>
              <w:t>,0</w:t>
            </w:r>
          </w:p>
        </w:tc>
        <w:tc>
          <w:tcPr>
            <w:tcW w:w="846" w:type="dxa"/>
            <w:tcBorders>
              <w:top w:val="single" w:sz="4" w:space="0" w:color="000000"/>
              <w:left w:val="single" w:sz="4" w:space="0" w:color="000000"/>
              <w:bottom w:val="single" w:sz="4" w:space="0" w:color="000000"/>
            </w:tcBorders>
            <w:shd w:val="clear" w:color="auto" w:fill="auto"/>
            <w:vAlign w:val="center"/>
          </w:tcPr>
          <w:p w:rsidR="00D52073" w:rsidRPr="00D52073" w:rsidRDefault="00385DEF" w:rsidP="00D52073">
            <w:pPr>
              <w:jc w:val="center"/>
              <w:rPr>
                <w:b/>
              </w:rPr>
            </w:pPr>
            <w:r>
              <w:rPr>
                <w:b/>
                <w:lang w:eastAsia="en-US"/>
              </w:rPr>
              <w:t>10</w:t>
            </w:r>
            <w:r w:rsidR="00D52073" w:rsidRPr="00D52073">
              <w:rPr>
                <w:b/>
                <w:lang w:eastAsia="en-US"/>
              </w:rPr>
              <w:t>,0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73" w:rsidRPr="00D52073" w:rsidRDefault="00D52073" w:rsidP="00D52073">
            <w:pPr>
              <w:widowControl w:val="0"/>
              <w:tabs>
                <w:tab w:val="left" w:pos="851"/>
                <w:tab w:val="left" w:pos="1134"/>
              </w:tabs>
              <w:suppressAutoHyphens w:val="0"/>
              <w:autoSpaceDE w:val="0"/>
              <w:jc w:val="center"/>
              <w:rPr>
                <w:b/>
              </w:rPr>
            </w:pPr>
            <w:r w:rsidRPr="00D52073">
              <w:rPr>
                <w:b/>
                <w:lang w:eastAsia="en-US"/>
              </w:rPr>
              <w:t>530,0</w:t>
            </w:r>
          </w:p>
        </w:tc>
      </w:tr>
      <w:tr w:rsidR="00C362D3" w:rsidTr="004834B1">
        <w:trPr>
          <w:trHeight w:val="189"/>
        </w:trPr>
        <w:tc>
          <w:tcPr>
            <w:tcW w:w="1543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widowControl w:val="0"/>
              <w:tabs>
                <w:tab w:val="left" w:pos="851"/>
                <w:tab w:val="left" w:pos="1134"/>
                <w:tab w:val="left" w:pos="3255"/>
              </w:tabs>
              <w:suppressAutoHyphens w:val="0"/>
              <w:autoSpaceDE w:val="0"/>
            </w:pPr>
            <w:r>
              <w:rPr>
                <w:lang w:eastAsia="en-US"/>
              </w:rPr>
              <w:t xml:space="preserve">Задача 4. </w:t>
            </w:r>
            <w:r>
              <w:rPr>
                <w:color w:val="000000"/>
                <w:lang w:eastAsia="ru-RU"/>
              </w:rPr>
              <w:t xml:space="preserve"> </w:t>
            </w:r>
            <w:r>
              <w:t>Условно утвержденные расходы.</w:t>
            </w:r>
          </w:p>
        </w:tc>
      </w:tr>
      <w:tr w:rsidR="00C362D3" w:rsidTr="004834B1">
        <w:trPr>
          <w:trHeight w:val="333"/>
        </w:trPr>
        <w:tc>
          <w:tcPr>
            <w:tcW w:w="971"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sz w:val="18"/>
                <w:szCs w:val="18"/>
                <w:lang w:eastAsia="en-US"/>
              </w:rPr>
              <w:t>4.1.</w:t>
            </w:r>
          </w:p>
        </w:tc>
        <w:tc>
          <w:tcPr>
            <w:tcW w:w="247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pPr>
            <w:r>
              <w:rPr>
                <w:lang w:eastAsia="en-US"/>
              </w:rPr>
              <w:t>Условно утвержденные расходы (4)</w:t>
            </w:r>
          </w:p>
        </w:tc>
        <w:tc>
          <w:tcPr>
            <w:tcW w:w="2126"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t>Администрация городского поселения Коммунистический</w:t>
            </w: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center"/>
            </w:pPr>
            <w:r>
              <w:rPr>
                <w:lang w:eastAsia="en-US"/>
              </w:rPr>
              <w:t>Бюджет городского поселения Коммунистический</w:t>
            </w:r>
          </w:p>
        </w:tc>
        <w:tc>
          <w:tcPr>
            <w:tcW w:w="1004"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widowControl w:val="0"/>
              <w:tabs>
                <w:tab w:val="left" w:pos="851"/>
                <w:tab w:val="left" w:pos="1134"/>
              </w:tabs>
              <w:suppressAutoHyphens w:val="0"/>
              <w:autoSpaceDE w:val="0"/>
              <w:jc w:val="center"/>
            </w:pPr>
            <w:r>
              <w:rPr>
                <w:lang w:eastAsia="en-US"/>
              </w:rPr>
              <w:t>10031</w:t>
            </w:r>
            <w:r w:rsidR="00D52073">
              <w:rPr>
                <w:lang w:eastAsia="en-US"/>
              </w:rPr>
              <w:t>,</w:t>
            </w:r>
            <w:r>
              <w:rPr>
                <w:lang w:eastAsia="en-US"/>
              </w:rPr>
              <w:t>5</w:t>
            </w:r>
          </w:p>
        </w:tc>
        <w:tc>
          <w:tcPr>
            <w:tcW w:w="795" w:type="dxa"/>
            <w:tcBorders>
              <w:top w:val="single" w:sz="4" w:space="0" w:color="000000"/>
              <w:left w:val="single" w:sz="4" w:space="0" w:color="000000"/>
              <w:bottom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rPr>
                <w:lang w:eastAsia="en-US"/>
              </w:rPr>
              <w:t>0,0</w:t>
            </w:r>
          </w:p>
        </w:tc>
        <w:tc>
          <w:tcPr>
            <w:tcW w:w="866" w:type="dxa"/>
            <w:tcBorders>
              <w:top w:val="single" w:sz="4" w:space="0" w:color="000000"/>
              <w:left w:val="single" w:sz="4" w:space="0" w:color="000000"/>
              <w:bottom w:val="single" w:sz="4" w:space="0" w:color="000000"/>
            </w:tcBorders>
            <w:shd w:val="clear" w:color="auto" w:fill="auto"/>
            <w:vAlign w:val="center"/>
          </w:tcPr>
          <w:p w:rsidR="00C362D3" w:rsidRDefault="001D6304">
            <w:pPr>
              <w:widowControl w:val="0"/>
              <w:tabs>
                <w:tab w:val="left" w:pos="851"/>
                <w:tab w:val="left" w:pos="1134"/>
              </w:tabs>
              <w:suppressAutoHyphens w:val="0"/>
              <w:autoSpaceDE w:val="0"/>
              <w:jc w:val="center"/>
            </w:pPr>
            <w:r>
              <w:rPr>
                <w:lang w:eastAsia="en-US"/>
              </w:rPr>
              <w:t>0,0</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D52073" w:rsidP="00D52073">
            <w:pPr>
              <w:widowControl w:val="0"/>
              <w:tabs>
                <w:tab w:val="left" w:pos="851"/>
                <w:tab w:val="left" w:pos="1134"/>
              </w:tabs>
              <w:suppressAutoHyphens w:val="0"/>
              <w:autoSpaceDE w:val="0"/>
              <w:jc w:val="center"/>
            </w:pPr>
            <w:r>
              <w:rPr>
                <w:lang w:eastAsia="en-US"/>
              </w:rPr>
              <w:t>0,0</w:t>
            </w: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306DFF" w:rsidP="00D52073">
            <w:pPr>
              <w:widowControl w:val="0"/>
              <w:tabs>
                <w:tab w:val="left" w:pos="851"/>
                <w:tab w:val="left" w:pos="1134"/>
              </w:tabs>
              <w:suppressAutoHyphens w:val="0"/>
              <w:autoSpaceDE w:val="0"/>
              <w:jc w:val="center"/>
            </w:pPr>
            <w:r>
              <w:rPr>
                <w:lang w:eastAsia="en-US"/>
              </w:rPr>
              <w:t>0</w:t>
            </w:r>
            <w:r w:rsidR="00D52073">
              <w:rPr>
                <w:lang w:eastAsia="en-US"/>
              </w:rPr>
              <w:t>,0</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385DEF" w:rsidP="00306DFF">
            <w:pPr>
              <w:widowControl w:val="0"/>
              <w:tabs>
                <w:tab w:val="left" w:pos="851"/>
                <w:tab w:val="left" w:pos="1134"/>
              </w:tabs>
              <w:suppressAutoHyphens w:val="0"/>
              <w:autoSpaceDE w:val="0"/>
              <w:jc w:val="center"/>
            </w:pPr>
            <w:r>
              <w:rPr>
                <w:lang w:eastAsia="en-US"/>
              </w:rPr>
              <w:t>0</w:t>
            </w:r>
            <w:r w:rsidR="00D52073">
              <w:rPr>
                <w:lang w:eastAsia="en-US"/>
              </w:rPr>
              <w:t>,</w:t>
            </w:r>
            <w:r w:rsidR="00306DFF">
              <w:rPr>
                <w:lang w:eastAsia="en-US"/>
              </w:rPr>
              <w:t>0</w:t>
            </w: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385DEF" w:rsidP="00306DFF">
            <w:pPr>
              <w:widowControl w:val="0"/>
              <w:tabs>
                <w:tab w:val="left" w:pos="851"/>
                <w:tab w:val="left" w:pos="1134"/>
              </w:tabs>
              <w:suppressAutoHyphens w:val="0"/>
              <w:autoSpaceDE w:val="0"/>
              <w:jc w:val="center"/>
            </w:pPr>
            <w:r>
              <w:rPr>
                <w:lang w:eastAsia="en-US"/>
              </w:rPr>
              <w:t>959</w:t>
            </w:r>
            <w:r w:rsidR="002640D8">
              <w:rPr>
                <w:lang w:eastAsia="en-US"/>
              </w:rPr>
              <w:t>,</w:t>
            </w:r>
            <w:r w:rsidR="00306DFF">
              <w:rPr>
                <w:lang w:eastAsia="en-US"/>
              </w:rPr>
              <w:t>0</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widowControl w:val="0"/>
              <w:tabs>
                <w:tab w:val="left" w:pos="851"/>
                <w:tab w:val="left" w:pos="1134"/>
              </w:tabs>
              <w:suppressAutoHyphens w:val="0"/>
              <w:autoSpaceDE w:val="0"/>
              <w:jc w:val="center"/>
            </w:pPr>
            <w:r>
              <w:rPr>
                <w:lang w:eastAsia="en-US"/>
              </w:rPr>
              <w:t>1762</w:t>
            </w:r>
            <w:r w:rsidR="002640D8">
              <w:rPr>
                <w:lang w:eastAsia="en-US"/>
              </w:rPr>
              <w:t>,</w:t>
            </w:r>
            <w:r>
              <w:rPr>
                <w:lang w:eastAsia="en-US"/>
              </w:rPr>
              <w:t>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widowControl w:val="0"/>
              <w:tabs>
                <w:tab w:val="left" w:pos="851"/>
                <w:tab w:val="left" w:pos="1134"/>
              </w:tabs>
              <w:suppressAutoHyphens w:val="0"/>
              <w:autoSpaceDE w:val="0"/>
              <w:jc w:val="center"/>
            </w:pPr>
            <w:r>
              <w:rPr>
                <w:lang w:eastAsia="en-US"/>
              </w:rPr>
              <w:t>7310,5</w:t>
            </w:r>
          </w:p>
        </w:tc>
      </w:tr>
      <w:tr w:rsidR="00D52073" w:rsidTr="004834B1">
        <w:trPr>
          <w:trHeight w:val="981"/>
        </w:trPr>
        <w:tc>
          <w:tcPr>
            <w:tcW w:w="971" w:type="dxa"/>
            <w:gridSpan w:val="2"/>
            <w:tcBorders>
              <w:top w:val="single" w:sz="4" w:space="0" w:color="000000"/>
              <w:left w:val="single" w:sz="4" w:space="0" w:color="000000"/>
              <w:bottom w:val="single" w:sz="4" w:space="0" w:color="000000"/>
            </w:tcBorders>
            <w:shd w:val="clear" w:color="auto" w:fill="auto"/>
          </w:tcPr>
          <w:p w:rsidR="00D52073" w:rsidRDefault="00D52073" w:rsidP="00D52073">
            <w:pPr>
              <w:widowControl w:val="0"/>
              <w:tabs>
                <w:tab w:val="left" w:pos="851"/>
                <w:tab w:val="left" w:pos="1134"/>
              </w:tabs>
              <w:suppressAutoHyphens w:val="0"/>
              <w:autoSpaceDE w:val="0"/>
              <w:snapToGrid w:val="0"/>
              <w:jc w:val="center"/>
              <w:rPr>
                <w:sz w:val="18"/>
                <w:szCs w:val="18"/>
                <w:lang w:eastAsia="en-US"/>
              </w:rPr>
            </w:pPr>
          </w:p>
        </w:tc>
        <w:tc>
          <w:tcPr>
            <w:tcW w:w="2475" w:type="dxa"/>
            <w:tcBorders>
              <w:top w:val="single" w:sz="4" w:space="0" w:color="000000"/>
              <w:left w:val="single" w:sz="4" w:space="0" w:color="000000"/>
              <w:bottom w:val="single" w:sz="4" w:space="0" w:color="000000"/>
            </w:tcBorders>
            <w:shd w:val="clear" w:color="auto" w:fill="auto"/>
          </w:tcPr>
          <w:p w:rsidR="00D52073" w:rsidRDefault="00D52073" w:rsidP="00D52073">
            <w:pPr>
              <w:widowControl w:val="0"/>
              <w:tabs>
                <w:tab w:val="left" w:pos="851"/>
                <w:tab w:val="left" w:pos="1134"/>
              </w:tabs>
              <w:suppressAutoHyphens w:val="0"/>
              <w:autoSpaceDE w:val="0"/>
            </w:pPr>
            <w:r>
              <w:rPr>
                <w:b/>
                <w:lang w:eastAsia="en-US"/>
              </w:rPr>
              <w:t>Итого по задаче 4</w:t>
            </w:r>
          </w:p>
        </w:tc>
        <w:tc>
          <w:tcPr>
            <w:tcW w:w="2126" w:type="dxa"/>
            <w:gridSpan w:val="2"/>
            <w:tcBorders>
              <w:top w:val="single" w:sz="4" w:space="0" w:color="000000"/>
              <w:left w:val="single" w:sz="4" w:space="0" w:color="000000"/>
              <w:bottom w:val="single" w:sz="4" w:space="0" w:color="000000"/>
            </w:tcBorders>
            <w:shd w:val="clear" w:color="auto" w:fill="auto"/>
          </w:tcPr>
          <w:p w:rsidR="00D52073" w:rsidRDefault="00D52073" w:rsidP="00D52073">
            <w:pPr>
              <w:widowControl w:val="0"/>
              <w:tabs>
                <w:tab w:val="left" w:pos="851"/>
                <w:tab w:val="left" w:pos="1134"/>
              </w:tabs>
              <w:suppressAutoHyphens w:val="0"/>
              <w:autoSpaceDE w:val="0"/>
              <w:jc w:val="center"/>
            </w:pPr>
            <w:r>
              <w:rPr>
                <w:b/>
              </w:rPr>
              <w:t>Администрация городского поселения Коммунистический</w:t>
            </w:r>
          </w:p>
        </w:tc>
        <w:tc>
          <w:tcPr>
            <w:tcW w:w="1985" w:type="dxa"/>
            <w:tcBorders>
              <w:top w:val="single" w:sz="4" w:space="0" w:color="000000"/>
              <w:left w:val="single" w:sz="4" w:space="0" w:color="000000"/>
              <w:bottom w:val="single" w:sz="4" w:space="0" w:color="000000"/>
            </w:tcBorders>
            <w:shd w:val="clear" w:color="auto" w:fill="auto"/>
          </w:tcPr>
          <w:p w:rsidR="00D52073" w:rsidRDefault="00D52073" w:rsidP="00D52073">
            <w:pPr>
              <w:widowControl w:val="0"/>
              <w:tabs>
                <w:tab w:val="left" w:pos="851"/>
                <w:tab w:val="left" w:pos="1134"/>
              </w:tabs>
              <w:suppressAutoHyphens w:val="0"/>
              <w:autoSpaceDE w:val="0"/>
              <w:jc w:val="center"/>
            </w:pPr>
            <w:r>
              <w:rPr>
                <w:b/>
                <w:lang w:eastAsia="en-US"/>
              </w:rPr>
              <w:t>Бюджет городского поселения Коммунистический</w:t>
            </w:r>
          </w:p>
        </w:tc>
        <w:tc>
          <w:tcPr>
            <w:tcW w:w="1004" w:type="dxa"/>
            <w:tcBorders>
              <w:top w:val="single" w:sz="4" w:space="0" w:color="000000"/>
              <w:left w:val="single" w:sz="4" w:space="0" w:color="000000"/>
              <w:bottom w:val="single" w:sz="4" w:space="0" w:color="000000"/>
            </w:tcBorders>
            <w:shd w:val="clear" w:color="auto" w:fill="auto"/>
            <w:vAlign w:val="center"/>
          </w:tcPr>
          <w:p w:rsidR="00D52073" w:rsidRPr="00D52073" w:rsidRDefault="00385DEF" w:rsidP="00385DEF">
            <w:pPr>
              <w:widowControl w:val="0"/>
              <w:tabs>
                <w:tab w:val="left" w:pos="851"/>
                <w:tab w:val="left" w:pos="1134"/>
              </w:tabs>
              <w:suppressAutoHyphens w:val="0"/>
              <w:autoSpaceDE w:val="0"/>
              <w:jc w:val="center"/>
              <w:rPr>
                <w:b/>
              </w:rPr>
            </w:pPr>
            <w:r>
              <w:rPr>
                <w:b/>
                <w:lang w:eastAsia="en-US"/>
              </w:rPr>
              <w:t>10031</w:t>
            </w:r>
            <w:r w:rsidR="00D52073" w:rsidRPr="00D52073">
              <w:rPr>
                <w:b/>
                <w:lang w:eastAsia="en-US"/>
              </w:rPr>
              <w:t>,</w:t>
            </w:r>
            <w:r>
              <w:rPr>
                <w:b/>
                <w:lang w:eastAsia="en-US"/>
              </w:rPr>
              <w:t>5</w:t>
            </w:r>
          </w:p>
        </w:tc>
        <w:tc>
          <w:tcPr>
            <w:tcW w:w="795" w:type="dxa"/>
            <w:tcBorders>
              <w:top w:val="single" w:sz="4" w:space="0" w:color="000000"/>
              <w:left w:val="single" w:sz="4" w:space="0" w:color="000000"/>
              <w:bottom w:val="single" w:sz="4" w:space="0" w:color="000000"/>
            </w:tcBorders>
            <w:shd w:val="clear" w:color="auto" w:fill="auto"/>
            <w:vAlign w:val="center"/>
          </w:tcPr>
          <w:p w:rsidR="00D52073" w:rsidRPr="00D52073" w:rsidRDefault="00D52073" w:rsidP="00D52073">
            <w:pPr>
              <w:widowControl w:val="0"/>
              <w:tabs>
                <w:tab w:val="left" w:pos="851"/>
                <w:tab w:val="left" w:pos="1134"/>
              </w:tabs>
              <w:suppressAutoHyphens w:val="0"/>
              <w:autoSpaceDE w:val="0"/>
              <w:jc w:val="center"/>
              <w:rPr>
                <w:b/>
              </w:rPr>
            </w:pPr>
            <w:r w:rsidRPr="00D52073">
              <w:rPr>
                <w:b/>
                <w:lang w:eastAsia="en-US"/>
              </w:rPr>
              <w:t>0,0</w:t>
            </w:r>
          </w:p>
        </w:tc>
        <w:tc>
          <w:tcPr>
            <w:tcW w:w="866" w:type="dxa"/>
            <w:tcBorders>
              <w:top w:val="single" w:sz="4" w:space="0" w:color="000000"/>
              <w:left w:val="single" w:sz="4" w:space="0" w:color="000000"/>
              <w:bottom w:val="single" w:sz="4" w:space="0" w:color="000000"/>
            </w:tcBorders>
            <w:shd w:val="clear" w:color="auto" w:fill="auto"/>
            <w:vAlign w:val="center"/>
          </w:tcPr>
          <w:p w:rsidR="00D52073" w:rsidRPr="00D52073" w:rsidRDefault="00D52073" w:rsidP="00D52073">
            <w:pPr>
              <w:widowControl w:val="0"/>
              <w:tabs>
                <w:tab w:val="left" w:pos="851"/>
                <w:tab w:val="left" w:pos="1134"/>
              </w:tabs>
              <w:suppressAutoHyphens w:val="0"/>
              <w:autoSpaceDE w:val="0"/>
              <w:jc w:val="center"/>
              <w:rPr>
                <w:b/>
              </w:rPr>
            </w:pPr>
            <w:r w:rsidRPr="00D52073">
              <w:rPr>
                <w:b/>
                <w:lang w:eastAsia="en-US"/>
              </w:rPr>
              <w:t>0,0</w:t>
            </w:r>
          </w:p>
        </w:tc>
        <w:tc>
          <w:tcPr>
            <w:tcW w:w="846" w:type="dxa"/>
            <w:tcBorders>
              <w:top w:val="single" w:sz="4" w:space="0" w:color="000000"/>
              <w:left w:val="single" w:sz="4" w:space="0" w:color="000000"/>
              <w:bottom w:val="single" w:sz="4" w:space="0" w:color="000000"/>
            </w:tcBorders>
            <w:shd w:val="clear" w:color="auto" w:fill="auto"/>
            <w:vAlign w:val="center"/>
          </w:tcPr>
          <w:p w:rsidR="00D52073" w:rsidRPr="00D52073" w:rsidRDefault="00D52073" w:rsidP="00D52073">
            <w:pPr>
              <w:widowControl w:val="0"/>
              <w:tabs>
                <w:tab w:val="left" w:pos="851"/>
                <w:tab w:val="left" w:pos="1134"/>
              </w:tabs>
              <w:suppressAutoHyphens w:val="0"/>
              <w:autoSpaceDE w:val="0"/>
              <w:jc w:val="center"/>
              <w:rPr>
                <w:b/>
              </w:rPr>
            </w:pPr>
            <w:r w:rsidRPr="00D52073">
              <w:rPr>
                <w:b/>
                <w:lang w:eastAsia="en-US"/>
              </w:rPr>
              <w:t>0,0</w:t>
            </w:r>
          </w:p>
        </w:tc>
        <w:tc>
          <w:tcPr>
            <w:tcW w:w="845" w:type="dxa"/>
            <w:tcBorders>
              <w:top w:val="single" w:sz="4" w:space="0" w:color="000000"/>
              <w:left w:val="single" w:sz="4" w:space="0" w:color="000000"/>
              <w:bottom w:val="single" w:sz="4" w:space="0" w:color="000000"/>
            </w:tcBorders>
            <w:shd w:val="clear" w:color="auto" w:fill="auto"/>
            <w:vAlign w:val="center"/>
          </w:tcPr>
          <w:p w:rsidR="00D52073" w:rsidRPr="00D52073" w:rsidRDefault="004D0ADC" w:rsidP="00D52073">
            <w:pPr>
              <w:widowControl w:val="0"/>
              <w:tabs>
                <w:tab w:val="left" w:pos="851"/>
                <w:tab w:val="left" w:pos="1134"/>
              </w:tabs>
              <w:suppressAutoHyphens w:val="0"/>
              <w:autoSpaceDE w:val="0"/>
              <w:jc w:val="center"/>
              <w:rPr>
                <w:b/>
              </w:rPr>
            </w:pPr>
            <w:r>
              <w:rPr>
                <w:b/>
                <w:lang w:eastAsia="en-US"/>
              </w:rPr>
              <w:t>0</w:t>
            </w:r>
            <w:r w:rsidR="00D52073" w:rsidRPr="00D52073">
              <w:rPr>
                <w:b/>
                <w:lang w:eastAsia="en-US"/>
              </w:rPr>
              <w:t>,0</w:t>
            </w:r>
          </w:p>
        </w:tc>
        <w:tc>
          <w:tcPr>
            <w:tcW w:w="846" w:type="dxa"/>
            <w:tcBorders>
              <w:top w:val="single" w:sz="4" w:space="0" w:color="000000"/>
              <w:left w:val="single" w:sz="4" w:space="0" w:color="000000"/>
              <w:bottom w:val="single" w:sz="4" w:space="0" w:color="000000"/>
            </w:tcBorders>
            <w:shd w:val="clear" w:color="auto" w:fill="auto"/>
            <w:vAlign w:val="center"/>
          </w:tcPr>
          <w:p w:rsidR="00D52073" w:rsidRPr="00D52073" w:rsidRDefault="00385DEF" w:rsidP="004D0ADC">
            <w:pPr>
              <w:widowControl w:val="0"/>
              <w:tabs>
                <w:tab w:val="left" w:pos="851"/>
                <w:tab w:val="left" w:pos="1134"/>
              </w:tabs>
              <w:suppressAutoHyphens w:val="0"/>
              <w:autoSpaceDE w:val="0"/>
              <w:jc w:val="center"/>
              <w:rPr>
                <w:b/>
              </w:rPr>
            </w:pPr>
            <w:r>
              <w:rPr>
                <w:b/>
                <w:lang w:eastAsia="en-US"/>
              </w:rPr>
              <w:t>0</w:t>
            </w:r>
            <w:r w:rsidR="00D52073" w:rsidRPr="00D52073">
              <w:rPr>
                <w:b/>
                <w:lang w:eastAsia="en-US"/>
              </w:rPr>
              <w:t>,</w:t>
            </w:r>
            <w:r w:rsidR="004D0ADC">
              <w:rPr>
                <w:b/>
                <w:lang w:eastAsia="en-US"/>
              </w:rPr>
              <w:t>0</w:t>
            </w:r>
          </w:p>
        </w:tc>
        <w:tc>
          <w:tcPr>
            <w:tcW w:w="845" w:type="dxa"/>
            <w:tcBorders>
              <w:top w:val="single" w:sz="4" w:space="0" w:color="000000"/>
              <w:left w:val="single" w:sz="4" w:space="0" w:color="000000"/>
              <w:bottom w:val="single" w:sz="4" w:space="0" w:color="000000"/>
            </w:tcBorders>
            <w:shd w:val="clear" w:color="auto" w:fill="auto"/>
            <w:vAlign w:val="center"/>
          </w:tcPr>
          <w:p w:rsidR="00D52073" w:rsidRPr="00D52073" w:rsidRDefault="00385DEF" w:rsidP="004D0ADC">
            <w:pPr>
              <w:widowControl w:val="0"/>
              <w:tabs>
                <w:tab w:val="left" w:pos="851"/>
                <w:tab w:val="left" w:pos="1134"/>
              </w:tabs>
              <w:suppressAutoHyphens w:val="0"/>
              <w:autoSpaceDE w:val="0"/>
              <w:jc w:val="center"/>
              <w:rPr>
                <w:b/>
              </w:rPr>
            </w:pPr>
            <w:r>
              <w:rPr>
                <w:b/>
                <w:lang w:eastAsia="en-US"/>
              </w:rPr>
              <w:t>959</w:t>
            </w:r>
            <w:r w:rsidR="00D52073" w:rsidRPr="00D52073">
              <w:rPr>
                <w:b/>
                <w:lang w:eastAsia="en-US"/>
              </w:rPr>
              <w:t>,</w:t>
            </w:r>
            <w:r w:rsidR="004D0ADC">
              <w:rPr>
                <w:b/>
                <w:lang w:eastAsia="en-US"/>
              </w:rPr>
              <w:t>0</w:t>
            </w:r>
          </w:p>
        </w:tc>
        <w:tc>
          <w:tcPr>
            <w:tcW w:w="846" w:type="dxa"/>
            <w:tcBorders>
              <w:top w:val="single" w:sz="4" w:space="0" w:color="000000"/>
              <w:left w:val="single" w:sz="4" w:space="0" w:color="000000"/>
              <w:bottom w:val="single" w:sz="4" w:space="0" w:color="000000"/>
            </w:tcBorders>
            <w:shd w:val="clear" w:color="auto" w:fill="auto"/>
            <w:vAlign w:val="center"/>
          </w:tcPr>
          <w:p w:rsidR="00D52073" w:rsidRPr="00D52073" w:rsidRDefault="00385DEF" w:rsidP="00385DEF">
            <w:pPr>
              <w:widowControl w:val="0"/>
              <w:tabs>
                <w:tab w:val="left" w:pos="851"/>
                <w:tab w:val="left" w:pos="1134"/>
              </w:tabs>
              <w:suppressAutoHyphens w:val="0"/>
              <w:autoSpaceDE w:val="0"/>
              <w:jc w:val="center"/>
              <w:rPr>
                <w:b/>
              </w:rPr>
            </w:pPr>
            <w:r>
              <w:rPr>
                <w:b/>
                <w:lang w:eastAsia="en-US"/>
              </w:rPr>
              <w:t>1762</w:t>
            </w:r>
            <w:r w:rsidR="00D52073" w:rsidRPr="00D52073">
              <w:rPr>
                <w:b/>
                <w:lang w:eastAsia="en-US"/>
              </w:rPr>
              <w:t>,</w:t>
            </w:r>
            <w:r>
              <w:rPr>
                <w:b/>
                <w:lang w:eastAsia="en-US"/>
              </w:rPr>
              <w:t>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73" w:rsidRPr="00D52073" w:rsidRDefault="00D52073" w:rsidP="00D52073">
            <w:pPr>
              <w:widowControl w:val="0"/>
              <w:tabs>
                <w:tab w:val="left" w:pos="851"/>
                <w:tab w:val="left" w:pos="1134"/>
              </w:tabs>
              <w:suppressAutoHyphens w:val="0"/>
              <w:autoSpaceDE w:val="0"/>
              <w:jc w:val="center"/>
              <w:rPr>
                <w:b/>
              </w:rPr>
            </w:pPr>
            <w:r w:rsidRPr="00D52073">
              <w:rPr>
                <w:b/>
                <w:lang w:eastAsia="en-US"/>
              </w:rPr>
              <w:t>7310,5</w:t>
            </w:r>
          </w:p>
        </w:tc>
      </w:tr>
      <w:tr w:rsidR="00C362D3" w:rsidTr="004834B1">
        <w:trPr>
          <w:cantSplit/>
        </w:trPr>
        <w:tc>
          <w:tcPr>
            <w:tcW w:w="3446" w:type="dxa"/>
            <w:gridSpan w:val="3"/>
            <w:vMerge w:val="restart"/>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pPr>
            <w:r>
              <w:rPr>
                <w:b/>
                <w:lang w:eastAsia="en-US"/>
              </w:rPr>
              <w:t>Всего по муниципальной программе:</w:t>
            </w:r>
          </w:p>
        </w:tc>
        <w:tc>
          <w:tcPr>
            <w:tcW w:w="2126" w:type="dxa"/>
            <w:gridSpan w:val="2"/>
            <w:vMerge w:val="restart"/>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b/>
                <w:lang w:eastAsia="en-US"/>
              </w:rPr>
            </w:pP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pPr>
            <w:r>
              <w:rPr>
                <w:b/>
                <w:lang w:eastAsia="en-US"/>
              </w:rPr>
              <w:t>Всего</w:t>
            </w:r>
          </w:p>
        </w:tc>
        <w:tc>
          <w:tcPr>
            <w:tcW w:w="1004"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jc w:val="center"/>
            </w:pPr>
            <w:r>
              <w:rPr>
                <w:b/>
                <w:color w:val="000000"/>
              </w:rPr>
              <w:t>13624</w:t>
            </w:r>
            <w:r w:rsidR="00241F0F">
              <w:rPr>
                <w:b/>
                <w:color w:val="000000"/>
              </w:rPr>
              <w:t>,</w:t>
            </w:r>
            <w:r>
              <w:rPr>
                <w:b/>
                <w:color w:val="000000"/>
              </w:rPr>
              <w:t>2</w:t>
            </w:r>
          </w:p>
        </w:tc>
        <w:tc>
          <w:tcPr>
            <w:tcW w:w="795" w:type="dxa"/>
            <w:tcBorders>
              <w:top w:val="single" w:sz="4" w:space="0" w:color="000000"/>
              <w:left w:val="single" w:sz="4" w:space="0" w:color="000000"/>
              <w:bottom w:val="single" w:sz="4" w:space="0" w:color="000000"/>
            </w:tcBorders>
            <w:shd w:val="clear" w:color="auto" w:fill="auto"/>
            <w:vAlign w:val="center"/>
          </w:tcPr>
          <w:p w:rsidR="00C362D3" w:rsidRDefault="00771402">
            <w:pPr>
              <w:jc w:val="center"/>
            </w:pPr>
            <w:r>
              <w:rPr>
                <w:b/>
                <w:color w:val="000000"/>
              </w:rPr>
              <w:t>307</w:t>
            </w:r>
            <w:r w:rsidR="002640D8">
              <w:rPr>
                <w:b/>
                <w:color w:val="000000"/>
              </w:rPr>
              <w:t>,4</w:t>
            </w:r>
          </w:p>
        </w:tc>
        <w:tc>
          <w:tcPr>
            <w:tcW w:w="866" w:type="dxa"/>
            <w:tcBorders>
              <w:top w:val="single" w:sz="4" w:space="0" w:color="000000"/>
              <w:left w:val="single" w:sz="4" w:space="0" w:color="000000"/>
              <w:bottom w:val="single" w:sz="4" w:space="0" w:color="000000"/>
            </w:tcBorders>
            <w:shd w:val="clear" w:color="auto" w:fill="auto"/>
            <w:vAlign w:val="center"/>
          </w:tcPr>
          <w:p w:rsidR="00C362D3" w:rsidRDefault="005E51D3" w:rsidP="005E51D3">
            <w:pPr>
              <w:jc w:val="center"/>
            </w:pPr>
            <w:r>
              <w:rPr>
                <w:b/>
                <w:color w:val="000000"/>
              </w:rPr>
              <w:t>212</w:t>
            </w:r>
            <w:r w:rsidR="001D6304">
              <w:rPr>
                <w:b/>
                <w:color w:val="000000"/>
              </w:rPr>
              <w:t>,</w:t>
            </w:r>
            <w:r>
              <w:rPr>
                <w:b/>
                <w:color w:val="000000"/>
              </w:rPr>
              <w:t>4</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7D5DB0" w:rsidP="00D52073">
            <w:pPr>
              <w:jc w:val="center"/>
            </w:pPr>
            <w:r>
              <w:rPr>
                <w:b/>
                <w:color w:val="000000"/>
              </w:rPr>
              <w:t>142</w:t>
            </w:r>
            <w:r w:rsidR="00D52073">
              <w:rPr>
                <w:b/>
                <w:color w:val="000000"/>
              </w:rPr>
              <w:t>,4</w:t>
            </w: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jc w:val="center"/>
            </w:pPr>
            <w:r>
              <w:rPr>
                <w:b/>
                <w:color w:val="000000"/>
              </w:rPr>
              <w:t>385,8</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jc w:val="center"/>
            </w:pPr>
            <w:r>
              <w:rPr>
                <w:b/>
                <w:color w:val="000000"/>
              </w:rPr>
              <w:t>518,4</w:t>
            </w:r>
          </w:p>
        </w:tc>
        <w:tc>
          <w:tcPr>
            <w:tcW w:w="845"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jc w:val="center"/>
            </w:pPr>
            <w:r>
              <w:rPr>
                <w:b/>
                <w:color w:val="000000"/>
              </w:rPr>
              <w:t>1452,4</w:t>
            </w:r>
          </w:p>
        </w:tc>
        <w:tc>
          <w:tcPr>
            <w:tcW w:w="846" w:type="dxa"/>
            <w:tcBorders>
              <w:top w:val="single" w:sz="4" w:space="0" w:color="000000"/>
              <w:left w:val="single" w:sz="4" w:space="0" w:color="000000"/>
              <w:bottom w:val="single" w:sz="4" w:space="0" w:color="000000"/>
            </w:tcBorders>
            <w:shd w:val="clear" w:color="auto" w:fill="auto"/>
            <w:vAlign w:val="center"/>
          </w:tcPr>
          <w:p w:rsidR="00C362D3" w:rsidRDefault="00385DEF" w:rsidP="00385DEF">
            <w:pPr>
              <w:jc w:val="center"/>
            </w:pPr>
            <w:r>
              <w:rPr>
                <w:b/>
                <w:color w:val="000000"/>
              </w:rPr>
              <w:t>2255,4</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2D3" w:rsidRDefault="002640D8">
            <w:pPr>
              <w:jc w:val="center"/>
            </w:pPr>
            <w:r>
              <w:rPr>
                <w:b/>
                <w:color w:val="000000"/>
              </w:rPr>
              <w:t>8 350,0</w:t>
            </w:r>
          </w:p>
        </w:tc>
      </w:tr>
      <w:tr w:rsidR="00D52073" w:rsidTr="004834B1">
        <w:trPr>
          <w:cantSplit/>
        </w:trPr>
        <w:tc>
          <w:tcPr>
            <w:tcW w:w="3446" w:type="dxa"/>
            <w:gridSpan w:val="3"/>
            <w:vMerge/>
            <w:tcBorders>
              <w:top w:val="single" w:sz="4" w:space="0" w:color="000000"/>
              <w:left w:val="single" w:sz="4" w:space="0" w:color="000000"/>
              <w:bottom w:val="single" w:sz="4" w:space="0" w:color="000000"/>
            </w:tcBorders>
            <w:shd w:val="clear" w:color="auto" w:fill="auto"/>
          </w:tcPr>
          <w:p w:rsidR="00D52073" w:rsidRDefault="00D52073" w:rsidP="00D52073">
            <w:pPr>
              <w:widowControl w:val="0"/>
              <w:tabs>
                <w:tab w:val="left" w:pos="851"/>
                <w:tab w:val="left" w:pos="1134"/>
              </w:tabs>
              <w:suppressAutoHyphens w:val="0"/>
              <w:autoSpaceDE w:val="0"/>
              <w:snapToGrid w:val="0"/>
              <w:rPr>
                <w:b/>
                <w:color w:val="000000"/>
                <w:lang w:eastAsia="en-US"/>
              </w:rPr>
            </w:pPr>
          </w:p>
        </w:tc>
        <w:tc>
          <w:tcPr>
            <w:tcW w:w="2126" w:type="dxa"/>
            <w:gridSpan w:val="2"/>
            <w:vMerge/>
            <w:tcBorders>
              <w:top w:val="single" w:sz="4" w:space="0" w:color="000000"/>
              <w:left w:val="single" w:sz="4" w:space="0" w:color="000000"/>
              <w:bottom w:val="single" w:sz="4" w:space="0" w:color="000000"/>
            </w:tcBorders>
            <w:shd w:val="clear" w:color="auto" w:fill="auto"/>
          </w:tcPr>
          <w:p w:rsidR="00D52073" w:rsidRDefault="00D52073" w:rsidP="00D52073">
            <w:pPr>
              <w:widowControl w:val="0"/>
              <w:tabs>
                <w:tab w:val="left" w:pos="851"/>
                <w:tab w:val="left" w:pos="1134"/>
              </w:tabs>
              <w:suppressAutoHyphens w:val="0"/>
              <w:autoSpaceDE w:val="0"/>
              <w:snapToGrid w:val="0"/>
              <w:jc w:val="center"/>
              <w:rPr>
                <w:b/>
                <w:color w:val="000000"/>
                <w:lang w:eastAsia="en-US"/>
              </w:rPr>
            </w:pPr>
          </w:p>
        </w:tc>
        <w:tc>
          <w:tcPr>
            <w:tcW w:w="1985" w:type="dxa"/>
            <w:tcBorders>
              <w:top w:val="single" w:sz="4" w:space="0" w:color="000000"/>
              <w:left w:val="single" w:sz="4" w:space="0" w:color="000000"/>
              <w:bottom w:val="single" w:sz="4" w:space="0" w:color="000000"/>
            </w:tcBorders>
            <w:shd w:val="clear" w:color="auto" w:fill="auto"/>
          </w:tcPr>
          <w:p w:rsidR="00D52073" w:rsidRDefault="00D52073" w:rsidP="00D52073">
            <w:pPr>
              <w:jc w:val="both"/>
            </w:pPr>
            <w:r>
              <w:rPr>
                <w:b/>
              </w:rPr>
              <w:t>Бюджет городского поселения Коммунистический</w:t>
            </w:r>
          </w:p>
        </w:tc>
        <w:tc>
          <w:tcPr>
            <w:tcW w:w="1004" w:type="dxa"/>
            <w:tcBorders>
              <w:top w:val="single" w:sz="4" w:space="0" w:color="000000"/>
              <w:left w:val="single" w:sz="4" w:space="0" w:color="000000"/>
              <w:bottom w:val="single" w:sz="4" w:space="0" w:color="000000"/>
            </w:tcBorders>
            <w:shd w:val="clear" w:color="auto" w:fill="auto"/>
            <w:vAlign w:val="center"/>
          </w:tcPr>
          <w:p w:rsidR="00D52073" w:rsidRDefault="00385DEF" w:rsidP="00385DEF">
            <w:pPr>
              <w:jc w:val="center"/>
            </w:pPr>
            <w:r>
              <w:rPr>
                <w:b/>
                <w:color w:val="000000"/>
              </w:rPr>
              <w:t>13624</w:t>
            </w:r>
            <w:r w:rsidR="00D52073">
              <w:rPr>
                <w:b/>
                <w:color w:val="000000"/>
              </w:rPr>
              <w:t>,</w:t>
            </w:r>
            <w:r>
              <w:rPr>
                <w:b/>
                <w:color w:val="000000"/>
              </w:rPr>
              <w:t>2</w:t>
            </w:r>
          </w:p>
        </w:tc>
        <w:tc>
          <w:tcPr>
            <w:tcW w:w="795" w:type="dxa"/>
            <w:tcBorders>
              <w:top w:val="single" w:sz="4" w:space="0" w:color="000000"/>
              <w:left w:val="single" w:sz="4" w:space="0" w:color="000000"/>
              <w:bottom w:val="single" w:sz="4" w:space="0" w:color="000000"/>
            </w:tcBorders>
            <w:shd w:val="clear" w:color="auto" w:fill="auto"/>
            <w:vAlign w:val="center"/>
          </w:tcPr>
          <w:p w:rsidR="00D52073" w:rsidRDefault="00D52073" w:rsidP="00D52073">
            <w:pPr>
              <w:jc w:val="center"/>
            </w:pPr>
            <w:r>
              <w:rPr>
                <w:b/>
                <w:color w:val="000000"/>
              </w:rPr>
              <w:t>307,4</w:t>
            </w:r>
          </w:p>
        </w:tc>
        <w:tc>
          <w:tcPr>
            <w:tcW w:w="866" w:type="dxa"/>
            <w:tcBorders>
              <w:top w:val="single" w:sz="4" w:space="0" w:color="000000"/>
              <w:left w:val="single" w:sz="4" w:space="0" w:color="000000"/>
              <w:bottom w:val="single" w:sz="4" w:space="0" w:color="000000"/>
            </w:tcBorders>
            <w:shd w:val="clear" w:color="auto" w:fill="auto"/>
            <w:vAlign w:val="center"/>
          </w:tcPr>
          <w:p w:rsidR="00D52073" w:rsidRDefault="00D52073" w:rsidP="00D52073">
            <w:pPr>
              <w:jc w:val="center"/>
            </w:pPr>
            <w:r>
              <w:rPr>
                <w:b/>
                <w:color w:val="000000"/>
              </w:rPr>
              <w:t>212,4</w:t>
            </w:r>
          </w:p>
        </w:tc>
        <w:tc>
          <w:tcPr>
            <w:tcW w:w="846" w:type="dxa"/>
            <w:tcBorders>
              <w:top w:val="single" w:sz="4" w:space="0" w:color="000000"/>
              <w:left w:val="single" w:sz="4" w:space="0" w:color="000000"/>
              <w:bottom w:val="single" w:sz="4" w:space="0" w:color="000000"/>
            </w:tcBorders>
            <w:shd w:val="clear" w:color="auto" w:fill="auto"/>
            <w:vAlign w:val="center"/>
          </w:tcPr>
          <w:p w:rsidR="00D52073" w:rsidRDefault="007D5DB0" w:rsidP="00D52073">
            <w:pPr>
              <w:jc w:val="center"/>
            </w:pPr>
            <w:r>
              <w:rPr>
                <w:b/>
                <w:color w:val="000000"/>
              </w:rPr>
              <w:t>142</w:t>
            </w:r>
            <w:r w:rsidR="00D52073">
              <w:rPr>
                <w:b/>
                <w:color w:val="000000"/>
              </w:rPr>
              <w:t>,4</w:t>
            </w:r>
          </w:p>
        </w:tc>
        <w:tc>
          <w:tcPr>
            <w:tcW w:w="845" w:type="dxa"/>
            <w:tcBorders>
              <w:top w:val="single" w:sz="4" w:space="0" w:color="000000"/>
              <w:left w:val="single" w:sz="4" w:space="0" w:color="000000"/>
              <w:bottom w:val="single" w:sz="4" w:space="0" w:color="000000"/>
            </w:tcBorders>
            <w:shd w:val="clear" w:color="auto" w:fill="auto"/>
            <w:vAlign w:val="center"/>
          </w:tcPr>
          <w:p w:rsidR="00D52073" w:rsidRDefault="00385DEF" w:rsidP="00385DEF">
            <w:pPr>
              <w:jc w:val="center"/>
            </w:pPr>
            <w:r>
              <w:rPr>
                <w:b/>
                <w:color w:val="000000"/>
              </w:rPr>
              <w:t>385,8</w:t>
            </w:r>
          </w:p>
        </w:tc>
        <w:tc>
          <w:tcPr>
            <w:tcW w:w="846" w:type="dxa"/>
            <w:tcBorders>
              <w:top w:val="single" w:sz="4" w:space="0" w:color="000000"/>
              <w:left w:val="single" w:sz="4" w:space="0" w:color="000000"/>
              <w:bottom w:val="single" w:sz="4" w:space="0" w:color="000000"/>
            </w:tcBorders>
            <w:shd w:val="clear" w:color="auto" w:fill="auto"/>
            <w:vAlign w:val="center"/>
          </w:tcPr>
          <w:p w:rsidR="00D52073" w:rsidRDefault="00385DEF" w:rsidP="00385DEF">
            <w:pPr>
              <w:jc w:val="center"/>
            </w:pPr>
            <w:r>
              <w:rPr>
                <w:b/>
                <w:color w:val="000000"/>
              </w:rPr>
              <w:t>518,4</w:t>
            </w:r>
          </w:p>
        </w:tc>
        <w:tc>
          <w:tcPr>
            <w:tcW w:w="845" w:type="dxa"/>
            <w:tcBorders>
              <w:top w:val="single" w:sz="4" w:space="0" w:color="000000"/>
              <w:left w:val="single" w:sz="4" w:space="0" w:color="000000"/>
              <w:bottom w:val="single" w:sz="4" w:space="0" w:color="000000"/>
            </w:tcBorders>
            <w:shd w:val="clear" w:color="auto" w:fill="auto"/>
            <w:vAlign w:val="center"/>
          </w:tcPr>
          <w:p w:rsidR="00D52073" w:rsidRDefault="00385DEF" w:rsidP="004D0ADC">
            <w:pPr>
              <w:jc w:val="center"/>
            </w:pPr>
            <w:r>
              <w:rPr>
                <w:b/>
                <w:color w:val="000000"/>
              </w:rPr>
              <w:t>1452</w:t>
            </w:r>
            <w:r w:rsidR="00D52073">
              <w:rPr>
                <w:b/>
                <w:color w:val="000000"/>
              </w:rPr>
              <w:t>,</w:t>
            </w:r>
            <w:r w:rsidR="004D0ADC">
              <w:rPr>
                <w:b/>
                <w:color w:val="000000"/>
              </w:rPr>
              <w:t>4</w:t>
            </w:r>
          </w:p>
        </w:tc>
        <w:tc>
          <w:tcPr>
            <w:tcW w:w="846" w:type="dxa"/>
            <w:tcBorders>
              <w:top w:val="single" w:sz="4" w:space="0" w:color="000000"/>
              <w:left w:val="single" w:sz="4" w:space="0" w:color="000000"/>
              <w:bottom w:val="single" w:sz="4" w:space="0" w:color="000000"/>
            </w:tcBorders>
            <w:shd w:val="clear" w:color="auto" w:fill="auto"/>
            <w:vAlign w:val="center"/>
          </w:tcPr>
          <w:p w:rsidR="00D52073" w:rsidRDefault="00385DEF" w:rsidP="00385DEF">
            <w:pPr>
              <w:jc w:val="center"/>
            </w:pPr>
            <w:r>
              <w:rPr>
                <w:b/>
                <w:color w:val="000000"/>
              </w:rPr>
              <w:t>2255,4</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73" w:rsidRDefault="00D52073" w:rsidP="00D52073">
            <w:pPr>
              <w:jc w:val="center"/>
            </w:pPr>
            <w:r>
              <w:rPr>
                <w:b/>
                <w:color w:val="000000"/>
              </w:rPr>
              <w:t>8 350,0</w:t>
            </w:r>
          </w:p>
        </w:tc>
      </w:tr>
      <w:tr w:rsidR="00C362D3" w:rsidTr="004834B1">
        <w:trPr>
          <w:trHeight w:val="160"/>
        </w:trPr>
        <w:tc>
          <w:tcPr>
            <w:tcW w:w="236" w:type="dxa"/>
            <w:shd w:val="clear" w:color="auto" w:fill="auto"/>
          </w:tcPr>
          <w:p w:rsidR="00C362D3" w:rsidRDefault="00C362D3">
            <w:pPr>
              <w:snapToGrid w:val="0"/>
              <w:rPr>
                <w:rFonts w:eastAsia="Calibri"/>
                <w:sz w:val="18"/>
                <w:szCs w:val="18"/>
                <w:lang w:eastAsia="en-US"/>
              </w:rPr>
            </w:pPr>
          </w:p>
        </w:tc>
        <w:tc>
          <w:tcPr>
            <w:tcW w:w="3210" w:type="dxa"/>
            <w:gridSpan w:val="2"/>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pPr>
            <w:r>
              <w:rPr>
                <w:rFonts w:eastAsia="Calibri"/>
                <w:sz w:val="18"/>
                <w:szCs w:val="18"/>
                <w:lang w:eastAsia="en-US"/>
              </w:rPr>
              <w:t>В том числе:</w:t>
            </w:r>
          </w:p>
        </w:tc>
        <w:tc>
          <w:tcPr>
            <w:tcW w:w="2126" w:type="dxa"/>
            <w:gridSpan w:val="2"/>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rPr>
                <w:rFonts w:eastAsia="Calibri"/>
                <w:sz w:val="18"/>
                <w:szCs w:val="18"/>
                <w:lang w:eastAsia="en-US"/>
              </w:rPr>
            </w:pPr>
          </w:p>
        </w:tc>
        <w:tc>
          <w:tcPr>
            <w:tcW w:w="1004"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79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6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3382" w:type="dxa"/>
            <w:gridSpan w:val="4"/>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r>
      <w:tr w:rsidR="00C362D3" w:rsidTr="004834B1">
        <w:trPr>
          <w:cantSplit/>
        </w:trPr>
        <w:tc>
          <w:tcPr>
            <w:tcW w:w="236" w:type="dxa"/>
            <w:shd w:val="clear" w:color="auto" w:fill="auto"/>
          </w:tcPr>
          <w:p w:rsidR="00C362D3" w:rsidRDefault="00C362D3">
            <w:pPr>
              <w:snapToGrid w:val="0"/>
              <w:rPr>
                <w:rFonts w:eastAsia="Calibri"/>
                <w:sz w:val="18"/>
                <w:szCs w:val="18"/>
                <w:lang w:eastAsia="ru-RU"/>
              </w:rPr>
            </w:pPr>
          </w:p>
        </w:tc>
        <w:tc>
          <w:tcPr>
            <w:tcW w:w="3210" w:type="dxa"/>
            <w:gridSpan w:val="2"/>
            <w:vMerge w:val="restart"/>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pPr>
            <w:r>
              <w:rPr>
                <w:sz w:val="18"/>
                <w:szCs w:val="18"/>
                <w:lang w:eastAsia="ru-RU"/>
              </w:rPr>
              <w:t xml:space="preserve">Портфели проектов и проекты, </w:t>
            </w:r>
            <w:r>
              <w:rPr>
                <w:rFonts w:eastAsia="Calibri"/>
                <w:sz w:val="18"/>
                <w:szCs w:val="18"/>
                <w:lang w:eastAsia="en-US"/>
              </w:rPr>
              <w:t>направленные том числе на реализацию национальных и федеральных проектов Российской Федерации:</w:t>
            </w:r>
          </w:p>
        </w:tc>
        <w:tc>
          <w:tcPr>
            <w:tcW w:w="2126" w:type="dxa"/>
            <w:gridSpan w:val="2"/>
            <w:vMerge w:val="restart"/>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pPr>
            <w:r>
              <w:rPr>
                <w:rFonts w:eastAsia="Calibri"/>
                <w:sz w:val="18"/>
                <w:szCs w:val="18"/>
                <w:lang w:eastAsia="en-US"/>
              </w:rPr>
              <w:t>Всего</w:t>
            </w:r>
          </w:p>
        </w:tc>
        <w:tc>
          <w:tcPr>
            <w:tcW w:w="1004"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79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6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r>
      <w:tr w:rsidR="00C362D3" w:rsidTr="004834B1">
        <w:trPr>
          <w:cantSplit/>
        </w:trPr>
        <w:tc>
          <w:tcPr>
            <w:tcW w:w="236" w:type="dxa"/>
            <w:shd w:val="clear" w:color="auto" w:fill="auto"/>
          </w:tcPr>
          <w:p w:rsidR="00C362D3" w:rsidRDefault="00C362D3">
            <w:pPr>
              <w:snapToGrid w:val="0"/>
              <w:rPr>
                <w:rFonts w:eastAsia="Calibri"/>
                <w:b/>
                <w:sz w:val="18"/>
                <w:szCs w:val="18"/>
                <w:lang w:eastAsia="en-US"/>
              </w:rPr>
            </w:pPr>
          </w:p>
        </w:tc>
        <w:tc>
          <w:tcPr>
            <w:tcW w:w="3210"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rPr>
                <w:rFonts w:eastAsia="Calibri"/>
                <w:b/>
                <w:sz w:val="18"/>
                <w:szCs w:val="18"/>
                <w:lang w:eastAsia="en-US"/>
              </w:rPr>
            </w:pPr>
          </w:p>
        </w:tc>
        <w:tc>
          <w:tcPr>
            <w:tcW w:w="2126"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b/>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jc w:val="both"/>
            </w:pPr>
            <w:r>
              <w:rPr>
                <w:sz w:val="18"/>
                <w:szCs w:val="18"/>
              </w:rPr>
              <w:t>Бюджет ХМАО - Югры</w:t>
            </w:r>
          </w:p>
        </w:tc>
        <w:tc>
          <w:tcPr>
            <w:tcW w:w="1004"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79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6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r>
      <w:tr w:rsidR="00C362D3" w:rsidTr="004834B1">
        <w:trPr>
          <w:cantSplit/>
        </w:trPr>
        <w:tc>
          <w:tcPr>
            <w:tcW w:w="236" w:type="dxa"/>
            <w:shd w:val="clear" w:color="auto" w:fill="auto"/>
          </w:tcPr>
          <w:p w:rsidR="00C362D3" w:rsidRDefault="00C362D3">
            <w:pPr>
              <w:snapToGrid w:val="0"/>
              <w:rPr>
                <w:rFonts w:eastAsia="Calibri"/>
                <w:b/>
                <w:sz w:val="18"/>
                <w:szCs w:val="18"/>
                <w:lang w:eastAsia="en-US"/>
              </w:rPr>
            </w:pPr>
          </w:p>
        </w:tc>
        <w:tc>
          <w:tcPr>
            <w:tcW w:w="3210"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rPr>
                <w:rFonts w:eastAsia="Calibri"/>
                <w:b/>
                <w:sz w:val="18"/>
                <w:szCs w:val="18"/>
                <w:lang w:eastAsia="en-US"/>
              </w:rPr>
            </w:pPr>
          </w:p>
        </w:tc>
        <w:tc>
          <w:tcPr>
            <w:tcW w:w="2126"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b/>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jc w:val="both"/>
            </w:pPr>
            <w:r>
              <w:t xml:space="preserve">Бюджет городского поселения Коммунистический </w:t>
            </w:r>
          </w:p>
        </w:tc>
        <w:tc>
          <w:tcPr>
            <w:tcW w:w="1004"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79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6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r>
      <w:tr w:rsidR="00C362D3" w:rsidTr="004834B1">
        <w:trPr>
          <w:cantSplit/>
        </w:trPr>
        <w:tc>
          <w:tcPr>
            <w:tcW w:w="236" w:type="dxa"/>
            <w:shd w:val="clear" w:color="auto" w:fill="auto"/>
          </w:tcPr>
          <w:p w:rsidR="00C362D3" w:rsidRDefault="00C362D3">
            <w:pPr>
              <w:snapToGrid w:val="0"/>
              <w:rPr>
                <w:rFonts w:eastAsia="Calibri"/>
                <w:sz w:val="18"/>
                <w:szCs w:val="18"/>
                <w:lang w:eastAsia="ru-RU"/>
              </w:rPr>
            </w:pPr>
          </w:p>
        </w:tc>
        <w:tc>
          <w:tcPr>
            <w:tcW w:w="3210" w:type="dxa"/>
            <w:gridSpan w:val="2"/>
            <w:vMerge w:val="restart"/>
            <w:tcBorders>
              <w:top w:val="single" w:sz="4" w:space="0" w:color="000000"/>
              <w:left w:val="single" w:sz="4" w:space="0" w:color="000000"/>
              <w:bottom w:val="single" w:sz="4" w:space="0" w:color="000000"/>
            </w:tcBorders>
            <w:shd w:val="clear" w:color="auto" w:fill="auto"/>
          </w:tcPr>
          <w:p w:rsidR="00C362D3" w:rsidRDefault="002640D8">
            <w:pPr>
              <w:widowControl w:val="0"/>
              <w:suppressAutoHyphens w:val="0"/>
              <w:autoSpaceDE w:val="0"/>
            </w:pPr>
            <w:r>
              <w:rPr>
                <w:sz w:val="18"/>
                <w:szCs w:val="18"/>
                <w:lang w:eastAsia="ru-RU"/>
              </w:rPr>
              <w:t xml:space="preserve">Инвестиции в объекты муниципальной собственности </w:t>
            </w:r>
          </w:p>
          <w:p w:rsidR="00C362D3" w:rsidRDefault="002640D8">
            <w:pPr>
              <w:widowControl w:val="0"/>
              <w:suppressAutoHyphens w:val="0"/>
              <w:autoSpaceDE w:val="0"/>
            </w:pPr>
            <w:r>
              <w:rPr>
                <w:sz w:val="18"/>
                <w:szCs w:val="18"/>
                <w:lang w:eastAsia="ru-RU"/>
              </w:rPr>
              <w:t>(за исключением инвестиций в объекты муниципальной собственности по проектам, портфелям проектов)</w:t>
            </w:r>
          </w:p>
        </w:tc>
        <w:tc>
          <w:tcPr>
            <w:tcW w:w="2126" w:type="dxa"/>
            <w:gridSpan w:val="2"/>
            <w:vMerge w:val="restart"/>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pPr>
            <w:r>
              <w:rPr>
                <w:rFonts w:eastAsia="Calibri"/>
                <w:sz w:val="18"/>
                <w:szCs w:val="18"/>
                <w:lang w:eastAsia="en-US"/>
              </w:rPr>
              <w:t>Всего</w:t>
            </w:r>
          </w:p>
        </w:tc>
        <w:tc>
          <w:tcPr>
            <w:tcW w:w="1004"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79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6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r>
      <w:tr w:rsidR="00C362D3" w:rsidTr="004834B1">
        <w:trPr>
          <w:cantSplit/>
        </w:trPr>
        <w:tc>
          <w:tcPr>
            <w:tcW w:w="236" w:type="dxa"/>
            <w:shd w:val="clear" w:color="auto" w:fill="auto"/>
          </w:tcPr>
          <w:p w:rsidR="00C362D3" w:rsidRDefault="00C362D3">
            <w:pPr>
              <w:snapToGrid w:val="0"/>
              <w:rPr>
                <w:rFonts w:eastAsia="Calibri"/>
                <w:sz w:val="18"/>
                <w:szCs w:val="18"/>
                <w:lang w:eastAsia="en-US"/>
              </w:rPr>
            </w:pPr>
          </w:p>
        </w:tc>
        <w:tc>
          <w:tcPr>
            <w:tcW w:w="3210"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rPr>
                <w:rFonts w:eastAsia="Calibri"/>
                <w:sz w:val="18"/>
                <w:szCs w:val="18"/>
                <w:lang w:eastAsia="en-US"/>
              </w:rPr>
            </w:pPr>
          </w:p>
        </w:tc>
        <w:tc>
          <w:tcPr>
            <w:tcW w:w="2126"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jc w:val="both"/>
            </w:pPr>
            <w:r>
              <w:rPr>
                <w:sz w:val="18"/>
                <w:szCs w:val="18"/>
              </w:rPr>
              <w:t>Бюджет ХМАО - Югры</w:t>
            </w:r>
          </w:p>
        </w:tc>
        <w:tc>
          <w:tcPr>
            <w:tcW w:w="1004"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79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6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r>
      <w:tr w:rsidR="00C362D3" w:rsidTr="004834B1">
        <w:trPr>
          <w:cantSplit/>
        </w:trPr>
        <w:tc>
          <w:tcPr>
            <w:tcW w:w="236" w:type="dxa"/>
            <w:shd w:val="clear" w:color="auto" w:fill="auto"/>
          </w:tcPr>
          <w:p w:rsidR="00C362D3" w:rsidRDefault="00C362D3">
            <w:pPr>
              <w:snapToGrid w:val="0"/>
              <w:rPr>
                <w:rFonts w:eastAsia="Calibri"/>
                <w:sz w:val="18"/>
                <w:szCs w:val="18"/>
                <w:lang w:eastAsia="en-US"/>
              </w:rPr>
            </w:pPr>
          </w:p>
        </w:tc>
        <w:tc>
          <w:tcPr>
            <w:tcW w:w="3210"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rPr>
                <w:rFonts w:eastAsia="Calibri"/>
                <w:sz w:val="18"/>
                <w:szCs w:val="18"/>
                <w:lang w:eastAsia="en-US"/>
              </w:rPr>
            </w:pPr>
          </w:p>
        </w:tc>
        <w:tc>
          <w:tcPr>
            <w:tcW w:w="2126"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jc w:val="both"/>
            </w:pPr>
            <w:r>
              <w:t xml:space="preserve">Бюджет городского поселения Коммунистический </w:t>
            </w:r>
          </w:p>
        </w:tc>
        <w:tc>
          <w:tcPr>
            <w:tcW w:w="1004"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79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6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r>
      <w:tr w:rsidR="00C362D3" w:rsidTr="004834B1">
        <w:trPr>
          <w:cantSplit/>
        </w:trPr>
        <w:tc>
          <w:tcPr>
            <w:tcW w:w="236" w:type="dxa"/>
            <w:shd w:val="clear" w:color="auto" w:fill="auto"/>
          </w:tcPr>
          <w:p w:rsidR="00C362D3" w:rsidRDefault="00C362D3">
            <w:pPr>
              <w:snapToGrid w:val="0"/>
              <w:rPr>
                <w:rFonts w:eastAsia="Calibri"/>
                <w:sz w:val="18"/>
                <w:szCs w:val="18"/>
                <w:lang w:eastAsia="ru-RU"/>
              </w:rPr>
            </w:pPr>
          </w:p>
        </w:tc>
        <w:tc>
          <w:tcPr>
            <w:tcW w:w="3210" w:type="dxa"/>
            <w:gridSpan w:val="2"/>
            <w:vMerge w:val="restart"/>
            <w:tcBorders>
              <w:top w:val="single" w:sz="4" w:space="0" w:color="000000"/>
              <w:left w:val="single" w:sz="4" w:space="0" w:color="000000"/>
              <w:bottom w:val="single" w:sz="4" w:space="0" w:color="000000"/>
            </w:tcBorders>
            <w:shd w:val="clear" w:color="auto" w:fill="auto"/>
          </w:tcPr>
          <w:p w:rsidR="00C362D3" w:rsidRDefault="002640D8">
            <w:pPr>
              <w:widowControl w:val="0"/>
              <w:suppressAutoHyphens w:val="0"/>
              <w:autoSpaceDE w:val="0"/>
            </w:pPr>
            <w:r>
              <w:rPr>
                <w:sz w:val="18"/>
                <w:szCs w:val="18"/>
                <w:lang w:eastAsia="ru-RU"/>
              </w:rPr>
              <w:t>Прочие расходы</w:t>
            </w:r>
          </w:p>
        </w:tc>
        <w:tc>
          <w:tcPr>
            <w:tcW w:w="2126" w:type="dxa"/>
            <w:gridSpan w:val="2"/>
            <w:vMerge w:val="restart"/>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pPr>
            <w:r>
              <w:rPr>
                <w:rFonts w:eastAsia="Calibri"/>
                <w:sz w:val="18"/>
                <w:szCs w:val="18"/>
                <w:lang w:eastAsia="en-US"/>
              </w:rPr>
              <w:t>Всего</w:t>
            </w:r>
          </w:p>
        </w:tc>
        <w:tc>
          <w:tcPr>
            <w:tcW w:w="1004"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795"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66"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snapToGrid w:val="0"/>
              <w:jc w:val="center"/>
            </w:pPr>
          </w:p>
        </w:tc>
      </w:tr>
      <w:tr w:rsidR="00C362D3" w:rsidTr="004834B1">
        <w:trPr>
          <w:cantSplit/>
        </w:trPr>
        <w:tc>
          <w:tcPr>
            <w:tcW w:w="236" w:type="dxa"/>
            <w:shd w:val="clear" w:color="auto" w:fill="auto"/>
          </w:tcPr>
          <w:p w:rsidR="00C362D3" w:rsidRDefault="00C362D3">
            <w:pPr>
              <w:snapToGrid w:val="0"/>
              <w:rPr>
                <w:rFonts w:eastAsia="Calibri"/>
                <w:sz w:val="18"/>
                <w:szCs w:val="18"/>
                <w:lang w:eastAsia="en-US"/>
              </w:rPr>
            </w:pPr>
          </w:p>
        </w:tc>
        <w:tc>
          <w:tcPr>
            <w:tcW w:w="3210"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rPr>
                <w:rFonts w:eastAsia="Calibri"/>
                <w:sz w:val="18"/>
                <w:szCs w:val="18"/>
                <w:lang w:eastAsia="en-US"/>
              </w:rPr>
            </w:pPr>
          </w:p>
        </w:tc>
        <w:tc>
          <w:tcPr>
            <w:tcW w:w="2126" w:type="dxa"/>
            <w:gridSpan w:val="2"/>
            <w:vMerge/>
            <w:tcBorders>
              <w:top w:val="single" w:sz="4" w:space="0" w:color="000000"/>
              <w:left w:val="single" w:sz="4" w:space="0" w:color="000000"/>
              <w:bottom w:val="single" w:sz="4" w:space="0" w:color="000000"/>
            </w:tcBorders>
            <w:shd w:val="clear" w:color="auto" w:fill="auto"/>
          </w:tcPr>
          <w:p w:rsidR="00C362D3" w:rsidRDefault="00C362D3">
            <w:pPr>
              <w:widowControl w:val="0"/>
              <w:tabs>
                <w:tab w:val="left" w:pos="851"/>
                <w:tab w:val="left" w:pos="1134"/>
              </w:tabs>
              <w:suppressAutoHyphens w:val="0"/>
              <w:autoSpaceDE w:val="0"/>
              <w:snapToGrid w:val="0"/>
              <w:jc w:val="center"/>
              <w:rPr>
                <w:rFonts w:eastAsia="Calibri"/>
                <w:sz w:val="18"/>
                <w:szCs w:val="18"/>
                <w:lang w:eastAsia="en-US"/>
              </w:rPr>
            </w:pPr>
          </w:p>
        </w:tc>
        <w:tc>
          <w:tcPr>
            <w:tcW w:w="1985" w:type="dxa"/>
            <w:tcBorders>
              <w:top w:val="single" w:sz="4" w:space="0" w:color="000000"/>
              <w:left w:val="single" w:sz="4" w:space="0" w:color="000000"/>
              <w:bottom w:val="single" w:sz="4" w:space="0" w:color="000000"/>
            </w:tcBorders>
            <w:shd w:val="clear" w:color="auto" w:fill="auto"/>
          </w:tcPr>
          <w:p w:rsidR="00C362D3" w:rsidRDefault="002640D8">
            <w:pPr>
              <w:jc w:val="both"/>
            </w:pPr>
            <w:r>
              <w:t xml:space="preserve">Бюджет городского поселения Коммунистический </w:t>
            </w:r>
          </w:p>
        </w:tc>
        <w:tc>
          <w:tcPr>
            <w:tcW w:w="1004"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795"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66"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45"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846" w:type="dxa"/>
            <w:tcBorders>
              <w:top w:val="single" w:sz="4" w:space="0" w:color="000000"/>
              <w:left w:val="single" w:sz="4" w:space="0" w:color="000000"/>
              <w:bottom w:val="single" w:sz="4" w:space="0" w:color="000000"/>
            </w:tcBorders>
            <w:shd w:val="clear" w:color="auto" w:fill="auto"/>
          </w:tcPr>
          <w:p w:rsidR="00C362D3" w:rsidRDefault="00C362D3">
            <w:pPr>
              <w:snapToGrid w:val="0"/>
              <w:jc w:val="cente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snapToGrid w:val="0"/>
              <w:jc w:val="center"/>
            </w:pPr>
          </w:p>
        </w:tc>
      </w:tr>
    </w:tbl>
    <w:p w:rsidR="00C362D3" w:rsidRDefault="002640D8">
      <w:pPr>
        <w:widowControl w:val="0"/>
        <w:autoSpaceDE w:val="0"/>
      </w:pPr>
      <w:r>
        <w:rPr>
          <w:sz w:val="24"/>
          <w:szCs w:val="24"/>
          <w:lang w:eastAsia="ru-RU"/>
        </w:rPr>
        <w:t xml:space="preserve">    </w:t>
      </w:r>
    </w:p>
    <w:p w:rsidR="00C362D3" w:rsidRDefault="00C362D3">
      <w:pPr>
        <w:widowControl w:val="0"/>
        <w:autoSpaceDE w:val="0"/>
        <w:jc w:val="right"/>
        <w:rPr>
          <w:sz w:val="24"/>
          <w:szCs w:val="24"/>
          <w:lang w:eastAsia="ru-RU"/>
        </w:rPr>
      </w:pPr>
    </w:p>
    <w:p w:rsidR="00C362D3" w:rsidRDefault="00C362D3">
      <w:pPr>
        <w:widowControl w:val="0"/>
        <w:autoSpaceDE w:val="0"/>
        <w:jc w:val="right"/>
        <w:rPr>
          <w:sz w:val="24"/>
          <w:szCs w:val="24"/>
          <w:lang w:eastAsia="ru-RU"/>
        </w:rPr>
      </w:pPr>
    </w:p>
    <w:p w:rsidR="00C362D3" w:rsidRDefault="00C362D3">
      <w:pPr>
        <w:widowControl w:val="0"/>
        <w:autoSpaceDE w:val="0"/>
        <w:jc w:val="right"/>
        <w:rPr>
          <w:sz w:val="24"/>
          <w:szCs w:val="24"/>
          <w:lang w:eastAsia="ru-RU"/>
        </w:rPr>
      </w:pPr>
    </w:p>
    <w:p w:rsidR="00C362D3" w:rsidRDefault="00C362D3">
      <w:pPr>
        <w:widowControl w:val="0"/>
        <w:autoSpaceDE w:val="0"/>
        <w:jc w:val="right"/>
        <w:rPr>
          <w:sz w:val="24"/>
          <w:szCs w:val="24"/>
          <w:lang w:eastAsia="ru-RU"/>
        </w:rPr>
      </w:pPr>
    </w:p>
    <w:p w:rsidR="00C362D3" w:rsidRDefault="00C362D3">
      <w:pPr>
        <w:widowControl w:val="0"/>
        <w:autoSpaceDE w:val="0"/>
        <w:jc w:val="right"/>
        <w:rPr>
          <w:sz w:val="24"/>
          <w:szCs w:val="24"/>
          <w:lang w:eastAsia="ru-RU"/>
        </w:rPr>
      </w:pPr>
    </w:p>
    <w:p w:rsidR="00C362D3" w:rsidRDefault="002640D8">
      <w:pPr>
        <w:widowControl w:val="0"/>
        <w:autoSpaceDE w:val="0"/>
        <w:jc w:val="right"/>
      </w:pPr>
      <w:r>
        <w:rPr>
          <w:sz w:val="24"/>
          <w:szCs w:val="24"/>
          <w:lang w:eastAsia="ru-RU"/>
        </w:rPr>
        <w:lastRenderedPageBreak/>
        <w:t xml:space="preserve">Таблица 3 </w:t>
      </w:r>
    </w:p>
    <w:p w:rsidR="00C362D3" w:rsidRDefault="00C362D3">
      <w:pPr>
        <w:widowControl w:val="0"/>
        <w:autoSpaceDE w:val="0"/>
        <w:jc w:val="right"/>
        <w:rPr>
          <w:sz w:val="24"/>
          <w:szCs w:val="24"/>
          <w:lang w:eastAsia="ru-RU"/>
        </w:rPr>
      </w:pPr>
    </w:p>
    <w:p w:rsidR="00C362D3" w:rsidRDefault="002640D8">
      <w:pPr>
        <w:widowControl w:val="0"/>
        <w:autoSpaceDE w:val="0"/>
        <w:jc w:val="center"/>
      </w:pPr>
      <w:r>
        <w:rPr>
          <w:sz w:val="24"/>
          <w:szCs w:val="24"/>
          <w:lang w:eastAsia="ru-RU"/>
        </w:rPr>
        <w:t>Портфели проектов и проекты, направленные в том числе на реализацию национальных и федеральных проектов Российской Федерации*</w:t>
      </w:r>
    </w:p>
    <w:p w:rsidR="00C362D3" w:rsidRDefault="00C362D3">
      <w:pPr>
        <w:widowControl w:val="0"/>
        <w:autoSpaceDE w:val="0"/>
        <w:jc w:val="center"/>
        <w:rPr>
          <w:sz w:val="28"/>
          <w:szCs w:val="28"/>
          <w:lang w:eastAsia="ru-RU"/>
        </w:rPr>
      </w:pPr>
    </w:p>
    <w:tbl>
      <w:tblPr>
        <w:tblW w:w="0" w:type="auto"/>
        <w:tblInd w:w="-524" w:type="dxa"/>
        <w:tblLayout w:type="fixed"/>
        <w:tblLook w:val="0000" w:firstRow="0" w:lastRow="0" w:firstColumn="0" w:lastColumn="0" w:noHBand="0" w:noVBand="0"/>
      </w:tblPr>
      <w:tblGrid>
        <w:gridCol w:w="559"/>
        <w:gridCol w:w="1426"/>
        <w:gridCol w:w="1417"/>
        <w:gridCol w:w="1418"/>
        <w:gridCol w:w="1276"/>
        <w:gridCol w:w="639"/>
        <w:gridCol w:w="1149"/>
        <w:gridCol w:w="2025"/>
        <w:gridCol w:w="581"/>
        <w:gridCol w:w="709"/>
        <w:gridCol w:w="708"/>
        <w:gridCol w:w="709"/>
        <w:gridCol w:w="709"/>
        <w:gridCol w:w="709"/>
        <w:gridCol w:w="708"/>
        <w:gridCol w:w="1088"/>
      </w:tblGrid>
      <w:tr w:rsidR="00C362D3">
        <w:trPr>
          <w:cantSplit/>
          <w:trHeight w:val="207"/>
        </w:trPr>
        <w:tc>
          <w:tcPr>
            <w:tcW w:w="559" w:type="dxa"/>
            <w:vMerge w:val="restart"/>
            <w:tcBorders>
              <w:top w:val="single" w:sz="4" w:space="0" w:color="000000"/>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 п/п</w:t>
            </w:r>
          </w:p>
        </w:tc>
        <w:tc>
          <w:tcPr>
            <w:tcW w:w="1426" w:type="dxa"/>
            <w:vMerge w:val="restart"/>
            <w:tcBorders>
              <w:top w:val="single" w:sz="4" w:space="0" w:color="000000"/>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 xml:space="preserve">Наименование портфеля проектов, проекта </w:t>
            </w:r>
          </w:p>
        </w:tc>
        <w:tc>
          <w:tcPr>
            <w:tcW w:w="1417" w:type="dxa"/>
            <w:vMerge w:val="restart"/>
            <w:tcBorders>
              <w:top w:val="single" w:sz="4" w:space="0" w:color="000000"/>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Наименование проекта или мероприятия</w:t>
            </w:r>
          </w:p>
        </w:tc>
        <w:tc>
          <w:tcPr>
            <w:tcW w:w="1418" w:type="dxa"/>
            <w:vMerge w:val="restart"/>
            <w:tcBorders>
              <w:top w:val="single" w:sz="4" w:space="0" w:color="000000"/>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Ответственный исполнитель</w:t>
            </w:r>
          </w:p>
        </w:tc>
        <w:tc>
          <w:tcPr>
            <w:tcW w:w="1276" w:type="dxa"/>
            <w:vMerge w:val="restart"/>
            <w:tcBorders>
              <w:top w:val="single" w:sz="4" w:space="0" w:color="000000"/>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en-US"/>
              </w:rPr>
              <w:t>Номер основного мероприятия</w:t>
            </w:r>
          </w:p>
        </w:tc>
        <w:tc>
          <w:tcPr>
            <w:tcW w:w="639" w:type="dxa"/>
            <w:vMerge w:val="restart"/>
            <w:tcBorders>
              <w:top w:val="single" w:sz="4" w:space="0" w:color="000000"/>
              <w:left w:val="single" w:sz="4" w:space="0" w:color="000000"/>
              <w:bottom w:val="single" w:sz="4" w:space="0" w:color="000000"/>
            </w:tcBorders>
            <w:shd w:val="clear" w:color="auto" w:fill="auto"/>
          </w:tcPr>
          <w:p w:rsidR="00C362D3" w:rsidRDefault="002640D8">
            <w:pPr>
              <w:jc w:val="center"/>
            </w:pPr>
            <w:r>
              <w:rPr>
                <w:sz w:val="18"/>
                <w:szCs w:val="18"/>
                <w:lang w:eastAsia="en-US"/>
              </w:rPr>
              <w:t xml:space="preserve">Цели </w:t>
            </w:r>
          </w:p>
        </w:tc>
        <w:tc>
          <w:tcPr>
            <w:tcW w:w="1149" w:type="dxa"/>
            <w:vMerge w:val="restart"/>
            <w:tcBorders>
              <w:top w:val="single" w:sz="4" w:space="0" w:color="000000"/>
              <w:left w:val="single" w:sz="4" w:space="0" w:color="000000"/>
              <w:bottom w:val="single" w:sz="4" w:space="0" w:color="000000"/>
            </w:tcBorders>
            <w:shd w:val="clear" w:color="auto" w:fill="auto"/>
          </w:tcPr>
          <w:p w:rsidR="00C362D3" w:rsidRDefault="002640D8">
            <w:pPr>
              <w:jc w:val="center"/>
            </w:pPr>
            <w:r>
              <w:rPr>
                <w:sz w:val="18"/>
                <w:szCs w:val="18"/>
                <w:lang w:eastAsia="en-US"/>
              </w:rPr>
              <w:t>Срок реализации</w:t>
            </w:r>
          </w:p>
        </w:tc>
        <w:tc>
          <w:tcPr>
            <w:tcW w:w="2025" w:type="dxa"/>
            <w:vMerge w:val="restart"/>
            <w:tcBorders>
              <w:top w:val="single" w:sz="4" w:space="0" w:color="000000"/>
              <w:left w:val="single" w:sz="4" w:space="0" w:color="000000"/>
              <w:bottom w:val="single" w:sz="4" w:space="0" w:color="000000"/>
            </w:tcBorders>
            <w:shd w:val="clear" w:color="auto" w:fill="auto"/>
          </w:tcPr>
          <w:p w:rsidR="00C362D3" w:rsidRDefault="002640D8">
            <w:pPr>
              <w:jc w:val="center"/>
            </w:pPr>
            <w:r>
              <w:rPr>
                <w:sz w:val="18"/>
                <w:szCs w:val="18"/>
                <w:lang w:eastAsia="en-US"/>
              </w:rPr>
              <w:t xml:space="preserve">Источники финансирования </w:t>
            </w:r>
          </w:p>
        </w:tc>
        <w:tc>
          <w:tcPr>
            <w:tcW w:w="5921" w:type="dxa"/>
            <w:gridSpan w:val="8"/>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widowControl w:val="0"/>
              <w:autoSpaceDE w:val="0"/>
              <w:jc w:val="center"/>
            </w:pPr>
            <w:r>
              <w:rPr>
                <w:sz w:val="18"/>
                <w:szCs w:val="18"/>
                <w:lang w:eastAsia="en-US"/>
              </w:rPr>
              <w:t>Параметры финансового обеспечения, тыс. рублей</w:t>
            </w:r>
          </w:p>
        </w:tc>
      </w:tr>
      <w:tr w:rsidR="00C362D3">
        <w:trPr>
          <w:cantSplit/>
          <w:trHeight w:val="157"/>
        </w:trPr>
        <w:tc>
          <w:tcPr>
            <w:tcW w:w="559" w:type="dxa"/>
            <w:vMerge/>
            <w:tcBorders>
              <w:top w:val="single" w:sz="4" w:space="0" w:color="000000"/>
              <w:left w:val="single" w:sz="4" w:space="0" w:color="000000"/>
              <w:bottom w:val="single" w:sz="4" w:space="0" w:color="000000"/>
            </w:tcBorders>
            <w:shd w:val="clear" w:color="auto" w:fill="auto"/>
          </w:tcPr>
          <w:p w:rsidR="00C362D3" w:rsidRDefault="00C362D3">
            <w:pPr>
              <w:tabs>
                <w:tab w:val="left" w:pos="1620"/>
              </w:tabs>
              <w:autoSpaceDE w:val="0"/>
              <w:snapToGrid w:val="0"/>
              <w:ind w:firstLine="709"/>
              <w:jc w:val="both"/>
              <w:rPr>
                <w:sz w:val="18"/>
                <w:szCs w:val="18"/>
                <w:lang w:eastAsia="ru-RU"/>
              </w:rPr>
            </w:pPr>
          </w:p>
        </w:tc>
        <w:tc>
          <w:tcPr>
            <w:tcW w:w="1426" w:type="dxa"/>
            <w:vMerge/>
            <w:tcBorders>
              <w:top w:val="single" w:sz="4" w:space="0" w:color="000000"/>
              <w:left w:val="single" w:sz="4" w:space="0" w:color="000000"/>
              <w:bottom w:val="single" w:sz="4" w:space="0" w:color="000000"/>
            </w:tcBorders>
            <w:shd w:val="clear" w:color="auto" w:fill="auto"/>
          </w:tcPr>
          <w:p w:rsidR="00C362D3" w:rsidRDefault="00C362D3">
            <w:pPr>
              <w:tabs>
                <w:tab w:val="left" w:pos="1620"/>
              </w:tabs>
              <w:autoSpaceDE w:val="0"/>
              <w:snapToGrid w:val="0"/>
              <w:ind w:firstLine="709"/>
              <w:jc w:val="both"/>
              <w:rPr>
                <w:sz w:val="18"/>
                <w:szCs w:val="18"/>
                <w:lang w:eastAsia="ru-RU"/>
              </w:rPr>
            </w:pPr>
          </w:p>
        </w:tc>
        <w:tc>
          <w:tcPr>
            <w:tcW w:w="1417" w:type="dxa"/>
            <w:vMerge/>
            <w:tcBorders>
              <w:top w:val="single" w:sz="4" w:space="0" w:color="000000"/>
              <w:left w:val="single" w:sz="4" w:space="0" w:color="000000"/>
              <w:bottom w:val="single" w:sz="4" w:space="0" w:color="000000"/>
            </w:tcBorders>
            <w:shd w:val="clear" w:color="auto" w:fill="auto"/>
          </w:tcPr>
          <w:p w:rsidR="00C362D3" w:rsidRDefault="00C362D3">
            <w:pPr>
              <w:tabs>
                <w:tab w:val="left" w:pos="1620"/>
              </w:tabs>
              <w:autoSpaceDE w:val="0"/>
              <w:snapToGrid w:val="0"/>
              <w:ind w:firstLine="709"/>
              <w:jc w:val="both"/>
              <w:rPr>
                <w:sz w:val="18"/>
                <w:szCs w:val="18"/>
                <w:lang w:eastAsia="ru-RU"/>
              </w:rPr>
            </w:pPr>
          </w:p>
        </w:tc>
        <w:tc>
          <w:tcPr>
            <w:tcW w:w="1418" w:type="dxa"/>
            <w:vMerge/>
            <w:tcBorders>
              <w:top w:val="single" w:sz="4" w:space="0" w:color="000000"/>
              <w:left w:val="single" w:sz="4" w:space="0" w:color="000000"/>
              <w:bottom w:val="single" w:sz="4" w:space="0" w:color="000000"/>
            </w:tcBorders>
            <w:shd w:val="clear" w:color="auto" w:fill="auto"/>
          </w:tcPr>
          <w:p w:rsidR="00C362D3" w:rsidRDefault="00C362D3">
            <w:pPr>
              <w:tabs>
                <w:tab w:val="left" w:pos="1620"/>
              </w:tabs>
              <w:autoSpaceDE w:val="0"/>
              <w:snapToGrid w:val="0"/>
              <w:ind w:firstLine="709"/>
              <w:jc w:val="both"/>
              <w:rPr>
                <w:sz w:val="18"/>
                <w:szCs w:val="18"/>
                <w:lang w:eastAsia="ru-RU"/>
              </w:rPr>
            </w:pPr>
          </w:p>
        </w:tc>
        <w:tc>
          <w:tcPr>
            <w:tcW w:w="1276" w:type="dxa"/>
            <w:vMerge/>
            <w:tcBorders>
              <w:top w:val="single" w:sz="4" w:space="0" w:color="000000"/>
              <w:left w:val="single" w:sz="4" w:space="0" w:color="000000"/>
              <w:bottom w:val="single" w:sz="4" w:space="0" w:color="000000"/>
            </w:tcBorders>
            <w:shd w:val="clear" w:color="auto" w:fill="auto"/>
          </w:tcPr>
          <w:p w:rsidR="00C362D3" w:rsidRDefault="00C362D3">
            <w:pPr>
              <w:tabs>
                <w:tab w:val="left" w:pos="1620"/>
              </w:tabs>
              <w:autoSpaceDE w:val="0"/>
              <w:snapToGrid w:val="0"/>
              <w:ind w:firstLine="709"/>
              <w:jc w:val="both"/>
              <w:rPr>
                <w:sz w:val="18"/>
                <w:szCs w:val="18"/>
                <w:lang w:eastAsia="ru-RU"/>
              </w:rPr>
            </w:pPr>
          </w:p>
        </w:tc>
        <w:tc>
          <w:tcPr>
            <w:tcW w:w="639" w:type="dxa"/>
            <w:vMerge/>
            <w:tcBorders>
              <w:top w:val="single" w:sz="4" w:space="0" w:color="000000"/>
              <w:left w:val="single" w:sz="4" w:space="0" w:color="000000"/>
              <w:bottom w:val="single" w:sz="4" w:space="0" w:color="000000"/>
            </w:tcBorders>
            <w:shd w:val="clear" w:color="auto" w:fill="auto"/>
          </w:tcPr>
          <w:p w:rsidR="00C362D3" w:rsidRDefault="00C362D3">
            <w:pPr>
              <w:tabs>
                <w:tab w:val="left" w:pos="1620"/>
              </w:tabs>
              <w:autoSpaceDE w:val="0"/>
              <w:snapToGrid w:val="0"/>
              <w:ind w:firstLine="709"/>
              <w:jc w:val="both"/>
              <w:rPr>
                <w:sz w:val="18"/>
                <w:szCs w:val="18"/>
                <w:lang w:eastAsia="ru-RU"/>
              </w:rPr>
            </w:pPr>
          </w:p>
        </w:tc>
        <w:tc>
          <w:tcPr>
            <w:tcW w:w="1149" w:type="dxa"/>
            <w:vMerge/>
            <w:tcBorders>
              <w:top w:val="single" w:sz="4" w:space="0" w:color="000000"/>
              <w:left w:val="single" w:sz="4" w:space="0" w:color="000000"/>
              <w:bottom w:val="single" w:sz="4" w:space="0" w:color="000000"/>
            </w:tcBorders>
            <w:shd w:val="clear" w:color="auto" w:fill="auto"/>
          </w:tcPr>
          <w:p w:rsidR="00C362D3" w:rsidRDefault="00C362D3">
            <w:pPr>
              <w:tabs>
                <w:tab w:val="left" w:pos="1620"/>
              </w:tabs>
              <w:autoSpaceDE w:val="0"/>
              <w:snapToGrid w:val="0"/>
              <w:ind w:firstLine="709"/>
              <w:jc w:val="both"/>
              <w:rPr>
                <w:sz w:val="18"/>
                <w:szCs w:val="18"/>
                <w:lang w:eastAsia="ru-RU"/>
              </w:rPr>
            </w:pPr>
          </w:p>
        </w:tc>
        <w:tc>
          <w:tcPr>
            <w:tcW w:w="2025" w:type="dxa"/>
            <w:vMerge/>
            <w:tcBorders>
              <w:top w:val="single" w:sz="4" w:space="0" w:color="000000"/>
              <w:left w:val="single" w:sz="4" w:space="0" w:color="000000"/>
              <w:bottom w:val="single" w:sz="4" w:space="0" w:color="000000"/>
            </w:tcBorders>
            <w:shd w:val="clear" w:color="auto" w:fill="auto"/>
          </w:tcPr>
          <w:p w:rsidR="00C362D3" w:rsidRDefault="00C362D3">
            <w:pPr>
              <w:tabs>
                <w:tab w:val="left" w:pos="1620"/>
              </w:tabs>
              <w:autoSpaceDE w:val="0"/>
              <w:snapToGrid w:val="0"/>
              <w:ind w:firstLine="709"/>
              <w:jc w:val="both"/>
              <w:rPr>
                <w:sz w:val="18"/>
                <w:szCs w:val="18"/>
                <w:lang w:eastAsia="ru-RU"/>
              </w:rPr>
            </w:pPr>
          </w:p>
        </w:tc>
        <w:tc>
          <w:tcPr>
            <w:tcW w:w="581" w:type="dxa"/>
            <w:tcBorders>
              <w:top w:val="single" w:sz="4" w:space="0" w:color="000000"/>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 xml:space="preserve">2019 </w:t>
            </w:r>
          </w:p>
          <w:p w:rsidR="00C362D3" w:rsidRDefault="002640D8">
            <w:pPr>
              <w:tabs>
                <w:tab w:val="left" w:pos="1620"/>
              </w:tabs>
              <w:autoSpaceDE w:val="0"/>
              <w:jc w:val="center"/>
            </w:pPr>
            <w:r>
              <w:rPr>
                <w:sz w:val="18"/>
                <w:szCs w:val="18"/>
                <w:lang w:eastAsia="ru-RU"/>
              </w:rPr>
              <w:t>год</w:t>
            </w:r>
          </w:p>
        </w:tc>
        <w:tc>
          <w:tcPr>
            <w:tcW w:w="709" w:type="dxa"/>
            <w:tcBorders>
              <w:top w:val="single" w:sz="4" w:space="0" w:color="000000"/>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2020</w:t>
            </w:r>
          </w:p>
          <w:p w:rsidR="00C362D3" w:rsidRDefault="002640D8">
            <w:pPr>
              <w:tabs>
                <w:tab w:val="left" w:pos="1620"/>
              </w:tabs>
              <w:autoSpaceDE w:val="0"/>
              <w:jc w:val="center"/>
            </w:pPr>
            <w:r>
              <w:rPr>
                <w:sz w:val="18"/>
                <w:szCs w:val="18"/>
                <w:lang w:eastAsia="ru-RU"/>
              </w:rPr>
              <w:t>год</w:t>
            </w:r>
          </w:p>
        </w:tc>
        <w:tc>
          <w:tcPr>
            <w:tcW w:w="708" w:type="dxa"/>
            <w:tcBorders>
              <w:top w:val="single" w:sz="4" w:space="0" w:color="000000"/>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2021</w:t>
            </w:r>
          </w:p>
          <w:p w:rsidR="00C362D3" w:rsidRDefault="002640D8">
            <w:pPr>
              <w:tabs>
                <w:tab w:val="left" w:pos="1620"/>
              </w:tabs>
              <w:autoSpaceDE w:val="0"/>
              <w:jc w:val="center"/>
            </w:pPr>
            <w:r>
              <w:rPr>
                <w:sz w:val="18"/>
                <w:szCs w:val="18"/>
                <w:lang w:eastAsia="ru-RU"/>
              </w:rPr>
              <w:t>год</w:t>
            </w:r>
          </w:p>
        </w:tc>
        <w:tc>
          <w:tcPr>
            <w:tcW w:w="709" w:type="dxa"/>
            <w:tcBorders>
              <w:top w:val="single" w:sz="4" w:space="0" w:color="000000"/>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2022</w:t>
            </w:r>
          </w:p>
          <w:p w:rsidR="00C362D3" w:rsidRDefault="002640D8">
            <w:pPr>
              <w:tabs>
                <w:tab w:val="left" w:pos="1620"/>
              </w:tabs>
              <w:autoSpaceDE w:val="0"/>
              <w:jc w:val="center"/>
            </w:pPr>
            <w:r>
              <w:rPr>
                <w:sz w:val="18"/>
                <w:szCs w:val="18"/>
                <w:lang w:eastAsia="ru-RU"/>
              </w:rPr>
              <w:t>год</w:t>
            </w:r>
          </w:p>
        </w:tc>
        <w:tc>
          <w:tcPr>
            <w:tcW w:w="709" w:type="dxa"/>
            <w:tcBorders>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2023</w:t>
            </w:r>
          </w:p>
          <w:p w:rsidR="00C362D3" w:rsidRDefault="002640D8">
            <w:pPr>
              <w:tabs>
                <w:tab w:val="left" w:pos="1620"/>
              </w:tabs>
              <w:autoSpaceDE w:val="0"/>
              <w:jc w:val="center"/>
            </w:pPr>
            <w:r>
              <w:rPr>
                <w:sz w:val="18"/>
                <w:szCs w:val="18"/>
                <w:lang w:eastAsia="ru-RU"/>
              </w:rPr>
              <w:t>год</w:t>
            </w:r>
          </w:p>
        </w:tc>
        <w:tc>
          <w:tcPr>
            <w:tcW w:w="709" w:type="dxa"/>
            <w:tcBorders>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2024</w:t>
            </w:r>
          </w:p>
          <w:p w:rsidR="00C362D3" w:rsidRDefault="002640D8">
            <w:pPr>
              <w:tabs>
                <w:tab w:val="left" w:pos="1620"/>
              </w:tabs>
              <w:autoSpaceDE w:val="0"/>
              <w:jc w:val="center"/>
            </w:pPr>
            <w:r>
              <w:rPr>
                <w:sz w:val="18"/>
                <w:szCs w:val="18"/>
                <w:lang w:eastAsia="ru-RU"/>
              </w:rPr>
              <w:t>год</w:t>
            </w:r>
          </w:p>
        </w:tc>
        <w:tc>
          <w:tcPr>
            <w:tcW w:w="708" w:type="dxa"/>
            <w:tcBorders>
              <w:left w:val="single" w:sz="4" w:space="0" w:color="000000"/>
              <w:bottom w:val="single" w:sz="4" w:space="0" w:color="000000"/>
            </w:tcBorders>
            <w:shd w:val="clear" w:color="auto" w:fill="auto"/>
          </w:tcPr>
          <w:p w:rsidR="00C362D3" w:rsidRDefault="002640D8">
            <w:pPr>
              <w:tabs>
                <w:tab w:val="left" w:pos="1620"/>
              </w:tabs>
              <w:autoSpaceDE w:val="0"/>
              <w:jc w:val="center"/>
            </w:pPr>
            <w:r>
              <w:rPr>
                <w:sz w:val="18"/>
                <w:szCs w:val="18"/>
                <w:lang w:eastAsia="ru-RU"/>
              </w:rPr>
              <w:t>2025</w:t>
            </w:r>
          </w:p>
          <w:p w:rsidR="00C362D3" w:rsidRDefault="002640D8">
            <w:pPr>
              <w:tabs>
                <w:tab w:val="left" w:pos="1620"/>
              </w:tabs>
              <w:autoSpaceDE w:val="0"/>
              <w:jc w:val="center"/>
            </w:pPr>
            <w:r>
              <w:rPr>
                <w:sz w:val="18"/>
                <w:szCs w:val="18"/>
                <w:lang w:eastAsia="ru-RU"/>
              </w:rPr>
              <w:t>год</w:t>
            </w:r>
          </w:p>
        </w:tc>
        <w:tc>
          <w:tcPr>
            <w:tcW w:w="1088" w:type="dxa"/>
            <w:tcBorders>
              <w:left w:val="single" w:sz="4" w:space="0" w:color="000000"/>
              <w:bottom w:val="single" w:sz="4" w:space="0" w:color="000000"/>
              <w:right w:val="single" w:sz="4" w:space="0" w:color="000000"/>
            </w:tcBorders>
            <w:shd w:val="clear" w:color="auto" w:fill="auto"/>
          </w:tcPr>
          <w:p w:rsidR="00C362D3" w:rsidRDefault="002640D8">
            <w:pPr>
              <w:tabs>
                <w:tab w:val="left" w:pos="1620"/>
              </w:tabs>
              <w:autoSpaceDE w:val="0"/>
              <w:jc w:val="center"/>
            </w:pPr>
            <w:r>
              <w:rPr>
                <w:sz w:val="18"/>
                <w:szCs w:val="18"/>
                <w:lang w:eastAsia="ru-RU"/>
              </w:rPr>
              <w:t>2026-2030</w:t>
            </w:r>
          </w:p>
          <w:p w:rsidR="00C362D3" w:rsidRDefault="002640D8">
            <w:pPr>
              <w:tabs>
                <w:tab w:val="left" w:pos="1620"/>
              </w:tabs>
              <w:autoSpaceDE w:val="0"/>
              <w:jc w:val="center"/>
            </w:pPr>
            <w:r>
              <w:rPr>
                <w:sz w:val="18"/>
                <w:szCs w:val="18"/>
                <w:lang w:eastAsia="ru-RU"/>
              </w:rPr>
              <w:t>годы</w:t>
            </w:r>
          </w:p>
        </w:tc>
      </w:tr>
      <w:tr w:rsidR="00C362D3">
        <w:trPr>
          <w:trHeight w:val="207"/>
        </w:trPr>
        <w:tc>
          <w:tcPr>
            <w:tcW w:w="559"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1</w:t>
            </w:r>
          </w:p>
        </w:tc>
        <w:tc>
          <w:tcPr>
            <w:tcW w:w="1426"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2</w:t>
            </w:r>
          </w:p>
        </w:tc>
        <w:tc>
          <w:tcPr>
            <w:tcW w:w="1417"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3</w:t>
            </w:r>
          </w:p>
        </w:tc>
        <w:tc>
          <w:tcPr>
            <w:tcW w:w="1418"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4</w:t>
            </w:r>
          </w:p>
        </w:tc>
        <w:tc>
          <w:tcPr>
            <w:tcW w:w="1276"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5</w:t>
            </w:r>
          </w:p>
        </w:tc>
        <w:tc>
          <w:tcPr>
            <w:tcW w:w="639"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6</w:t>
            </w:r>
          </w:p>
        </w:tc>
        <w:tc>
          <w:tcPr>
            <w:tcW w:w="1149"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7</w:t>
            </w:r>
          </w:p>
        </w:tc>
        <w:tc>
          <w:tcPr>
            <w:tcW w:w="2025"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8</w:t>
            </w:r>
          </w:p>
        </w:tc>
        <w:tc>
          <w:tcPr>
            <w:tcW w:w="581"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9</w:t>
            </w:r>
          </w:p>
        </w:tc>
        <w:tc>
          <w:tcPr>
            <w:tcW w:w="709"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10</w:t>
            </w:r>
          </w:p>
        </w:tc>
        <w:tc>
          <w:tcPr>
            <w:tcW w:w="708"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11</w:t>
            </w:r>
          </w:p>
        </w:tc>
        <w:tc>
          <w:tcPr>
            <w:tcW w:w="709"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12</w:t>
            </w:r>
          </w:p>
        </w:tc>
        <w:tc>
          <w:tcPr>
            <w:tcW w:w="709"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lang w:eastAsia="ru-RU"/>
              </w:rPr>
              <w:t>13</w:t>
            </w:r>
          </w:p>
        </w:tc>
        <w:tc>
          <w:tcPr>
            <w:tcW w:w="709"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rPr>
              <w:t>14</w:t>
            </w:r>
          </w:p>
        </w:tc>
        <w:tc>
          <w:tcPr>
            <w:tcW w:w="708" w:type="dxa"/>
            <w:tcBorders>
              <w:top w:val="single" w:sz="4" w:space="0" w:color="000000"/>
              <w:left w:val="single" w:sz="4" w:space="0" w:color="000000"/>
              <w:bottom w:val="single" w:sz="4" w:space="0" w:color="000000"/>
            </w:tcBorders>
            <w:shd w:val="clear" w:color="auto" w:fill="auto"/>
          </w:tcPr>
          <w:p w:rsidR="00C362D3" w:rsidRDefault="002640D8">
            <w:pPr>
              <w:widowControl w:val="0"/>
              <w:autoSpaceDE w:val="0"/>
              <w:jc w:val="center"/>
            </w:pPr>
            <w:r>
              <w:rPr>
                <w:sz w:val="18"/>
                <w:szCs w:val="18"/>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widowControl w:val="0"/>
              <w:autoSpaceDE w:val="0"/>
              <w:jc w:val="center"/>
            </w:pPr>
            <w:r>
              <w:rPr>
                <w:sz w:val="18"/>
                <w:szCs w:val="18"/>
              </w:rPr>
              <w:t>16</w:t>
            </w:r>
          </w:p>
        </w:tc>
      </w:tr>
    </w:tbl>
    <w:p w:rsidR="00C362D3" w:rsidRDefault="00C362D3">
      <w:pPr>
        <w:widowControl w:val="0"/>
        <w:suppressAutoHyphens w:val="0"/>
        <w:autoSpaceDE w:val="0"/>
        <w:ind w:firstLine="540"/>
        <w:jc w:val="right"/>
        <w:rPr>
          <w:sz w:val="24"/>
          <w:szCs w:val="24"/>
          <w:lang w:eastAsia="ru-RU"/>
        </w:rPr>
      </w:pPr>
    </w:p>
    <w:p w:rsidR="00C362D3" w:rsidRDefault="002640D8">
      <w:r>
        <w:rPr>
          <w:sz w:val="18"/>
          <w:szCs w:val="18"/>
          <w:lang w:eastAsia="ru-RU"/>
        </w:rPr>
        <w:t xml:space="preserve">Примечание: </w:t>
      </w:r>
      <w:r>
        <w:rPr>
          <w:sz w:val="18"/>
          <w:szCs w:val="18"/>
        </w:rPr>
        <w:t>*Заполняется при наличии портфелей проектов и проектов, направленных, в том числе на реализацию национальных и федеральных проектов Российской Федерации.</w:t>
      </w:r>
    </w:p>
    <w:p w:rsidR="00C362D3" w:rsidRDefault="002640D8">
      <w:pPr>
        <w:widowControl w:val="0"/>
        <w:suppressAutoHyphens w:val="0"/>
        <w:autoSpaceDE w:val="0"/>
      </w:pPr>
      <w:r>
        <w:rPr>
          <w:sz w:val="24"/>
          <w:szCs w:val="24"/>
          <w:lang w:eastAsia="ru-RU"/>
        </w:rPr>
        <w:t xml:space="preserve">                                                                                                                                                                                                                           </w:t>
      </w:r>
    </w:p>
    <w:p w:rsidR="00C362D3" w:rsidRDefault="002640D8">
      <w:pPr>
        <w:widowControl w:val="0"/>
        <w:suppressAutoHyphens w:val="0"/>
        <w:autoSpaceDE w:val="0"/>
      </w:pP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t xml:space="preserve"> Таблица 4 </w:t>
      </w:r>
    </w:p>
    <w:p w:rsidR="00C362D3" w:rsidRDefault="00C362D3">
      <w:pPr>
        <w:widowControl w:val="0"/>
        <w:suppressAutoHyphens w:val="0"/>
        <w:autoSpaceDE w:val="0"/>
        <w:ind w:firstLine="540"/>
        <w:jc w:val="right"/>
        <w:rPr>
          <w:sz w:val="24"/>
          <w:szCs w:val="24"/>
          <w:lang w:eastAsia="ru-RU"/>
        </w:rPr>
      </w:pPr>
    </w:p>
    <w:p w:rsidR="00C362D3" w:rsidRDefault="002640D8">
      <w:pPr>
        <w:widowControl w:val="0"/>
        <w:suppressAutoHyphens w:val="0"/>
        <w:autoSpaceDE w:val="0"/>
        <w:ind w:firstLine="540"/>
        <w:jc w:val="center"/>
      </w:pPr>
      <w:r>
        <w:rPr>
          <w:b/>
          <w:sz w:val="24"/>
          <w:szCs w:val="24"/>
          <w:lang w:eastAsia="ru-RU"/>
        </w:rPr>
        <w:t>Характеристика основных мероприятий муниципальной программы,  их связь с целевыми показателями</w:t>
      </w:r>
    </w:p>
    <w:p w:rsidR="00C362D3" w:rsidRDefault="00C362D3">
      <w:pPr>
        <w:widowControl w:val="0"/>
        <w:suppressAutoHyphens w:val="0"/>
        <w:autoSpaceDE w:val="0"/>
        <w:ind w:firstLine="540"/>
        <w:jc w:val="center"/>
        <w:rPr>
          <w:b/>
          <w:sz w:val="24"/>
          <w:szCs w:val="24"/>
          <w:lang w:eastAsia="ru-RU"/>
        </w:rPr>
      </w:pPr>
    </w:p>
    <w:tbl>
      <w:tblPr>
        <w:tblW w:w="0" w:type="auto"/>
        <w:tblInd w:w="-99" w:type="dxa"/>
        <w:tblLayout w:type="fixed"/>
        <w:tblLook w:val="0000" w:firstRow="0" w:lastRow="0" w:firstColumn="0" w:lastColumn="0" w:noHBand="0" w:noVBand="0"/>
      </w:tblPr>
      <w:tblGrid>
        <w:gridCol w:w="591"/>
        <w:gridCol w:w="1959"/>
        <w:gridCol w:w="4538"/>
        <w:gridCol w:w="2662"/>
        <w:gridCol w:w="5690"/>
      </w:tblGrid>
      <w:tr w:rsidR="00C362D3">
        <w:trPr>
          <w:cantSplit/>
          <w:trHeight w:val="293"/>
        </w:trPr>
        <w:tc>
          <w:tcPr>
            <w:tcW w:w="591" w:type="dxa"/>
            <w:vMerge w:val="restart"/>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lang w:eastAsia="en-US"/>
              </w:rPr>
              <w:t>№ п/п</w:t>
            </w:r>
          </w:p>
        </w:tc>
        <w:tc>
          <w:tcPr>
            <w:tcW w:w="9159" w:type="dxa"/>
            <w:gridSpan w:val="3"/>
            <w:vMerge w:val="restart"/>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lang w:eastAsia="en-US"/>
              </w:rPr>
              <w:t>Основные мероприятия</w:t>
            </w:r>
          </w:p>
        </w:tc>
        <w:tc>
          <w:tcPr>
            <w:tcW w:w="56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suppressAutoHyphens w:val="0"/>
              <w:jc w:val="center"/>
            </w:pPr>
            <w:r>
              <w:rPr>
                <w:lang w:eastAsia="en-US"/>
              </w:rPr>
              <w:t>Наименование целевого показателя</w:t>
            </w:r>
          </w:p>
        </w:tc>
      </w:tr>
      <w:tr w:rsidR="00C362D3">
        <w:trPr>
          <w:cantSplit/>
          <w:trHeight w:val="293"/>
        </w:trPr>
        <w:tc>
          <w:tcPr>
            <w:tcW w:w="591" w:type="dxa"/>
            <w:vMerge/>
            <w:tcBorders>
              <w:top w:val="single" w:sz="4" w:space="0" w:color="000000"/>
              <w:left w:val="single" w:sz="4" w:space="0" w:color="000000"/>
              <w:bottom w:val="single" w:sz="4" w:space="0" w:color="000000"/>
            </w:tcBorders>
            <w:shd w:val="clear" w:color="auto" w:fill="auto"/>
          </w:tcPr>
          <w:p w:rsidR="00C362D3" w:rsidRDefault="00C362D3">
            <w:pPr>
              <w:suppressAutoHyphens w:val="0"/>
              <w:snapToGrid w:val="0"/>
              <w:jc w:val="center"/>
              <w:rPr>
                <w:lang w:eastAsia="en-US"/>
              </w:rPr>
            </w:pPr>
          </w:p>
        </w:tc>
        <w:tc>
          <w:tcPr>
            <w:tcW w:w="9159" w:type="dxa"/>
            <w:gridSpan w:val="3"/>
            <w:vMerge/>
            <w:tcBorders>
              <w:top w:val="single" w:sz="4" w:space="0" w:color="000000"/>
              <w:left w:val="single" w:sz="4" w:space="0" w:color="000000"/>
              <w:bottom w:val="single" w:sz="4" w:space="0" w:color="000000"/>
            </w:tcBorders>
            <w:shd w:val="clear" w:color="auto" w:fill="auto"/>
          </w:tcPr>
          <w:p w:rsidR="00C362D3" w:rsidRDefault="00C362D3">
            <w:pPr>
              <w:suppressAutoHyphens w:val="0"/>
              <w:snapToGrid w:val="0"/>
              <w:jc w:val="center"/>
              <w:rPr>
                <w:lang w:eastAsia="en-US"/>
              </w:rPr>
            </w:pPr>
          </w:p>
        </w:tc>
        <w:tc>
          <w:tcPr>
            <w:tcW w:w="5690" w:type="dxa"/>
            <w:vMerge/>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suppressAutoHyphens w:val="0"/>
              <w:snapToGrid w:val="0"/>
              <w:jc w:val="center"/>
              <w:rPr>
                <w:lang w:eastAsia="en-US"/>
              </w:rPr>
            </w:pPr>
          </w:p>
        </w:tc>
      </w:tr>
      <w:tr w:rsidR="00C362D3">
        <w:trPr>
          <w:cantSplit/>
        </w:trPr>
        <w:tc>
          <w:tcPr>
            <w:tcW w:w="591" w:type="dxa"/>
            <w:vMerge/>
            <w:tcBorders>
              <w:top w:val="single" w:sz="4" w:space="0" w:color="000000"/>
              <w:left w:val="single" w:sz="4" w:space="0" w:color="000000"/>
              <w:bottom w:val="single" w:sz="4" w:space="0" w:color="000000"/>
            </w:tcBorders>
            <w:shd w:val="clear" w:color="auto" w:fill="auto"/>
          </w:tcPr>
          <w:p w:rsidR="00C362D3" w:rsidRDefault="00C362D3">
            <w:pPr>
              <w:suppressAutoHyphens w:val="0"/>
              <w:snapToGrid w:val="0"/>
              <w:rPr>
                <w:lang w:eastAsia="en-US"/>
              </w:rPr>
            </w:pPr>
          </w:p>
        </w:tc>
        <w:tc>
          <w:tcPr>
            <w:tcW w:w="1959"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lang w:eastAsia="en-US"/>
              </w:rPr>
              <w:t>Наименование</w:t>
            </w:r>
          </w:p>
        </w:tc>
        <w:tc>
          <w:tcPr>
            <w:tcW w:w="4538"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lang w:eastAsia="en-US"/>
              </w:rPr>
              <w:t>Содержание (направления расходов)</w:t>
            </w:r>
          </w:p>
        </w:tc>
        <w:tc>
          <w:tcPr>
            <w:tcW w:w="2662"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lang w:eastAsia="en-US"/>
              </w:rPr>
              <w:t>Реквизиты нормативного правового акта, наименование портфеля проектов (проекта)</w:t>
            </w:r>
            <w:r>
              <w:rPr>
                <w:vertAlign w:val="superscript"/>
                <w:lang w:eastAsia="en-US"/>
              </w:rPr>
              <w:t>*</w:t>
            </w:r>
          </w:p>
        </w:tc>
        <w:tc>
          <w:tcPr>
            <w:tcW w:w="5690" w:type="dxa"/>
            <w:vMerge/>
            <w:tcBorders>
              <w:top w:val="single" w:sz="4" w:space="0" w:color="000000"/>
              <w:left w:val="single" w:sz="4" w:space="0" w:color="000000"/>
              <w:bottom w:val="single" w:sz="4" w:space="0" w:color="000000"/>
              <w:right w:val="single" w:sz="4" w:space="0" w:color="000000"/>
            </w:tcBorders>
            <w:shd w:val="clear" w:color="auto" w:fill="auto"/>
          </w:tcPr>
          <w:p w:rsidR="00C362D3" w:rsidRDefault="00C362D3">
            <w:pPr>
              <w:suppressAutoHyphens w:val="0"/>
              <w:snapToGrid w:val="0"/>
              <w:jc w:val="center"/>
              <w:rPr>
                <w:strike/>
                <w:lang w:eastAsia="en-US"/>
              </w:rPr>
            </w:pPr>
          </w:p>
        </w:tc>
      </w:tr>
      <w:tr w:rsidR="00C362D3">
        <w:tc>
          <w:tcPr>
            <w:tcW w:w="591"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lang w:eastAsia="en-US"/>
              </w:rPr>
              <w:t>1</w:t>
            </w:r>
          </w:p>
        </w:tc>
        <w:tc>
          <w:tcPr>
            <w:tcW w:w="1959"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lang w:eastAsia="en-US"/>
              </w:rPr>
              <w:t>2</w:t>
            </w:r>
          </w:p>
        </w:tc>
        <w:tc>
          <w:tcPr>
            <w:tcW w:w="4538"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lang w:eastAsia="en-US"/>
              </w:rPr>
              <w:t>3</w:t>
            </w:r>
          </w:p>
        </w:tc>
        <w:tc>
          <w:tcPr>
            <w:tcW w:w="2662"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lang w:eastAsia="en-US"/>
              </w:rPr>
              <w:t>4</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suppressAutoHyphens w:val="0"/>
              <w:jc w:val="center"/>
            </w:pPr>
            <w:r>
              <w:rPr>
                <w:lang w:eastAsia="en-US"/>
              </w:rPr>
              <w:t>5</w:t>
            </w:r>
          </w:p>
        </w:tc>
      </w:tr>
      <w:tr w:rsidR="00C362D3">
        <w:tc>
          <w:tcPr>
            <w:tcW w:w="15440" w:type="dxa"/>
            <w:gridSpan w:val="5"/>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tabs>
                <w:tab w:val="left" w:pos="567"/>
              </w:tabs>
              <w:suppressAutoHyphens w:val="0"/>
            </w:pPr>
            <w:r>
              <w:t xml:space="preserve"> Цель 1. </w:t>
            </w:r>
            <w:r>
              <w:rPr>
                <w:rStyle w:val="CharStyle8"/>
                <w:b w:val="0"/>
                <w:bCs/>
                <w:sz w:val="20"/>
              </w:rPr>
              <w:t xml:space="preserve">Обеспечение условий для устойчивого исполнения расходных обязательств муниципального образования </w:t>
            </w:r>
            <w:r>
              <w:t>городское поселение Коммунистический</w:t>
            </w:r>
            <w:r>
              <w:rPr>
                <w:rStyle w:val="CharStyle8"/>
                <w:b w:val="0"/>
                <w:bCs/>
                <w:sz w:val="20"/>
              </w:rPr>
              <w:t xml:space="preserve"> и повышения качества управления муниципальными финансами.</w:t>
            </w:r>
          </w:p>
        </w:tc>
      </w:tr>
      <w:tr w:rsidR="00C362D3">
        <w:trPr>
          <w:trHeight w:val="391"/>
        </w:trPr>
        <w:tc>
          <w:tcPr>
            <w:tcW w:w="15440" w:type="dxa"/>
            <w:gridSpan w:val="5"/>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tabs>
                <w:tab w:val="left" w:pos="555"/>
              </w:tabs>
              <w:suppressAutoHyphens w:val="0"/>
            </w:pPr>
            <w:r>
              <w:t>Задача 1. Долгосрочное бюджетное планирование.</w:t>
            </w:r>
          </w:p>
        </w:tc>
      </w:tr>
      <w:tr w:rsidR="00C362D3">
        <w:trPr>
          <w:trHeight w:val="1232"/>
        </w:trPr>
        <w:tc>
          <w:tcPr>
            <w:tcW w:w="591"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sz w:val="18"/>
                <w:szCs w:val="18"/>
                <w:lang w:eastAsia="en-US"/>
              </w:rPr>
              <w:t>1.1</w:t>
            </w:r>
          </w:p>
        </w:tc>
        <w:tc>
          <w:tcPr>
            <w:tcW w:w="1959" w:type="dxa"/>
            <w:tcBorders>
              <w:top w:val="single" w:sz="4" w:space="0" w:color="000000"/>
              <w:left w:val="single" w:sz="4" w:space="0" w:color="000000"/>
              <w:bottom w:val="single" w:sz="4" w:space="0" w:color="000000"/>
            </w:tcBorders>
            <w:shd w:val="clear" w:color="auto" w:fill="auto"/>
          </w:tcPr>
          <w:p w:rsidR="00C362D3" w:rsidRDefault="002640D8" w:rsidP="00E02B51">
            <w:pPr>
              <w:suppressAutoHyphens w:val="0"/>
              <w:jc w:val="both"/>
            </w:pPr>
            <w:r>
              <w:t>Разработка Бюджетной стратегии городского поселения Коммунистический до 202</w:t>
            </w:r>
            <w:r w:rsidR="00E02B51">
              <w:t>5</w:t>
            </w:r>
            <w:r>
              <w:t xml:space="preserve"> года </w:t>
            </w:r>
          </w:p>
          <w:p w:rsidR="004D0ADC" w:rsidRDefault="004D0ADC" w:rsidP="00E02B51">
            <w:pPr>
              <w:suppressAutoHyphens w:val="0"/>
              <w:jc w:val="both"/>
            </w:pPr>
          </w:p>
          <w:p w:rsidR="004D0ADC" w:rsidRDefault="004D0ADC" w:rsidP="00E02B51">
            <w:pPr>
              <w:suppressAutoHyphens w:val="0"/>
              <w:jc w:val="both"/>
            </w:pPr>
          </w:p>
          <w:p w:rsidR="004D0ADC" w:rsidRDefault="004D0ADC" w:rsidP="00E02B51">
            <w:pPr>
              <w:suppressAutoHyphens w:val="0"/>
              <w:jc w:val="both"/>
            </w:pPr>
          </w:p>
          <w:p w:rsidR="004D0ADC" w:rsidRDefault="004D0ADC" w:rsidP="00E02B51">
            <w:pPr>
              <w:suppressAutoHyphens w:val="0"/>
              <w:jc w:val="both"/>
            </w:pPr>
          </w:p>
          <w:p w:rsidR="004D0ADC" w:rsidRDefault="004D0ADC" w:rsidP="00E02B51">
            <w:pPr>
              <w:suppressAutoHyphens w:val="0"/>
              <w:jc w:val="both"/>
            </w:pPr>
          </w:p>
          <w:p w:rsidR="004D0ADC" w:rsidRDefault="004D0ADC" w:rsidP="00E02B51">
            <w:pPr>
              <w:suppressAutoHyphens w:val="0"/>
              <w:jc w:val="both"/>
            </w:pPr>
          </w:p>
        </w:tc>
        <w:tc>
          <w:tcPr>
            <w:tcW w:w="4538"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both"/>
            </w:pPr>
            <w:r>
              <w:t xml:space="preserve">Мероприятие направлено на усиление </w:t>
            </w:r>
            <w:proofErr w:type="gramStart"/>
            <w:r>
              <w:t>роли  бюджета</w:t>
            </w:r>
            <w:proofErr w:type="gramEnd"/>
            <w:r>
              <w:t xml:space="preserve"> в развитии экономики, обеспечение устойчивого экономического роста, определение приоритетов в бюджетной политике.</w:t>
            </w:r>
          </w:p>
        </w:tc>
        <w:tc>
          <w:tcPr>
            <w:tcW w:w="2662"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both"/>
            </w:pPr>
            <w:r>
              <w:rPr>
                <w:lang w:eastAsia="ru-RU"/>
              </w:rPr>
              <w:t xml:space="preserve"> Постановление №</w:t>
            </w:r>
            <w:r w:rsidR="00E02B51">
              <w:rPr>
                <w:lang w:eastAsia="ru-RU"/>
              </w:rPr>
              <w:t xml:space="preserve">167 </w:t>
            </w:r>
            <w:r>
              <w:rPr>
                <w:lang w:eastAsia="ru-RU"/>
              </w:rPr>
              <w:t>от 2</w:t>
            </w:r>
            <w:r w:rsidR="00E02B51">
              <w:rPr>
                <w:lang w:eastAsia="ru-RU"/>
              </w:rPr>
              <w:t>6</w:t>
            </w:r>
            <w:r>
              <w:rPr>
                <w:lang w:eastAsia="ru-RU"/>
              </w:rPr>
              <w:t>.</w:t>
            </w:r>
            <w:r w:rsidR="00E02B51">
              <w:rPr>
                <w:lang w:eastAsia="ru-RU"/>
              </w:rPr>
              <w:t>08</w:t>
            </w:r>
            <w:r>
              <w:rPr>
                <w:lang w:eastAsia="ru-RU"/>
              </w:rPr>
              <w:t>.20</w:t>
            </w:r>
            <w:r w:rsidR="00E02B51">
              <w:rPr>
                <w:lang w:eastAsia="ru-RU"/>
              </w:rPr>
              <w:t>20</w:t>
            </w:r>
            <w:r>
              <w:rPr>
                <w:lang w:eastAsia="ru-RU"/>
              </w:rPr>
              <w:t>г.</w:t>
            </w:r>
            <w:r w:rsidR="00E02B51">
              <w:rPr>
                <w:lang w:eastAsia="ru-RU"/>
              </w:rPr>
              <w:t xml:space="preserve"> </w:t>
            </w:r>
            <w:r>
              <w:rPr>
                <w:lang w:eastAsia="ru-RU"/>
              </w:rPr>
              <w:t>«Об</w:t>
            </w:r>
            <w:r w:rsidR="00E02B51">
              <w:rPr>
                <w:lang w:eastAsia="ru-RU"/>
              </w:rPr>
              <w:t xml:space="preserve"> </w:t>
            </w:r>
            <w:r>
              <w:rPr>
                <w:lang w:eastAsia="ru-RU"/>
              </w:rPr>
              <w:t>утверждении бюджетного прогноза на период до 202</w:t>
            </w:r>
            <w:r w:rsidR="00E02B51">
              <w:rPr>
                <w:lang w:eastAsia="ru-RU"/>
              </w:rPr>
              <w:t>5</w:t>
            </w:r>
            <w:r>
              <w:rPr>
                <w:lang w:eastAsia="ru-RU"/>
              </w:rPr>
              <w:t xml:space="preserve"> года» </w:t>
            </w:r>
          </w:p>
          <w:p w:rsidR="00C362D3" w:rsidRDefault="00C362D3">
            <w:pPr>
              <w:jc w:val="center"/>
              <w:rPr>
                <w:lang w:eastAsia="ru-RU"/>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suppressAutoHyphens w:val="0"/>
              <w:jc w:val="both"/>
            </w:pPr>
            <w:r>
              <w:t xml:space="preserve"> 1.Достижение исполнения первоначальных плановых назначений по налоговым и неналоговым доходам (без учета штрафов, санкций, возмещения ущерба) на уровне не менее </w:t>
            </w:r>
            <w:r>
              <w:rPr>
                <w:color w:val="000000"/>
              </w:rPr>
              <w:t>100%.</w:t>
            </w:r>
          </w:p>
        </w:tc>
      </w:tr>
      <w:tr w:rsidR="00C362D3">
        <w:trPr>
          <w:trHeight w:val="330"/>
        </w:trPr>
        <w:tc>
          <w:tcPr>
            <w:tcW w:w="15440" w:type="dxa"/>
            <w:gridSpan w:val="5"/>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tabs>
                <w:tab w:val="left" w:pos="1620"/>
              </w:tabs>
              <w:autoSpaceDE w:val="0"/>
            </w:pPr>
            <w:r>
              <w:rPr>
                <w:lang w:eastAsia="en-US"/>
              </w:rPr>
              <w:lastRenderedPageBreak/>
              <w:t xml:space="preserve">Задача 2. </w:t>
            </w:r>
            <w:r>
              <w:rPr>
                <w:color w:val="000000"/>
                <w:lang w:eastAsia="ru-RU"/>
              </w:rPr>
              <w:t xml:space="preserve"> </w:t>
            </w:r>
            <w:r>
              <w:t>Обеспечение равных условий для устойчивого исполнения расходных обязательств городского поселения Коммунистический.</w:t>
            </w:r>
          </w:p>
        </w:tc>
      </w:tr>
      <w:tr w:rsidR="00C362D3">
        <w:trPr>
          <w:trHeight w:val="23"/>
        </w:trPr>
        <w:tc>
          <w:tcPr>
            <w:tcW w:w="591"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sz w:val="18"/>
                <w:szCs w:val="18"/>
                <w:lang w:eastAsia="en-US"/>
              </w:rPr>
              <w:t>2.1</w:t>
            </w:r>
          </w:p>
        </w:tc>
        <w:tc>
          <w:tcPr>
            <w:tcW w:w="1959"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both"/>
            </w:pPr>
            <w:r>
              <w:t>Предоставление межбюджетных трансфертов из бюджета городского поселения Коммунистический бюджету Советского района   для осуществления передаваемых полномочий</w:t>
            </w:r>
          </w:p>
        </w:tc>
        <w:tc>
          <w:tcPr>
            <w:tcW w:w="4538" w:type="dxa"/>
            <w:tcBorders>
              <w:top w:val="single" w:sz="4" w:space="0" w:color="000000"/>
              <w:left w:val="single" w:sz="4" w:space="0" w:color="000000"/>
              <w:bottom w:val="single" w:sz="4" w:space="0" w:color="000000"/>
            </w:tcBorders>
            <w:shd w:val="clear" w:color="auto" w:fill="auto"/>
          </w:tcPr>
          <w:p w:rsidR="00C362D3" w:rsidRDefault="002640D8">
            <w:pPr>
              <w:jc w:val="both"/>
            </w:pPr>
            <w:r>
              <w:rPr>
                <w:lang w:eastAsia="en-US"/>
              </w:rPr>
              <w:t>Мероприятие направлено на формирование стабильной финансовой основы для исполнения расходных обязательств городского поселения на базе современных принципов эффективного управления муниципальными финансами, что, в свою очередь, будет способствовать социально-экономическому развитию муниципального образования.</w:t>
            </w:r>
          </w:p>
        </w:tc>
        <w:tc>
          <w:tcPr>
            <w:tcW w:w="2662"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both"/>
            </w:pPr>
            <w:r>
              <w:rPr>
                <w:bCs/>
                <w:color w:val="000000"/>
                <w:shd w:val="clear" w:color="auto" w:fill="FFFFFF"/>
              </w:rPr>
              <w:t xml:space="preserve">Соглашение о передаче осуществления части полномочий Администрации городского поселения Коммунистический администрации Советского района </w:t>
            </w:r>
          </w:p>
          <w:p w:rsidR="00C362D3" w:rsidRDefault="00C362D3">
            <w:pPr>
              <w:suppressAutoHyphens w:val="0"/>
              <w:jc w:val="both"/>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jc w:val="both"/>
            </w:pPr>
            <w:r>
              <w:t>2.Исполнение расходных обязательств городского поселения Коммунистический за отчетный финансовый год в размере не менее 95% от бюджетных ассигнований, утвержденных решением о бюджете городского поселения Коммунистический.</w:t>
            </w:r>
          </w:p>
        </w:tc>
      </w:tr>
      <w:tr w:rsidR="00C362D3">
        <w:trPr>
          <w:trHeight w:val="23"/>
        </w:trPr>
        <w:tc>
          <w:tcPr>
            <w:tcW w:w="591" w:type="dxa"/>
            <w:tcBorders>
              <w:left w:val="single" w:sz="4" w:space="0" w:color="000000"/>
              <w:bottom w:val="single" w:sz="4" w:space="0" w:color="000000"/>
            </w:tcBorders>
            <w:shd w:val="clear" w:color="auto" w:fill="auto"/>
          </w:tcPr>
          <w:p w:rsidR="00C362D3" w:rsidRDefault="002640D8">
            <w:pPr>
              <w:suppressAutoHyphens w:val="0"/>
              <w:jc w:val="center"/>
            </w:pPr>
            <w:r>
              <w:rPr>
                <w:sz w:val="18"/>
                <w:szCs w:val="18"/>
                <w:lang w:eastAsia="en-US"/>
              </w:rPr>
              <w:t>2.2</w:t>
            </w:r>
          </w:p>
        </w:tc>
        <w:tc>
          <w:tcPr>
            <w:tcW w:w="1959" w:type="dxa"/>
            <w:tcBorders>
              <w:left w:val="single" w:sz="4" w:space="0" w:color="000000"/>
              <w:bottom w:val="single" w:sz="4" w:space="0" w:color="000000"/>
            </w:tcBorders>
            <w:shd w:val="clear" w:color="auto" w:fill="auto"/>
          </w:tcPr>
          <w:p w:rsidR="00C362D3" w:rsidRDefault="002640D8">
            <w:pPr>
              <w:widowControl w:val="0"/>
              <w:tabs>
                <w:tab w:val="left" w:pos="851"/>
                <w:tab w:val="left" w:pos="1134"/>
              </w:tabs>
              <w:suppressAutoHyphens w:val="0"/>
              <w:autoSpaceDE w:val="0"/>
              <w:jc w:val="both"/>
            </w:pPr>
            <w:r>
              <w:t>Оплата членских взносов, прочих расходных обязательств</w:t>
            </w:r>
          </w:p>
        </w:tc>
        <w:tc>
          <w:tcPr>
            <w:tcW w:w="4538" w:type="dxa"/>
            <w:tcBorders>
              <w:left w:val="single" w:sz="4" w:space="0" w:color="000000"/>
              <w:bottom w:val="single" w:sz="4" w:space="0" w:color="000000"/>
            </w:tcBorders>
            <w:shd w:val="clear" w:color="auto" w:fill="auto"/>
          </w:tcPr>
          <w:p w:rsidR="00C362D3" w:rsidRDefault="002640D8">
            <w:pPr>
              <w:jc w:val="both"/>
            </w:pPr>
            <w:r>
              <w:rPr>
                <w:lang w:eastAsia="en-US"/>
              </w:rPr>
              <w:t>Мероприятие направлено на формирование стабильной финансовой основы для исполнения расходных обязательств городского поселения на базе современных принципов эффективного управления муниципальными финансами, что, в свою очередь, будет способствовать социально-экономическому развитию муниципального образования.</w:t>
            </w:r>
          </w:p>
        </w:tc>
        <w:tc>
          <w:tcPr>
            <w:tcW w:w="2662" w:type="dxa"/>
            <w:tcBorders>
              <w:left w:val="single" w:sz="4" w:space="0" w:color="000000"/>
              <w:bottom w:val="single" w:sz="4" w:space="0" w:color="000000"/>
            </w:tcBorders>
            <w:shd w:val="clear" w:color="auto" w:fill="auto"/>
          </w:tcPr>
          <w:p w:rsidR="00C362D3" w:rsidRDefault="002640D8">
            <w:pPr>
              <w:suppressAutoHyphens w:val="0"/>
              <w:jc w:val="both"/>
            </w:pPr>
            <w:r>
              <w:rPr>
                <w:bCs/>
                <w:color w:val="000000"/>
                <w:shd w:val="clear" w:color="auto" w:fill="FFFFFF"/>
              </w:rPr>
              <w:t xml:space="preserve">Решение Совета депутатов г.п. Коммунистический от 28.12.2018г № 156 </w:t>
            </w:r>
            <w:r>
              <w:rPr>
                <w:b/>
                <w:bCs/>
                <w:color w:val="000000"/>
                <w:shd w:val="clear" w:color="auto" w:fill="FFFFFF"/>
              </w:rPr>
              <w:t>«</w:t>
            </w:r>
            <w:r>
              <w:rPr>
                <w:bCs/>
                <w:color w:val="000000"/>
                <w:shd w:val="clear" w:color="auto" w:fill="FFFFFF"/>
              </w:rPr>
              <w:t xml:space="preserve">О бюджете городского поселения </w:t>
            </w:r>
          </w:p>
          <w:p w:rsidR="00C362D3" w:rsidRDefault="002640D8">
            <w:pPr>
              <w:pStyle w:val="1"/>
            </w:pPr>
            <w:r>
              <w:rPr>
                <w:sz w:val="20"/>
              </w:rPr>
              <w:t xml:space="preserve">Коммунистический на 2019 год и </w:t>
            </w:r>
            <w:r>
              <w:rPr>
                <w:bCs/>
                <w:color w:val="000000"/>
                <w:sz w:val="20"/>
                <w:shd w:val="clear" w:color="auto" w:fill="FFFFFF"/>
              </w:rPr>
              <w:t>на плановый период 2020 и 2021 годов</w:t>
            </w:r>
          </w:p>
        </w:tc>
        <w:tc>
          <w:tcPr>
            <w:tcW w:w="5690" w:type="dxa"/>
            <w:tcBorders>
              <w:left w:val="single" w:sz="4" w:space="0" w:color="000000"/>
              <w:bottom w:val="single" w:sz="4" w:space="0" w:color="000000"/>
              <w:right w:val="single" w:sz="4" w:space="0" w:color="000000"/>
            </w:tcBorders>
            <w:shd w:val="clear" w:color="auto" w:fill="auto"/>
          </w:tcPr>
          <w:p w:rsidR="00C362D3" w:rsidRDefault="002640D8">
            <w:pPr>
              <w:jc w:val="both"/>
            </w:pPr>
            <w:r>
              <w:t>2.Исполнение расходных обязательств городского поселения Коммунистический за отчетный финансовый год в размере не менее 95% от бюджетных ассигнований, утвержденных решением о бюджете городского поселения Коммунистический.</w:t>
            </w:r>
          </w:p>
        </w:tc>
      </w:tr>
      <w:tr w:rsidR="00C362D3">
        <w:trPr>
          <w:trHeight w:val="23"/>
        </w:trPr>
        <w:tc>
          <w:tcPr>
            <w:tcW w:w="15440" w:type="dxa"/>
            <w:gridSpan w:val="5"/>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tabs>
                <w:tab w:val="left" w:pos="1620"/>
              </w:tabs>
              <w:autoSpaceDE w:val="0"/>
            </w:pPr>
            <w:r>
              <w:rPr>
                <w:lang w:eastAsia="en-US"/>
              </w:rPr>
              <w:t xml:space="preserve">Задача 3. </w:t>
            </w:r>
            <w:r>
              <w:rPr>
                <w:color w:val="000000"/>
                <w:lang w:eastAsia="ru-RU"/>
              </w:rPr>
              <w:t xml:space="preserve"> </w:t>
            </w:r>
            <w:r>
              <w:t>Управление резервным фондом Администрации городского поселения Коммунистический.</w:t>
            </w:r>
          </w:p>
        </w:tc>
      </w:tr>
      <w:tr w:rsidR="00C362D3">
        <w:trPr>
          <w:trHeight w:val="2127"/>
        </w:trPr>
        <w:tc>
          <w:tcPr>
            <w:tcW w:w="591"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sz w:val="18"/>
                <w:szCs w:val="18"/>
                <w:lang w:eastAsia="en-US"/>
              </w:rPr>
              <w:t>3.1</w:t>
            </w:r>
          </w:p>
        </w:tc>
        <w:tc>
          <w:tcPr>
            <w:tcW w:w="1959"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both"/>
            </w:pPr>
            <w:r>
              <w:t xml:space="preserve">Управление резервным фондом </w:t>
            </w:r>
          </w:p>
          <w:p w:rsidR="00C362D3" w:rsidRDefault="002640D8">
            <w:pPr>
              <w:suppressAutoHyphens w:val="0"/>
              <w:jc w:val="both"/>
            </w:pPr>
            <w:r>
              <w:t>Администрации городского поселения Коммунистический</w:t>
            </w:r>
          </w:p>
        </w:tc>
        <w:tc>
          <w:tcPr>
            <w:tcW w:w="4538" w:type="dxa"/>
            <w:tcBorders>
              <w:top w:val="single" w:sz="4" w:space="0" w:color="000000"/>
              <w:left w:val="single" w:sz="4" w:space="0" w:color="000000"/>
              <w:bottom w:val="single" w:sz="4" w:space="0" w:color="000000"/>
            </w:tcBorders>
            <w:shd w:val="clear" w:color="auto" w:fill="auto"/>
          </w:tcPr>
          <w:p w:rsidR="00C362D3" w:rsidRDefault="002640D8">
            <w:pPr>
              <w:jc w:val="both"/>
            </w:pPr>
            <w:r>
              <w:t>Бюджетные ассигнования резервного фонда направляются на:</w:t>
            </w:r>
          </w:p>
          <w:p w:rsidR="00C362D3" w:rsidRDefault="002640D8">
            <w:pPr>
              <w:jc w:val="both"/>
            </w:pPr>
            <w:r>
              <w:t>- финансовое обеспечение 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362D3" w:rsidRDefault="002640D8">
            <w:pPr>
              <w:jc w:val="both"/>
            </w:pPr>
            <w:r>
              <w:t>- оказание единовременной материальной помощи гражданам, постоянно проживающим на территории городского поселения Коммунистический, оказавшимся в трудной жизненной ситуации в размере расходов, которые фактически произведены или должны быть произведены, но не более 5 000 рублей на 1 члена семьи;</w:t>
            </w:r>
          </w:p>
          <w:p w:rsidR="00C362D3" w:rsidRDefault="00C362D3">
            <w:pPr>
              <w:jc w:val="both"/>
            </w:pPr>
          </w:p>
        </w:tc>
        <w:tc>
          <w:tcPr>
            <w:tcW w:w="2662" w:type="dxa"/>
            <w:tcBorders>
              <w:top w:val="single" w:sz="4" w:space="0" w:color="000000"/>
              <w:left w:val="single" w:sz="4" w:space="0" w:color="000000"/>
              <w:bottom w:val="single" w:sz="4" w:space="0" w:color="000000"/>
            </w:tcBorders>
            <w:shd w:val="clear" w:color="auto" w:fill="auto"/>
          </w:tcPr>
          <w:p w:rsidR="00C362D3" w:rsidRDefault="002640D8">
            <w:pPr>
              <w:jc w:val="both"/>
            </w:pPr>
            <w:r>
              <w:t>Бюджетный кодекс Российской Федерации,</w:t>
            </w:r>
          </w:p>
          <w:p w:rsidR="00781388" w:rsidRDefault="002640D8">
            <w:pPr>
              <w:suppressAutoHyphens w:val="0"/>
              <w:jc w:val="both"/>
              <w:rPr>
                <w:bCs/>
                <w:color w:val="000000"/>
              </w:rPr>
            </w:pPr>
            <w:r>
              <w:t xml:space="preserve">Федеральный закон от 21.12.1994 № 68-ФЗ «О защите населения и территории от чрезвычайных ситуаций природного и техногенного характера», </w:t>
            </w:r>
            <w:r>
              <w:rPr>
                <w:bCs/>
                <w:color w:val="000000"/>
              </w:rPr>
              <w:t>постановлением Администрации городского поселения Коммунистический от 14.05.2008 г. № 13 «</w:t>
            </w:r>
            <w:proofErr w:type="gramStart"/>
            <w:r>
              <w:rPr>
                <w:bCs/>
                <w:color w:val="000000"/>
              </w:rPr>
              <w:t>Об  утверждении</w:t>
            </w:r>
            <w:proofErr w:type="gramEnd"/>
            <w:r>
              <w:rPr>
                <w:bCs/>
                <w:color w:val="000000"/>
              </w:rPr>
              <w:t xml:space="preserve"> Положения о порядке расходования средств резервного фонда Администрации г.п. Коммунистический».</w:t>
            </w:r>
          </w:p>
          <w:p w:rsidR="004D0ADC" w:rsidRDefault="004D0ADC" w:rsidP="004D0ADC">
            <w:pPr>
              <w:suppressAutoHyphens w:val="0"/>
              <w:jc w:val="both"/>
              <w:rPr>
                <w:bCs/>
                <w:color w:val="000000"/>
              </w:rPr>
            </w:pPr>
          </w:p>
          <w:p w:rsidR="004D0ADC" w:rsidRPr="00781388" w:rsidRDefault="004D0ADC" w:rsidP="004D0ADC">
            <w:pPr>
              <w:suppressAutoHyphens w:val="0"/>
              <w:jc w:val="both"/>
              <w:rPr>
                <w:bCs/>
                <w:color w:val="000000"/>
              </w:rPr>
            </w:pP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jc w:val="both"/>
            </w:pPr>
            <w:r>
              <w:t>Размер резервного фонда 3.Администрации городского поселения Коммунистический не может превышать 3 процента утвержденного решением общего объема расходов.</w:t>
            </w:r>
          </w:p>
        </w:tc>
      </w:tr>
      <w:tr w:rsidR="00C362D3">
        <w:trPr>
          <w:trHeight w:val="257"/>
        </w:trPr>
        <w:tc>
          <w:tcPr>
            <w:tcW w:w="15440" w:type="dxa"/>
            <w:gridSpan w:val="5"/>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jc w:val="both"/>
            </w:pPr>
            <w:r>
              <w:rPr>
                <w:lang w:eastAsia="en-US"/>
              </w:rPr>
              <w:lastRenderedPageBreak/>
              <w:t xml:space="preserve">Задача 4. </w:t>
            </w:r>
            <w:r>
              <w:rPr>
                <w:color w:val="000000"/>
                <w:lang w:eastAsia="ru-RU"/>
              </w:rPr>
              <w:t xml:space="preserve"> </w:t>
            </w:r>
            <w:r>
              <w:t>Условно утвержденные расходы</w:t>
            </w:r>
          </w:p>
        </w:tc>
      </w:tr>
      <w:tr w:rsidR="00C362D3">
        <w:trPr>
          <w:trHeight w:val="3285"/>
        </w:trPr>
        <w:tc>
          <w:tcPr>
            <w:tcW w:w="591"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center"/>
            </w:pPr>
            <w:r>
              <w:rPr>
                <w:sz w:val="18"/>
                <w:szCs w:val="18"/>
                <w:lang w:eastAsia="en-US"/>
              </w:rPr>
              <w:t>4.1</w:t>
            </w:r>
          </w:p>
        </w:tc>
        <w:tc>
          <w:tcPr>
            <w:tcW w:w="1959" w:type="dxa"/>
            <w:tcBorders>
              <w:top w:val="single" w:sz="4" w:space="0" w:color="000000"/>
              <w:left w:val="single" w:sz="4" w:space="0" w:color="000000"/>
              <w:bottom w:val="single" w:sz="4" w:space="0" w:color="000000"/>
            </w:tcBorders>
            <w:shd w:val="clear" w:color="auto" w:fill="auto"/>
          </w:tcPr>
          <w:p w:rsidR="00C362D3" w:rsidRDefault="002640D8">
            <w:pPr>
              <w:suppressAutoHyphens w:val="0"/>
              <w:jc w:val="both"/>
            </w:pPr>
            <w:r>
              <w:t>Условно утвержденные расходы</w:t>
            </w:r>
          </w:p>
        </w:tc>
        <w:tc>
          <w:tcPr>
            <w:tcW w:w="4538" w:type="dxa"/>
            <w:tcBorders>
              <w:top w:val="single" w:sz="4" w:space="0" w:color="000000"/>
              <w:left w:val="single" w:sz="4" w:space="0" w:color="000000"/>
              <w:bottom w:val="single" w:sz="4" w:space="0" w:color="000000"/>
            </w:tcBorders>
            <w:shd w:val="clear" w:color="auto" w:fill="auto"/>
          </w:tcPr>
          <w:p w:rsidR="00C362D3" w:rsidRDefault="002640D8">
            <w:pPr>
              <w:jc w:val="both"/>
            </w:pPr>
            <w:r>
              <w:rPr>
                <w:rStyle w:val="blk"/>
              </w:rPr>
              <w:t xml:space="preserve">не распределенные в плановом периоде в соответствии с классификацией расходов бюджетов бюджетные ассигнования, </w:t>
            </w:r>
            <w:r>
              <w:t>финансовое обеспечение непредвиденных расходов, необходимость в которых возникла после принятия бюджета городского поселения Коммунистический.</w:t>
            </w:r>
          </w:p>
        </w:tc>
        <w:tc>
          <w:tcPr>
            <w:tcW w:w="2662" w:type="dxa"/>
            <w:tcBorders>
              <w:top w:val="single" w:sz="4" w:space="0" w:color="000000"/>
              <w:left w:val="single" w:sz="4" w:space="0" w:color="000000"/>
              <w:bottom w:val="single" w:sz="4" w:space="0" w:color="000000"/>
            </w:tcBorders>
            <w:shd w:val="clear" w:color="auto" w:fill="auto"/>
          </w:tcPr>
          <w:p w:rsidR="00C362D3" w:rsidRDefault="002640D8">
            <w:pPr>
              <w:snapToGrid w:val="0"/>
              <w:jc w:val="both"/>
            </w:pPr>
            <w:r>
              <w:t>Бюджетный кодекс Российской Федерации, ст.184.1</w:t>
            </w:r>
          </w:p>
        </w:tc>
        <w:tc>
          <w:tcPr>
            <w:tcW w:w="5690" w:type="dxa"/>
            <w:tcBorders>
              <w:top w:val="single" w:sz="4" w:space="0" w:color="000000"/>
              <w:left w:val="single" w:sz="4" w:space="0" w:color="000000"/>
              <w:bottom w:val="single" w:sz="4" w:space="0" w:color="000000"/>
              <w:right w:val="single" w:sz="4" w:space="0" w:color="000000"/>
            </w:tcBorders>
            <w:shd w:val="clear" w:color="auto" w:fill="auto"/>
          </w:tcPr>
          <w:p w:rsidR="00C362D3" w:rsidRDefault="002640D8">
            <w:pPr>
              <w:suppressAutoHyphens w:val="0"/>
              <w:jc w:val="both"/>
            </w:pPr>
            <w:r>
              <w:rPr>
                <w:lang w:eastAsia="ru-RU"/>
              </w:rPr>
              <w:t>4.Общий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tc>
      </w:tr>
    </w:tbl>
    <w:p w:rsidR="002640D8" w:rsidRDefault="002640D8" w:rsidP="00771402"/>
    <w:sectPr w:rsidR="002640D8" w:rsidSect="00771402">
      <w:pgSz w:w="16838" w:h="11906" w:orient="landscape"/>
      <w:pgMar w:top="930" w:right="1418"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82">
    <w:altName w:val="MS Gothic"/>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BF"/>
    <w:rsid w:val="00011B8D"/>
    <w:rsid w:val="00072B6B"/>
    <w:rsid w:val="001D6304"/>
    <w:rsid w:val="0023760C"/>
    <w:rsid w:val="00241F0F"/>
    <w:rsid w:val="002640D8"/>
    <w:rsid w:val="0030189A"/>
    <w:rsid w:val="00306DFF"/>
    <w:rsid w:val="00337EB4"/>
    <w:rsid w:val="00385DEF"/>
    <w:rsid w:val="003D56B0"/>
    <w:rsid w:val="004834B1"/>
    <w:rsid w:val="004A3B8D"/>
    <w:rsid w:val="004D0ADC"/>
    <w:rsid w:val="00593F17"/>
    <w:rsid w:val="005E51D3"/>
    <w:rsid w:val="006E04BA"/>
    <w:rsid w:val="006E2F53"/>
    <w:rsid w:val="00755819"/>
    <w:rsid w:val="007576FD"/>
    <w:rsid w:val="00771402"/>
    <w:rsid w:val="00776AAB"/>
    <w:rsid w:val="00781388"/>
    <w:rsid w:val="00782CA3"/>
    <w:rsid w:val="007A3353"/>
    <w:rsid w:val="007A69FE"/>
    <w:rsid w:val="007D5DB0"/>
    <w:rsid w:val="0088535C"/>
    <w:rsid w:val="00A40500"/>
    <w:rsid w:val="00AB6FB7"/>
    <w:rsid w:val="00B574EA"/>
    <w:rsid w:val="00C362D3"/>
    <w:rsid w:val="00D52073"/>
    <w:rsid w:val="00D545D9"/>
    <w:rsid w:val="00D900BF"/>
    <w:rsid w:val="00DB468C"/>
    <w:rsid w:val="00E02B51"/>
    <w:rsid w:val="00E973BE"/>
    <w:rsid w:val="00F05FE2"/>
    <w:rsid w:val="00FD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6F263D6-25E7-49C8-9C8C-4067DE3B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2D3"/>
    <w:pPr>
      <w:suppressAutoHyphens/>
    </w:pPr>
    <w:rPr>
      <w:lang w:eastAsia="zh-CN"/>
    </w:rPr>
  </w:style>
  <w:style w:type="paragraph" w:styleId="1">
    <w:name w:val="heading 1"/>
    <w:basedOn w:val="a"/>
    <w:next w:val="a"/>
    <w:qFormat/>
    <w:rsid w:val="00C362D3"/>
    <w:pPr>
      <w:keepNext/>
      <w:numPr>
        <w:numId w:val="1"/>
      </w:numPr>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362D3"/>
  </w:style>
  <w:style w:type="character" w:customStyle="1" w:styleId="WW8Num1z1">
    <w:name w:val="WW8Num1z1"/>
    <w:rsid w:val="00C362D3"/>
  </w:style>
  <w:style w:type="character" w:customStyle="1" w:styleId="WW8Num1z2">
    <w:name w:val="WW8Num1z2"/>
    <w:rsid w:val="00C362D3"/>
  </w:style>
  <w:style w:type="character" w:customStyle="1" w:styleId="WW8Num1z3">
    <w:name w:val="WW8Num1z3"/>
    <w:rsid w:val="00C362D3"/>
  </w:style>
  <w:style w:type="character" w:customStyle="1" w:styleId="WW8Num1z4">
    <w:name w:val="WW8Num1z4"/>
    <w:rsid w:val="00C362D3"/>
  </w:style>
  <w:style w:type="character" w:customStyle="1" w:styleId="WW8Num1z5">
    <w:name w:val="WW8Num1z5"/>
    <w:rsid w:val="00C362D3"/>
  </w:style>
  <w:style w:type="character" w:customStyle="1" w:styleId="WW8Num1z6">
    <w:name w:val="WW8Num1z6"/>
    <w:rsid w:val="00C362D3"/>
  </w:style>
  <w:style w:type="character" w:customStyle="1" w:styleId="WW8Num1z7">
    <w:name w:val="WW8Num1z7"/>
    <w:rsid w:val="00C362D3"/>
  </w:style>
  <w:style w:type="character" w:customStyle="1" w:styleId="WW8Num1z8">
    <w:name w:val="WW8Num1z8"/>
    <w:rsid w:val="00C362D3"/>
  </w:style>
  <w:style w:type="character" w:customStyle="1" w:styleId="4">
    <w:name w:val="Основной шрифт абзаца4"/>
    <w:rsid w:val="00C362D3"/>
  </w:style>
  <w:style w:type="character" w:customStyle="1" w:styleId="WW8Num2z0">
    <w:name w:val="WW8Num2z0"/>
    <w:rsid w:val="00C362D3"/>
  </w:style>
  <w:style w:type="character" w:customStyle="1" w:styleId="WW8Num2z1">
    <w:name w:val="WW8Num2z1"/>
    <w:rsid w:val="00C362D3"/>
  </w:style>
  <w:style w:type="character" w:customStyle="1" w:styleId="WW8Num2z2">
    <w:name w:val="WW8Num2z2"/>
    <w:rsid w:val="00C362D3"/>
  </w:style>
  <w:style w:type="character" w:customStyle="1" w:styleId="WW8Num2z3">
    <w:name w:val="WW8Num2z3"/>
    <w:rsid w:val="00C362D3"/>
  </w:style>
  <w:style w:type="character" w:customStyle="1" w:styleId="WW8Num2z4">
    <w:name w:val="WW8Num2z4"/>
    <w:rsid w:val="00C362D3"/>
  </w:style>
  <w:style w:type="character" w:customStyle="1" w:styleId="WW8Num2z5">
    <w:name w:val="WW8Num2z5"/>
    <w:rsid w:val="00C362D3"/>
  </w:style>
  <w:style w:type="character" w:customStyle="1" w:styleId="WW8Num2z6">
    <w:name w:val="WW8Num2z6"/>
    <w:rsid w:val="00C362D3"/>
  </w:style>
  <w:style w:type="character" w:customStyle="1" w:styleId="WW8Num2z7">
    <w:name w:val="WW8Num2z7"/>
    <w:rsid w:val="00C362D3"/>
  </w:style>
  <w:style w:type="character" w:customStyle="1" w:styleId="WW8Num2z8">
    <w:name w:val="WW8Num2z8"/>
    <w:rsid w:val="00C362D3"/>
  </w:style>
  <w:style w:type="character" w:customStyle="1" w:styleId="WW8Num3z0">
    <w:name w:val="WW8Num3z0"/>
    <w:rsid w:val="00C362D3"/>
    <w:rPr>
      <w:rFonts w:hint="default"/>
      <w:color w:val="auto"/>
    </w:rPr>
  </w:style>
  <w:style w:type="character" w:customStyle="1" w:styleId="WW8Num3z1">
    <w:name w:val="WW8Num3z1"/>
    <w:rsid w:val="00C362D3"/>
  </w:style>
  <w:style w:type="character" w:customStyle="1" w:styleId="WW8Num3z2">
    <w:name w:val="WW8Num3z2"/>
    <w:rsid w:val="00C362D3"/>
  </w:style>
  <w:style w:type="character" w:customStyle="1" w:styleId="WW8Num3z3">
    <w:name w:val="WW8Num3z3"/>
    <w:rsid w:val="00C362D3"/>
  </w:style>
  <w:style w:type="character" w:customStyle="1" w:styleId="WW8Num3z4">
    <w:name w:val="WW8Num3z4"/>
    <w:rsid w:val="00C362D3"/>
  </w:style>
  <w:style w:type="character" w:customStyle="1" w:styleId="WW8Num3z5">
    <w:name w:val="WW8Num3z5"/>
    <w:rsid w:val="00C362D3"/>
  </w:style>
  <w:style w:type="character" w:customStyle="1" w:styleId="WW8Num3z6">
    <w:name w:val="WW8Num3z6"/>
    <w:rsid w:val="00C362D3"/>
  </w:style>
  <w:style w:type="character" w:customStyle="1" w:styleId="WW8Num3z7">
    <w:name w:val="WW8Num3z7"/>
    <w:rsid w:val="00C362D3"/>
  </w:style>
  <w:style w:type="character" w:customStyle="1" w:styleId="WW8Num3z8">
    <w:name w:val="WW8Num3z8"/>
    <w:rsid w:val="00C362D3"/>
  </w:style>
  <w:style w:type="character" w:customStyle="1" w:styleId="3">
    <w:name w:val="Основной шрифт абзаца3"/>
    <w:rsid w:val="00C362D3"/>
  </w:style>
  <w:style w:type="character" w:customStyle="1" w:styleId="2">
    <w:name w:val="Основной шрифт абзаца2"/>
    <w:rsid w:val="00C362D3"/>
  </w:style>
  <w:style w:type="character" w:customStyle="1" w:styleId="WW8Num4z0">
    <w:name w:val="WW8Num4z0"/>
    <w:rsid w:val="00C362D3"/>
    <w:rPr>
      <w:rFonts w:cs="Times New Roman"/>
    </w:rPr>
  </w:style>
  <w:style w:type="character" w:customStyle="1" w:styleId="WW8Num5z0">
    <w:name w:val="WW8Num5z0"/>
    <w:rsid w:val="00C362D3"/>
    <w:rPr>
      <w:rFonts w:cs="Times New Roman" w:hint="default"/>
      <w:color w:val="000000"/>
      <w:sz w:val="24"/>
    </w:rPr>
  </w:style>
  <w:style w:type="character" w:customStyle="1" w:styleId="WW8Num6z0">
    <w:name w:val="WW8Num6z0"/>
    <w:rsid w:val="00C362D3"/>
    <w:rPr>
      <w:rFonts w:cs="Times New Roman" w:hint="default"/>
      <w:sz w:val="24"/>
    </w:rPr>
  </w:style>
  <w:style w:type="character" w:customStyle="1" w:styleId="10">
    <w:name w:val="Основной шрифт абзаца1"/>
    <w:rsid w:val="00C362D3"/>
  </w:style>
  <w:style w:type="character" w:customStyle="1" w:styleId="ConsPlusNormal">
    <w:name w:val="ConsPlusNormal Знак"/>
    <w:rsid w:val="00C362D3"/>
    <w:rPr>
      <w:rFonts w:ascii="Times New Roman" w:hAnsi="Times New Roman" w:cs="Times New Roman"/>
      <w:sz w:val="22"/>
      <w:szCs w:val="22"/>
      <w:lang w:eastAsia="zh-CN" w:bidi="ar-SA"/>
    </w:rPr>
  </w:style>
  <w:style w:type="character" w:customStyle="1" w:styleId="CharStyle8">
    <w:name w:val="Char Style 8"/>
    <w:rsid w:val="00C362D3"/>
    <w:rPr>
      <w:b/>
      <w:sz w:val="27"/>
    </w:rPr>
  </w:style>
  <w:style w:type="character" w:customStyle="1" w:styleId="a3">
    <w:name w:val="Верхний колонтитул Знак"/>
    <w:rsid w:val="00C362D3"/>
    <w:rPr>
      <w:rFonts w:ascii="Times New Roman" w:hAnsi="Times New Roman" w:cs="Times New Roman"/>
      <w:sz w:val="20"/>
      <w:szCs w:val="20"/>
      <w:lang w:eastAsia="zh-CN"/>
    </w:rPr>
  </w:style>
  <w:style w:type="character" w:customStyle="1" w:styleId="a4">
    <w:name w:val="Нижний колонтитул Знак"/>
    <w:rsid w:val="00C362D3"/>
    <w:rPr>
      <w:rFonts w:ascii="Times New Roman" w:hAnsi="Times New Roman" w:cs="Times New Roman"/>
      <w:sz w:val="20"/>
      <w:szCs w:val="20"/>
      <w:lang w:eastAsia="zh-CN"/>
    </w:rPr>
  </w:style>
  <w:style w:type="character" w:customStyle="1" w:styleId="blk">
    <w:name w:val="blk"/>
    <w:rsid w:val="00C362D3"/>
    <w:rPr>
      <w:rFonts w:cs="Times New Roman"/>
    </w:rPr>
  </w:style>
  <w:style w:type="paragraph" w:customStyle="1" w:styleId="a5">
    <w:name w:val="Заголовок"/>
    <w:basedOn w:val="a"/>
    <w:next w:val="a6"/>
    <w:rsid w:val="00C362D3"/>
    <w:pPr>
      <w:keepNext/>
      <w:spacing w:before="240" w:after="120"/>
    </w:pPr>
    <w:rPr>
      <w:rFonts w:ascii="Liberation Sans" w:eastAsia="Arial Unicode MS" w:hAnsi="Liberation Sans" w:cs="Mangal"/>
      <w:sz w:val="28"/>
      <w:szCs w:val="28"/>
    </w:rPr>
  </w:style>
  <w:style w:type="paragraph" w:styleId="a6">
    <w:name w:val="Body Text"/>
    <w:basedOn w:val="a"/>
    <w:rsid w:val="00C362D3"/>
    <w:pPr>
      <w:spacing w:after="140" w:line="288" w:lineRule="auto"/>
    </w:pPr>
  </w:style>
  <w:style w:type="paragraph" w:styleId="a7">
    <w:name w:val="List"/>
    <w:basedOn w:val="a6"/>
    <w:rsid w:val="00C362D3"/>
    <w:rPr>
      <w:rFonts w:cs="Mangal"/>
    </w:rPr>
  </w:style>
  <w:style w:type="paragraph" w:styleId="a8">
    <w:name w:val="caption"/>
    <w:basedOn w:val="a"/>
    <w:qFormat/>
    <w:rsid w:val="00C362D3"/>
    <w:pPr>
      <w:suppressLineNumbers/>
      <w:spacing w:before="120" w:after="120"/>
    </w:pPr>
    <w:rPr>
      <w:rFonts w:cs="Mangal"/>
      <w:i/>
      <w:iCs/>
      <w:sz w:val="24"/>
      <w:szCs w:val="24"/>
    </w:rPr>
  </w:style>
  <w:style w:type="paragraph" w:customStyle="1" w:styleId="40">
    <w:name w:val="Указатель4"/>
    <w:basedOn w:val="a"/>
    <w:rsid w:val="00C362D3"/>
    <w:pPr>
      <w:suppressLineNumbers/>
    </w:pPr>
    <w:rPr>
      <w:rFonts w:cs="Mangal"/>
    </w:rPr>
  </w:style>
  <w:style w:type="paragraph" w:customStyle="1" w:styleId="30">
    <w:name w:val="Название объекта3"/>
    <w:basedOn w:val="a"/>
    <w:rsid w:val="00C362D3"/>
    <w:pPr>
      <w:suppressLineNumbers/>
      <w:spacing w:before="120" w:after="120"/>
    </w:pPr>
    <w:rPr>
      <w:rFonts w:cs="Mangal"/>
      <w:i/>
      <w:iCs/>
      <w:sz w:val="24"/>
      <w:szCs w:val="24"/>
    </w:rPr>
  </w:style>
  <w:style w:type="paragraph" w:customStyle="1" w:styleId="31">
    <w:name w:val="Указатель3"/>
    <w:basedOn w:val="a"/>
    <w:rsid w:val="00C362D3"/>
    <w:pPr>
      <w:suppressLineNumbers/>
    </w:pPr>
    <w:rPr>
      <w:rFonts w:cs="Mangal"/>
    </w:rPr>
  </w:style>
  <w:style w:type="paragraph" w:customStyle="1" w:styleId="20">
    <w:name w:val="Название объекта2"/>
    <w:basedOn w:val="a"/>
    <w:rsid w:val="00C362D3"/>
    <w:pPr>
      <w:suppressLineNumbers/>
      <w:spacing w:before="120" w:after="120"/>
    </w:pPr>
    <w:rPr>
      <w:rFonts w:cs="Mangal"/>
      <w:i/>
      <w:iCs/>
      <w:sz w:val="24"/>
      <w:szCs w:val="24"/>
    </w:rPr>
  </w:style>
  <w:style w:type="paragraph" w:customStyle="1" w:styleId="21">
    <w:name w:val="Указатель2"/>
    <w:basedOn w:val="a"/>
    <w:rsid w:val="00C362D3"/>
    <w:pPr>
      <w:suppressLineNumbers/>
    </w:pPr>
    <w:rPr>
      <w:rFonts w:cs="Mangal"/>
    </w:rPr>
  </w:style>
  <w:style w:type="paragraph" w:customStyle="1" w:styleId="11">
    <w:name w:val="Название объекта1"/>
    <w:basedOn w:val="a"/>
    <w:rsid w:val="00C362D3"/>
    <w:pPr>
      <w:suppressLineNumbers/>
      <w:spacing w:before="120" w:after="120"/>
    </w:pPr>
    <w:rPr>
      <w:rFonts w:cs="Mangal"/>
      <w:i/>
      <w:iCs/>
      <w:sz w:val="24"/>
      <w:szCs w:val="24"/>
    </w:rPr>
  </w:style>
  <w:style w:type="paragraph" w:customStyle="1" w:styleId="12">
    <w:name w:val="Указатель1"/>
    <w:basedOn w:val="a"/>
    <w:rsid w:val="00C362D3"/>
    <w:pPr>
      <w:suppressLineNumbers/>
    </w:pPr>
    <w:rPr>
      <w:rFonts w:cs="Mangal"/>
    </w:rPr>
  </w:style>
  <w:style w:type="paragraph" w:customStyle="1" w:styleId="ConsPlusNormal0">
    <w:name w:val="ConsPlusNormal"/>
    <w:rsid w:val="00C362D3"/>
    <w:pPr>
      <w:widowControl w:val="0"/>
      <w:suppressAutoHyphens/>
      <w:autoSpaceDE w:val="0"/>
    </w:pPr>
    <w:rPr>
      <w:rFonts w:eastAsia="Calibri"/>
      <w:sz w:val="22"/>
      <w:szCs w:val="22"/>
      <w:lang w:eastAsia="zh-CN"/>
    </w:rPr>
  </w:style>
  <w:style w:type="paragraph" w:styleId="a9">
    <w:name w:val="header"/>
    <w:basedOn w:val="a"/>
    <w:rsid w:val="00C362D3"/>
  </w:style>
  <w:style w:type="paragraph" w:styleId="aa">
    <w:name w:val="footer"/>
    <w:basedOn w:val="a"/>
    <w:rsid w:val="00C362D3"/>
  </w:style>
  <w:style w:type="paragraph" w:customStyle="1" w:styleId="ab">
    <w:name w:val="Содержимое таблицы"/>
    <w:basedOn w:val="a"/>
    <w:qFormat/>
    <w:rsid w:val="00C362D3"/>
    <w:pPr>
      <w:suppressLineNumbers/>
    </w:pPr>
  </w:style>
  <w:style w:type="paragraph" w:customStyle="1" w:styleId="ac">
    <w:name w:val="Заголовок таблицы"/>
    <w:basedOn w:val="ab"/>
    <w:rsid w:val="00C362D3"/>
    <w:pPr>
      <w:jc w:val="center"/>
    </w:pPr>
    <w:rPr>
      <w:b/>
      <w:bCs/>
    </w:rPr>
  </w:style>
  <w:style w:type="paragraph" w:styleId="ad">
    <w:name w:val="Balloon Text"/>
    <w:basedOn w:val="a"/>
    <w:link w:val="ae"/>
    <w:uiPriority w:val="99"/>
    <w:semiHidden/>
    <w:unhideWhenUsed/>
    <w:rsid w:val="00771402"/>
    <w:rPr>
      <w:rFonts w:ascii="Tahoma" w:hAnsi="Tahoma" w:cs="Tahoma"/>
      <w:sz w:val="16"/>
      <w:szCs w:val="16"/>
    </w:rPr>
  </w:style>
  <w:style w:type="character" w:customStyle="1" w:styleId="ae">
    <w:name w:val="Текст выноски Знак"/>
    <w:basedOn w:val="a0"/>
    <w:link w:val="ad"/>
    <w:uiPriority w:val="99"/>
    <w:semiHidden/>
    <w:rsid w:val="00771402"/>
    <w:rPr>
      <w:rFonts w:ascii="Tahoma" w:hAnsi="Tahoma" w:cs="Tahoma"/>
      <w:sz w:val="16"/>
      <w:szCs w:val="16"/>
      <w:lang w:eastAsia="zh-CN"/>
    </w:rPr>
  </w:style>
  <w:style w:type="paragraph" w:customStyle="1" w:styleId="Style1">
    <w:name w:val="Style1"/>
    <w:basedOn w:val="a"/>
    <w:qFormat/>
    <w:rsid w:val="007D5DB0"/>
    <w:pPr>
      <w:widowControl w:val="0"/>
      <w:spacing w:line="278" w:lineRule="exact"/>
      <w:ind w:firstLine="701"/>
      <w:jc w:val="both"/>
    </w:pPr>
    <w:rPr>
      <w:sz w:val="24"/>
      <w:szCs w:val="24"/>
    </w:rPr>
  </w:style>
  <w:style w:type="paragraph" w:customStyle="1" w:styleId="210">
    <w:name w:val="Основной текст 21"/>
    <w:basedOn w:val="a"/>
    <w:qFormat/>
    <w:rsid w:val="00A40500"/>
    <w:pPr>
      <w:jc w:val="both"/>
    </w:pPr>
    <w:rPr>
      <w:sz w:val="24"/>
    </w:rPr>
  </w:style>
  <w:style w:type="paragraph" w:customStyle="1" w:styleId="z">
    <w:name w:val="„z"/>
    <w:rsid w:val="00A40500"/>
    <w:pPr>
      <w:widowControl w:val="0"/>
      <w:suppressAutoHyphens/>
      <w:autoSpaceDE w:val="0"/>
    </w:pPr>
    <w:rPr>
      <w:rFonts w:ascii="font382" w:eastAsia="font382" w:hAnsi="font382" w:cs="font382"/>
      <w:kern w:val="2"/>
      <w:sz w:val="24"/>
      <w:szCs w:val="24"/>
      <w:lang w:eastAsia="zh-CN" w:bidi="hi-IN"/>
    </w:rPr>
  </w:style>
  <w:style w:type="paragraph" w:customStyle="1" w:styleId="upyy">
    <w:name w:val="„}„u„‚„p„ˆ„y„y"/>
    <w:rsid w:val="00A40500"/>
    <w:pPr>
      <w:widowControl w:val="0"/>
      <w:suppressAutoHyphens/>
      <w:autoSpaceDE w:val="0"/>
    </w:pPr>
    <w:rPr>
      <w:rFonts w:ascii="font382" w:eastAsia="font382" w:hAnsi="font382" w:cs="font382"/>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8</cp:revision>
  <cp:lastPrinted>2023-03-06T09:30:00Z</cp:lastPrinted>
  <dcterms:created xsi:type="dcterms:W3CDTF">2022-11-21T09:43:00Z</dcterms:created>
  <dcterms:modified xsi:type="dcterms:W3CDTF">2023-03-06T09:47:00Z</dcterms:modified>
</cp:coreProperties>
</file>