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  <w:r>
        <w:rPr>
          <w:b/>
          <w:color w:val="000000"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городского  поселения Коммунистический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Советского района</w:t>
      </w:r>
    </w:p>
    <w:p>
      <w:pPr>
        <w:pStyle w:val="Normal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Ханты-Мансийского автономного округа-Югры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628256, Ханты-Мансийский автономный округ-Югра</w:t>
        <w:tab/>
        <w:t xml:space="preserve">              телефон              4-60-45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Тюменской области</w:t>
        <w:tab/>
        <w:tab/>
        <w:tab/>
        <w:tab/>
        <w:t xml:space="preserve">       </w:t>
        <w:tab/>
        <w:t xml:space="preserve">                             </w:t>
        <w:tab/>
        <w:t>4-62-94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п. Коммунистический</w:t>
        <w:tab/>
        <w:tab/>
        <w:tab/>
        <w:t xml:space="preserve">                </w:t>
        <w:tab/>
        <w:tab/>
        <w:t>телефон (факс):</w:t>
        <w:tab/>
        <w:t>4-62-47</w:t>
        <w:tab/>
      </w:r>
    </w:p>
    <w:p>
      <w:pPr>
        <w:pStyle w:val="Normal"/>
        <w:pBdr>
          <w:bottom w:val="single" w:sz="8" w:space="0" w:color="000000"/>
        </w:pBdr>
        <w:rPr/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ул.Северная, д.13</w:t>
        <w:tab/>
        <w:tab/>
        <w:tab/>
        <w:tab/>
        <w:tab/>
        <w:tab/>
        <w:t xml:space="preserve">                                    сайт: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samza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>
      <w:pPr>
        <w:pStyle w:val="Normal"/>
        <w:pBdr>
          <w:bottom w:val="single" w:sz="8" w:space="0" w:color="000000"/>
        </w:pBdr>
        <w:rPr/>
      </w:pPr>
      <w:r>
        <w:rPr>
          <w:sz w:val="20"/>
          <w:szCs w:val="20"/>
        </w:rPr>
        <w:tab/>
        <w:tab/>
        <w:tab/>
        <w:tab/>
        <w:tab/>
        <w:tab/>
        <w:t xml:space="preserve">                                        электронная почта: </w:t>
      </w:r>
      <w:r>
        <w:rPr>
          <w:sz w:val="20"/>
          <w:szCs w:val="20"/>
          <w:lang w:val="en-US"/>
        </w:rPr>
        <w:t>adm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samza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>
      <w:pPr>
        <w:pStyle w:val="Normal"/>
        <w:tabs>
          <w:tab w:val="left" w:pos="6525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6525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«23»  января  2012 г. </w:t>
        <w:tab/>
        <w:t xml:space="preserve">                  № 7</w:t>
      </w:r>
    </w:p>
    <w:p>
      <w:pPr>
        <w:pStyle w:val="Normal"/>
        <w:tabs>
          <w:tab w:val="left" w:pos="6525" w:leader="none"/>
        </w:tabs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г.п. Коммунистический</w:t>
      </w:r>
    </w:p>
    <w:p>
      <w:pPr>
        <w:pStyle w:val="Normal"/>
        <w:jc w:val="left"/>
        <w:rPr>
          <w:sz w:val="28"/>
          <w:szCs w:val="28"/>
          <w:lang w:val="ru-RU"/>
        </w:rPr>
      </w:pPr>
      <w:r>
        <w:rPr>
          <w:b/>
          <w:color w:val="000000"/>
          <w:sz w:val="22"/>
          <w:szCs w:val="22"/>
          <w:lang w:val="ru-RU"/>
        </w:rPr>
        <w:tab/>
        <w:tab/>
        <w:tab/>
        <w:tab/>
        <w:tab/>
        <w:t xml:space="preserve">  </w:t>
      </w:r>
      <w:r>
        <w:rPr>
          <w:b/>
          <w:bCs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jc w:val="left"/>
        <w:rPr>
          <w:sz w:val="28"/>
          <w:szCs w:val="28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ab/>
        <w:tab/>
        <w:tab/>
        <w:tab/>
        <w:tab/>
        <w:t xml:space="preserve">   </w:t>
      </w:r>
      <w:r>
        <w:rPr>
          <w:b/>
          <w:bCs/>
          <w:sz w:val="28"/>
          <w:szCs w:val="28"/>
          <w:lang w:val="ru-RU"/>
        </w:rPr>
        <w:t>ПОСТАНОВЛЕНИЕ</w:t>
      </w:r>
      <w:r>
        <w:rPr>
          <w:b/>
          <w:bCs/>
          <w:color w:val="000000"/>
          <w:sz w:val="22"/>
          <w:szCs w:val="22"/>
          <w:lang w:val="ru-RU"/>
        </w:rPr>
        <w:t xml:space="preserve">   </w:t>
      </w:r>
      <w:r>
        <w:rPr>
          <w:color w:val="000000"/>
          <w:sz w:val="22"/>
          <w:szCs w:val="22"/>
          <w:lang w:val="ru-RU"/>
        </w:rPr>
        <w:t xml:space="preserve">                 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bookmarkStart w:id="0" w:name="__DdeLink__196_2768272997"/>
      <w:r>
        <w:rPr>
          <w:b w:val="false"/>
          <w:bCs w:val="false"/>
          <w:i/>
          <w:iCs/>
          <w:sz w:val="24"/>
          <w:szCs w:val="24"/>
          <w:lang w:val="ru-RU"/>
        </w:rPr>
        <w:t xml:space="preserve">О принятии жилого помещения в </w:t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b w:val="false"/>
          <w:bCs w:val="false"/>
          <w:i/>
          <w:iCs/>
          <w:sz w:val="24"/>
          <w:szCs w:val="24"/>
          <w:lang w:val="ru-RU"/>
        </w:rPr>
        <w:t xml:space="preserve">муниципальную собственность </w:t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bookmarkStart w:id="1" w:name="__DdeLink__196_2768272997"/>
      <w:r>
        <w:rPr>
          <w:b w:val="false"/>
          <w:bCs w:val="false"/>
          <w:i/>
          <w:iCs/>
          <w:sz w:val="24"/>
          <w:szCs w:val="24"/>
          <w:lang w:val="ru-RU"/>
        </w:rPr>
        <w:t>городского поселения Коммунистический</w:t>
      </w:r>
      <w:bookmarkEnd w:id="1"/>
      <w:r>
        <w:rPr>
          <w:b w:val="false"/>
          <w:bCs w:val="false"/>
          <w:i/>
          <w:iCs/>
          <w:sz w:val="24"/>
          <w:szCs w:val="24"/>
          <w:lang w:val="ru-RU"/>
        </w:rPr>
        <w:t>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>В соответствии с Гражданским кодексом Российской Федерации, Уставом городского поселения Коммунистический  п о с т а н о в л я ю::</w:t>
      </w:r>
    </w:p>
    <w:p>
      <w:pPr>
        <w:pStyle w:val="Normal"/>
        <w:numPr>
          <w:ilvl w:val="0"/>
          <w:numId w:val="1"/>
        </w:numPr>
        <w:tabs>
          <w:tab w:val="left" w:pos="1035" w:leader="none"/>
        </w:tabs>
        <w:ind w:left="15" w:right="0" w:firstLine="705"/>
        <w:jc w:val="both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Принять</w:t>
      </w:r>
      <w:r>
        <w:rPr>
          <w:sz w:val="24"/>
          <w:szCs w:val="24"/>
          <w:lang w:val="ru-RU"/>
        </w:rPr>
        <w:t xml:space="preserve"> в собственность муниципального образования городское поселение Коммунистический жилое помещение, свободное от прав третьих лиц, расположенное по адресу: Тюменская область, Ханты-Мансийский автономный округ-Югра, поселок Коммунистический, </w:t>
      </w:r>
      <w:r>
        <w:rPr>
          <w:b/>
          <w:bCs/>
          <w:i/>
          <w:iCs/>
          <w:sz w:val="24"/>
          <w:szCs w:val="24"/>
          <w:lang w:val="ru-RU"/>
        </w:rPr>
        <w:t xml:space="preserve">улица Мира, дом </w:t>
      </w:r>
      <w:r>
        <w:rPr>
          <w:b/>
          <w:bCs/>
          <w:i/>
          <w:iCs/>
          <w:position w:val="0"/>
          <w:sz w:val="24"/>
          <w:sz w:val="24"/>
          <w:szCs w:val="24"/>
          <w:vertAlign w:val="baseline"/>
          <w:lang w:val="ru-RU"/>
        </w:rPr>
        <w:t>4</w:t>
      </w:r>
      <w:r>
        <w:rPr>
          <w:b/>
          <w:bCs/>
          <w:i/>
          <w:iCs/>
          <w:sz w:val="24"/>
          <w:szCs w:val="24"/>
          <w:lang w:val="ru-RU"/>
        </w:rPr>
        <w:t>, квартира 2,</w:t>
      </w:r>
      <w:r>
        <w:rPr>
          <w:sz w:val="24"/>
          <w:szCs w:val="24"/>
          <w:lang w:val="ru-RU"/>
        </w:rPr>
        <w:t xml:space="preserve"> принадлежащее на праве собственности гражданину</w:t>
      </w:r>
      <w:r>
        <w:rPr>
          <w:i/>
          <w:iCs/>
          <w:sz w:val="24"/>
          <w:szCs w:val="24"/>
          <w:lang w:val="ru-RU"/>
        </w:rPr>
        <w:t>.</w:t>
      </w:r>
    </w:p>
    <w:p>
      <w:pPr>
        <w:pStyle w:val="Normal"/>
        <w:numPr>
          <w:ilvl w:val="0"/>
          <w:numId w:val="1"/>
        </w:numPr>
        <w:tabs>
          <w:tab w:val="left" w:pos="1125" w:leader="none"/>
        </w:tabs>
        <w:ind w:left="-15" w:right="0" w:firstLine="76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Представителю администрации городского поселения Коммунистический Смагиной Елене Вадимовне, действующей на основании доверенности от девятого ноября две тысячи одиннадцатого года:</w:t>
      </w:r>
    </w:p>
    <w:p>
      <w:pPr>
        <w:pStyle w:val="Normal"/>
        <w:numPr>
          <w:ilvl w:val="0"/>
          <w:numId w:val="0"/>
        </w:numPr>
        <w:tabs>
          <w:tab w:val="left" w:pos="1125" w:leader="none"/>
        </w:tabs>
        <w:ind w:left="750" w:right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- </w:t>
      </w:r>
      <w:r>
        <w:rPr>
          <w:i/>
          <w:iCs/>
          <w:sz w:val="24"/>
          <w:szCs w:val="24"/>
          <w:lang w:val="ru-RU"/>
        </w:rPr>
        <w:t>заключить договор безвозмездной передачи  жилого помещения,</w:t>
      </w:r>
      <w:r>
        <w:rPr>
          <w:sz w:val="24"/>
          <w:szCs w:val="24"/>
          <w:lang w:val="ru-RU"/>
        </w:rPr>
        <w:t xml:space="preserve"> указанного в п.1 настоящего постановления,  в муниципальную собственность с гражданкой </w:t>
      </w:r>
    </w:p>
    <w:p>
      <w:pPr>
        <w:pStyle w:val="Normal"/>
        <w:numPr>
          <w:ilvl w:val="0"/>
          <w:numId w:val="0"/>
        </w:numPr>
        <w:tabs>
          <w:tab w:val="left" w:pos="1125" w:leader="none"/>
        </w:tabs>
        <w:ind w:left="750" w:right="0" w:hanging="0"/>
        <w:jc w:val="both"/>
        <w:rPr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Суханцевой Капиталиной Ивановной , </w:t>
      </w:r>
    </w:p>
    <w:p>
      <w:pPr>
        <w:pStyle w:val="Normal"/>
        <w:numPr>
          <w:ilvl w:val="0"/>
          <w:numId w:val="0"/>
        </w:numPr>
        <w:tabs>
          <w:tab w:val="left" w:pos="1125" w:leader="none"/>
        </w:tabs>
        <w:ind w:left="705" w:right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- </w:t>
      </w:r>
      <w:r>
        <w:rPr>
          <w:i/>
          <w:iCs/>
          <w:sz w:val="24"/>
          <w:szCs w:val="24"/>
          <w:lang w:val="ru-RU"/>
        </w:rPr>
        <w:t>обеспечить государственную регистрацию</w:t>
      </w:r>
      <w:r>
        <w:rPr>
          <w:sz w:val="24"/>
          <w:szCs w:val="24"/>
          <w:lang w:val="ru-RU"/>
        </w:rPr>
        <w:t xml:space="preserve"> указанного договора в органах государственной регистрации прав на недвижимое имущество и сделок с ним.</w:t>
      </w:r>
    </w:p>
    <w:p>
      <w:pPr>
        <w:pStyle w:val="Normal"/>
        <w:numPr>
          <w:ilvl w:val="0"/>
          <w:numId w:val="1"/>
        </w:numPr>
        <w:tabs>
          <w:tab w:val="left" w:pos="800" w:leader="none"/>
        </w:tabs>
        <w:autoSpaceDE w:val="false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Опубликовать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настоящее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постановление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Бюллетене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«Вестник»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разместить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официальном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сайте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городского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Коммунистический.</w:t>
      </w:r>
    </w:p>
    <w:p>
      <w:pPr>
        <w:pStyle w:val="Normal"/>
        <w:numPr>
          <w:ilvl w:val="0"/>
          <w:numId w:val="1"/>
        </w:numPr>
        <w:tabs>
          <w:tab w:val="left" w:pos="800" w:leader="none"/>
        </w:tabs>
        <w:autoSpaceDE w:val="false"/>
        <w:jc w:val="both"/>
        <w:rPr/>
      </w:pPr>
      <w:r>
        <w:rPr>
          <w:sz w:val="24"/>
          <w:szCs w:val="24"/>
        </w:rPr>
        <w:t>Настоящее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опубликования.</w:t>
      </w:r>
    </w:p>
    <w:p>
      <w:pPr>
        <w:pStyle w:val="Normal"/>
        <w:numPr>
          <w:ilvl w:val="0"/>
          <w:numId w:val="1"/>
        </w:numPr>
        <w:tabs>
          <w:tab w:val="left" w:pos="800" w:leader="none"/>
        </w:tabs>
        <w:autoSpaceDE w:val="false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выполнением</w:t>
      </w:r>
      <w:r>
        <w:rPr>
          <w:rFonts w:eastAsia="Times New Roman" w:cs="Times New Roman"/>
          <w:sz w:val="24"/>
          <w:szCs w:val="24"/>
          <w:lang w:val="ru-RU"/>
        </w:rPr>
        <w:t xml:space="preserve"> настоящего постановления оставляю за собой. 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</w:tabs>
        <w:ind w:left="735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городского</w:t>
      </w:r>
    </w:p>
    <w:p>
      <w:pPr>
        <w:pStyle w:val="Normal"/>
        <w:numPr>
          <w:ilvl w:val="0"/>
          <w:numId w:val="0"/>
        </w:numPr>
        <w:tabs>
          <w:tab w:val="clear" w:pos="709"/>
        </w:tabs>
        <w:ind w:left="735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поселения Коммунистический                                                                                  Л.Г.Дутов</w:t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</w:p>
    <w:sectPr>
      <w:type w:val="nextPage"/>
      <w:pgSz w:w="11905" w:h="16837"/>
      <w:pgMar w:left="1134" w:right="1134" w:header="0" w:top="450" w:footer="0" w:bottom="11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ru-RU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Title"/>
    <w:basedOn w:val="Normal"/>
    <w:next w:val="Style16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8">
    <w:name w:val="Subtitle"/>
    <w:basedOn w:val="Style17"/>
    <w:next w:val="Style16"/>
    <w:qFormat/>
    <w:pPr>
      <w:jc w:val="center"/>
    </w:pPr>
    <w:rPr>
      <w:i/>
      <w:iCs/>
      <w:sz w:val="28"/>
      <w:szCs w:val="28"/>
    </w:rPr>
  </w:style>
  <w:style w:type="paragraph" w:styleId="Style19">
    <w:name w:val="List"/>
    <w:basedOn w:val="Style16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Tahom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LibreOffice/6.0.4.2$Windows_X86_64 LibreOffice_project/9b0d9b32d5dcda91d2f1a96dc04c645c450872bf</Application>
  <Pages>1</Pages>
  <Words>206</Words>
  <Characters>1574</Characters>
  <CharactersWithSpaces>2283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>priemnaya </cp:lastModifiedBy>
  <cp:lastPrinted>2012-01-23T12:49:58Z</cp:lastPrinted>
  <dcterms:modified xsi:type="dcterms:W3CDTF">2012-02-03T15:31:55Z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