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ССТУ.РФ за </w:t>
      </w:r>
      <w:r>
        <w:rPr>
          <w:rFonts w:ascii="Times New Roman" w:cs="Times New Roman" w:hAnsi="Times New Roman"/>
          <w:b/>
          <w:sz w:val="24"/>
          <w:szCs w:val="24"/>
        </w:rPr>
        <w:t>февраль</w:t>
      </w:r>
      <w:r>
        <w:rPr>
          <w:rFonts w:ascii="Times New Roman" w:cs="Times New Roman" w:hAnsi="Times New Roman"/>
          <w:b/>
          <w:sz w:val="24"/>
          <w:szCs w:val="24"/>
        </w:rPr>
        <w:t xml:space="preserve"> 2021 года</w:t>
      </w:r>
    </w:p>
    <w:tbl>
      <w:tblPr>
        <w:jc w:val="left"/>
        <w:tblInd w:type="dxa" w:w="-6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8"/>
          <w:bottom w:type="dxa" w:w="0"/>
          <w:right w:type="dxa" w:w="108"/>
        </w:tblCellMar>
      </w:tblPr>
      <w:tblGrid>
        <w:gridCol w:w="1640"/>
        <w:gridCol w:w="1641"/>
        <w:gridCol w:w="1640"/>
        <w:gridCol w:w="9843"/>
      </w:tblGrid>
      <w:tr>
        <w:trPr>
          <w:trHeight w:hRule="atLeast" w:val="630"/>
          <w:cantSplit w:val="false"/>
        </w:trPr>
        <w:tc>
          <w:tcPr>
            <w:tcW w:type="dxa" w:w="1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п\п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164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type="dxa" w:w="1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type="dxa" w:w="9843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164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164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1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type="dxa" w:w="1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type="dxa" w:w="1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type="dxa" w:w="1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>
        <w:trPr>
          <w:cantSplit w:val="false"/>
        </w:trPr>
        <w:tc>
          <w:tcPr>
            <w:tcW w:type="dxa" w:w="1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type="dxa" w:w="1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type="dxa" w:w="1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type="dxa" w:w="1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type="dxa" w:w="1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rPr>
          <w:trHeight w:hRule="atLeast" w:val="258"/>
          <w:cantSplit w:val="false"/>
        </w:trPr>
        <w:tc>
          <w:tcPr>
            <w:tcW w:type="dxa" w:w="1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г.п. Коммунистический</w:t>
            </w:r>
          </w:p>
        </w:tc>
        <w:tc>
          <w:tcPr>
            <w:tcW w:type="dxa" w:w="1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1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1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16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1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1906" w:orient="landscape" w:w="16838"/>
      <w:pgMar w:bottom="1701" w:footer="0" w:gutter="0" w:header="0" w:left="1134" w:right="1134" w:top="850"/>
      <w:pgNumType w:fmt="decimal"/>
      <w:formProt w:val="false"/>
      <w:textDirection w:val="lrTb"/>
      <w:docGrid w:charSpace="53248" w:linePitch="4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Заглавие"/>
    <w:basedOn w:val="style0"/>
    <w:next w:val="style21"/>
    <w:pPr>
      <w:suppressLineNumbers/>
      <w:spacing w:after="120" w:before="120"/>
      <w:contextualSpacing w:val="false"/>
      <w:jc w:val="left"/>
    </w:pPr>
    <w:rPr>
      <w:rFonts w:cs="Mangal"/>
      <w:i/>
      <w:iCs/>
      <w:sz w:val="24"/>
      <w:szCs w:val="24"/>
    </w:rPr>
  </w:style>
  <w:style w:styleId="style22" w:type="paragraph">
    <w:name w:val="index heading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2017-07-12T09:45:00Z</dcterms:created>
  <dc:creator>Александра Игоревна Пинженинина</dc:creator>
  <cp:lastModifiedBy>Clerk</cp:lastModifiedBy>
  <cp:lastPrinted>2021-01-11T09:54:41Z</cp:lastPrinted>
  <dcterms:modified xsi:type="dcterms:W3CDTF">2020-04-01T04:28:00Z</dcterms:modified>
  <cp:revision>52</cp:revision>
</cp:coreProperties>
</file>