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Upyy"/>
        <w:jc w:val="center"/>
        <w:rPr>
          <w:rFonts w:ascii="Times New Roman" w:hAnsi="Times New Roman" w:eastAsia="Times New Roman" w:cs="Times New Roman"/>
          <w:bCs/>
        </w:rPr>
      </w:pPr>
      <w:r>
        <w:rPr>
          <w:rFonts w:eastAsia="Times New Roman" w:cs="Times New Roman" w:ascii="Times New Roman" w:hAnsi="Times New Roman"/>
          <w:bCs/>
        </w:rPr>
        <w:drawing>
          <wp:inline distT="0" distB="0" distL="0" distR="0">
            <wp:extent cx="655955" cy="82296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37" t="-30" r="-37" b="-30"/>
                    <a:stretch>
                      <a:fillRect/>
                    </a:stretch>
                  </pic:blipFill>
                  <pic:spPr bwMode="auto">
                    <a:xfrm>
                      <a:off x="0" y="0"/>
                      <a:ext cx="655955" cy="822960"/>
                    </a:xfrm>
                    <a:prstGeom prst="rect">
                      <a:avLst/>
                    </a:prstGeom>
                  </pic:spPr>
                </pic:pic>
              </a:graphicData>
            </a:graphic>
          </wp:inline>
        </w:drawing>
      </w:r>
    </w:p>
    <w:p>
      <w:pPr>
        <w:pStyle w:val="21"/>
        <w:tabs>
          <w:tab w:val="clear" w:pos="706"/>
          <w:tab w:val="left" w:pos="1050" w:leader="none"/>
          <w:tab w:val="center" w:pos="5329" w:leader="none"/>
        </w:tabs>
        <w:jc w:val="left"/>
        <w:rPr>
          <w:rFonts w:ascii="Times New Roman" w:hAnsi="Times New Roman" w:eastAsia="Times New Roman" w:cs="Times New Roman"/>
          <w:color w:val="000000"/>
          <w:sz w:val="24"/>
          <w:szCs w:val="22"/>
        </w:rPr>
      </w:pPr>
      <w:r>
        <w:rPr>
          <w:rFonts w:eastAsia="Times New Roman" w:cs="Times New Roman" w:ascii="Times New Roman" w:hAnsi="Times New Roman"/>
          <w:color w:val="000000"/>
          <w:sz w:val="24"/>
          <w:szCs w:val="22"/>
        </w:rPr>
      </w:r>
    </w:p>
    <w:p>
      <w:pPr>
        <w:pStyle w:val="Normal"/>
        <w:widowControl/>
        <w:suppressAutoHyphens w:val="false"/>
        <w:autoSpaceDE w:val="true"/>
        <w:bidi w:val="0"/>
        <w:jc w:val="center"/>
        <w:rPr>
          <w:rFonts w:ascii="Times New Roman" w:hAnsi="Times New Roman" w:eastAsia="Times New Roman" w:cs="Times New Roman"/>
          <w:b/>
          <w:b/>
          <w:kern w:val="0"/>
          <w:lang w:eastAsia="ru-RU" w:bidi="ar-SA"/>
        </w:rPr>
      </w:pPr>
      <w:r>
        <w:rPr>
          <w:rFonts w:eastAsia="Times New Roman" w:cs="Times New Roman"/>
          <w:b/>
          <w:kern w:val="0"/>
          <w:lang w:eastAsia="ru-RU" w:bidi="ar-SA"/>
        </w:rPr>
        <w:t>Ханты - Мансийский автономный округ – Югра</w:t>
      </w:r>
    </w:p>
    <w:p>
      <w:pPr>
        <w:pStyle w:val="Normal"/>
        <w:widowControl/>
        <w:tabs>
          <w:tab w:val="clear" w:pos="706"/>
          <w:tab w:val="center" w:pos="4549" w:leader="none"/>
          <w:tab w:val="left" w:pos="7215" w:leader="none"/>
        </w:tabs>
        <w:suppressAutoHyphens w:val="false"/>
        <w:autoSpaceDE w:val="true"/>
        <w:bidi w:val="0"/>
        <w:jc w:val="center"/>
        <w:rPr>
          <w:rFonts w:ascii="Times New Roman" w:hAnsi="Times New Roman" w:eastAsia="Times New Roman" w:cs="Times New Roman"/>
          <w:b/>
          <w:b/>
          <w:kern w:val="0"/>
          <w:lang w:eastAsia="ru-RU" w:bidi="ar-SA"/>
        </w:rPr>
      </w:pPr>
      <w:r>
        <w:rPr>
          <w:rFonts w:eastAsia="Times New Roman" w:cs="Times New Roman"/>
          <w:b/>
          <w:kern w:val="0"/>
          <w:lang w:eastAsia="ru-RU" w:bidi="ar-SA"/>
        </w:rPr>
        <w:t>Советский район</w:t>
      </w:r>
    </w:p>
    <w:p>
      <w:pPr>
        <w:pStyle w:val="Normal"/>
        <w:widowControl/>
        <w:tabs>
          <w:tab w:val="clear" w:pos="706"/>
          <w:tab w:val="center" w:pos="4549" w:leader="none"/>
          <w:tab w:val="left" w:pos="7215" w:leader="none"/>
        </w:tabs>
        <w:suppressAutoHyphens w:val="false"/>
        <w:autoSpaceDE w:val="true"/>
        <w:bidi w:val="0"/>
        <w:jc w:val="center"/>
        <w:rPr>
          <w:rFonts w:ascii="Times New Roman" w:hAnsi="Times New Roman" w:eastAsia="Times New Roman" w:cs="Times New Roman"/>
          <w:b/>
          <w:b/>
          <w:kern w:val="0"/>
          <w:lang w:eastAsia="ru-RU" w:bidi="ar-SA"/>
        </w:rPr>
      </w:pPr>
      <w:r>
        <w:rPr>
          <w:rFonts w:eastAsia="Times New Roman" w:cs="Times New Roman"/>
          <w:b/>
          <w:kern w:val="0"/>
          <w:lang w:eastAsia="ru-RU" w:bidi="ar-SA"/>
        </w:rPr>
      </w:r>
    </w:p>
    <w:p>
      <w:pPr>
        <w:pStyle w:val="Normal"/>
        <w:widowControl/>
        <w:tabs>
          <w:tab w:val="clear" w:pos="706"/>
          <w:tab w:val="center" w:pos="4549" w:leader="none"/>
          <w:tab w:val="left" w:pos="7215" w:leader="none"/>
        </w:tabs>
        <w:suppressAutoHyphens w:val="false"/>
        <w:autoSpaceDE w:val="true"/>
        <w:bidi w:val="0"/>
        <w:jc w:val="center"/>
        <w:rPr>
          <w:rFonts w:ascii="Times New Roman" w:hAnsi="Times New Roman" w:eastAsia="Times New Roman" w:cs="Times New Roman"/>
          <w:b/>
          <w:b/>
          <w:kern w:val="0"/>
          <w:sz w:val="28"/>
          <w:szCs w:val="28"/>
          <w:lang w:eastAsia="ru-RU" w:bidi="ar-SA"/>
        </w:rPr>
      </w:pPr>
      <w:r>
        <w:rPr>
          <w:rFonts w:eastAsia="Times New Roman" w:cs="Times New Roman"/>
          <w:b/>
          <w:kern w:val="0"/>
          <w:sz w:val="28"/>
          <w:szCs w:val="28"/>
          <w:lang w:eastAsia="ru-RU" w:bidi="ar-SA"/>
        </w:rPr>
        <w:t>АДМИНИСТРАЦИЯ</w:t>
      </w:r>
    </w:p>
    <w:p>
      <w:pPr>
        <w:pStyle w:val="Normal"/>
        <w:widowControl/>
        <w:suppressAutoHyphens w:val="false"/>
        <w:autoSpaceDE w:val="true"/>
        <w:bidi w:val="0"/>
        <w:spacing w:lineRule="atLeast" w:line="0"/>
        <w:jc w:val="center"/>
        <w:rPr>
          <w:rFonts w:ascii="Times New Roman" w:hAnsi="Times New Roman" w:eastAsia="Times New Roman" w:cs="Times New Roman"/>
          <w:b/>
          <w:b/>
          <w:kern w:val="0"/>
          <w:sz w:val="28"/>
          <w:szCs w:val="28"/>
          <w:lang w:eastAsia="ru-RU" w:bidi="ar-SA"/>
        </w:rPr>
      </w:pPr>
      <w:r>
        <w:rPr>
          <w:rFonts w:eastAsia="Times New Roman" w:cs="Times New Roman"/>
          <w:b/>
          <w:kern w:val="0"/>
          <w:sz w:val="28"/>
          <w:szCs w:val="28"/>
          <w:lang w:eastAsia="ru-RU" w:bidi="ar-SA"/>
        </w:rPr>
        <w:t>ГОРОДСКОГО ПОСЕЛЕНИЯ КОММУНИСТИЧЕСКИЙ</w:t>
      </w:r>
    </w:p>
    <w:p>
      <w:pPr>
        <w:pStyle w:val="Normal"/>
        <w:widowControl/>
        <w:pBdr>
          <w:bottom w:val="single" w:sz="12" w:space="1" w:color="000000"/>
        </w:pBdr>
        <w:suppressAutoHyphens w:val="false"/>
        <w:autoSpaceDE w:val="true"/>
        <w:bidi w:val="0"/>
        <w:spacing w:lineRule="atLeast" w:line="0"/>
        <w:jc w:val="center"/>
        <w:rPr>
          <w:rFonts w:ascii="Times New Roman" w:hAnsi="Times New Roman" w:cs="Times New Roman"/>
          <w:sz w:val="24"/>
          <w:szCs w:val="26"/>
        </w:rPr>
      </w:pPr>
      <w:r>
        <w:rPr>
          <w:rFonts w:cs="Times New Roman"/>
          <w:sz w:val="24"/>
          <w:szCs w:val="26"/>
        </w:rPr>
      </w:r>
    </w:p>
    <w:p>
      <w:pPr>
        <w:pStyle w:val="Z"/>
        <w:ind w:left="0" w:right="0" w:firstLine="720"/>
        <w:jc w:val="both"/>
        <w:rPr>
          <w:rFonts w:ascii="Times New Roman" w:hAnsi="Times New Roman" w:cs="Times New Roman"/>
          <w:b/>
          <w:b/>
          <w:sz w:val="24"/>
          <w:szCs w:val="26"/>
        </w:rPr>
      </w:pPr>
      <w:r>
        <w:rPr>
          <w:rFonts w:cs="Times New Roman" w:ascii="Times New Roman" w:hAnsi="Times New Roman"/>
          <w:b/>
          <w:sz w:val="24"/>
          <w:szCs w:val="26"/>
        </w:rPr>
      </w:r>
    </w:p>
    <w:p>
      <w:pPr>
        <w:pStyle w:val="Z"/>
        <w:shd w:fill="FFFFFF" w:val="clear"/>
        <w:spacing w:lineRule="atLeast" w:line="240"/>
        <w:jc w:val="center"/>
        <w:rPr>
          <w:sz w:val="32"/>
          <w:szCs w:val="32"/>
        </w:rPr>
      </w:pPr>
      <w:r>
        <w:rPr>
          <w:rFonts w:cs="Times New Roman" w:ascii="Times New Roman" w:hAnsi="Times New Roman"/>
          <w:b/>
          <w:bCs/>
          <w:sz w:val="32"/>
          <w:szCs w:val="32"/>
        </w:rPr>
        <w:t>П О С Т А Н О В Л Е Н И Е</w:t>
      </w:r>
      <w:r>
        <w:rPr>
          <w:rFonts w:eastAsia="Liberation Serif;Times New Roman" w:cs="Times New Roman" w:ascii="Times New Roman" w:hAnsi="Times New Roman"/>
          <w:b/>
          <w:bCs/>
          <w:sz w:val="32"/>
          <w:szCs w:val="32"/>
        </w:rPr>
        <w:t xml:space="preserve"> </w:t>
      </w:r>
    </w:p>
    <w:p>
      <w:pPr>
        <w:pStyle w:val="Z"/>
        <w:shd w:fill="FFFFFF" w:val="clear"/>
        <w:rPr>
          <w:rFonts w:ascii="Times New Roman" w:hAnsi="Times New Roman" w:cs="Times New Roman"/>
          <w:b/>
          <w:b/>
        </w:rPr>
      </w:pPr>
      <w:r>
        <w:rPr>
          <w:rFonts w:cs="Times New Roman" w:ascii="Times New Roman" w:hAnsi="Times New Roman"/>
          <w:b/>
        </w:rPr>
        <w:tab/>
        <w:tab/>
        <w:tab/>
        <w:tab/>
        <w:tab/>
        <w:tab/>
      </w:r>
    </w:p>
    <w:p>
      <w:pPr>
        <w:pStyle w:val="Z"/>
        <w:shd w:fill="FFFFFF" w:val="clear"/>
        <w:ind w:left="0" w:right="0" w:firstLine="5220"/>
        <w:rPr>
          <w:rFonts w:ascii="Times New Roman" w:hAnsi="Times New Roman" w:cs="Times New Roman"/>
          <w:b/>
          <w:b/>
          <w:bCs/>
        </w:rPr>
      </w:pPr>
      <w:r>
        <w:rPr>
          <w:rFonts w:cs="Times New Roman" w:ascii="Times New Roman" w:hAnsi="Times New Roman"/>
          <w:b/>
          <w:bCs/>
        </w:rPr>
      </w:r>
    </w:p>
    <w:p>
      <w:pPr>
        <w:pStyle w:val="21"/>
        <w:tabs>
          <w:tab w:val="clear" w:pos="706"/>
          <w:tab w:val="left" w:pos="1050" w:leader="none"/>
          <w:tab w:val="center" w:pos="5329" w:leader="none"/>
        </w:tabs>
        <w:jc w:val="left"/>
        <w:rPr>
          <w:b/>
          <w:b/>
        </w:rPr>
      </w:pPr>
      <w:r>
        <w:rPr>
          <w:rFonts w:eastAsia="Times New Roman" w:cs="Times New Roman" w:ascii="Times New Roman" w:hAnsi="Times New Roman"/>
          <w:b/>
          <w:kern w:val="0"/>
          <w:sz w:val="24"/>
          <w:lang w:val="ru-RU" w:eastAsia="ru-RU" w:bidi="ar-SA"/>
        </w:rPr>
        <w:t xml:space="preserve"> </w:t>
      </w:r>
      <w:r>
        <w:rPr>
          <w:rFonts w:eastAsia="Times New Roman" w:cs="Times New Roman" w:ascii="Times New Roman" w:hAnsi="Times New Roman"/>
          <w:b/>
          <w:kern w:val="0"/>
          <w:sz w:val="28"/>
          <w:szCs w:val="28"/>
          <w:lang w:val="ru-RU" w:eastAsia="ru-RU" w:bidi="ar-SA"/>
        </w:rPr>
        <w:t xml:space="preserve">  </w:t>
      </w:r>
      <w:r>
        <w:rPr>
          <w:rFonts w:cs="Times New Roman" w:ascii="Times New Roman" w:hAnsi="Times New Roman"/>
          <w:b/>
          <w:sz w:val="28"/>
          <w:szCs w:val="28"/>
          <w:lang w:val="ru-RU"/>
        </w:rPr>
        <w:t>«</w:t>
      </w:r>
      <w:r>
        <w:rPr>
          <w:rFonts w:cs="Times New Roman" w:ascii="Times New Roman" w:hAnsi="Times New Roman"/>
          <w:b/>
          <w:sz w:val="28"/>
          <w:szCs w:val="28"/>
          <w:lang w:val="ru-RU"/>
        </w:rPr>
        <w:t>27</w:t>
      </w:r>
      <w:r>
        <w:rPr>
          <w:rFonts w:cs="Times New Roman" w:ascii="Times New Roman" w:hAnsi="Times New Roman"/>
          <w:b/>
          <w:sz w:val="28"/>
          <w:szCs w:val="28"/>
          <w:lang w:val="ru-RU"/>
        </w:rPr>
        <w:t xml:space="preserve">» </w:t>
      </w:r>
      <w:r>
        <w:rPr>
          <w:rFonts w:eastAsia="Courier New" w:cs="Times New Roman" w:ascii="Times New Roman" w:hAnsi="Times New Roman"/>
          <w:b/>
          <w:bCs/>
          <w:color w:val="auto"/>
          <w:kern w:val="2"/>
          <w:sz w:val="28"/>
          <w:szCs w:val="28"/>
          <w:lang w:val="ru-RU" w:eastAsia="zh-CN" w:bidi="hi-IN"/>
        </w:rPr>
        <w:t>апреля</w:t>
      </w:r>
      <w:r>
        <w:rPr>
          <w:rFonts w:eastAsia="Courier New" w:cs="Times New Roman" w:ascii="Times New Roman" w:hAnsi="Times New Roman"/>
          <w:b/>
          <w:bCs/>
          <w:color w:val="auto"/>
          <w:kern w:val="2"/>
          <w:sz w:val="28"/>
          <w:szCs w:val="28"/>
          <w:lang w:val="ru-RU" w:eastAsia="zh-CN" w:bidi="hi-IN"/>
        </w:rPr>
        <w:t xml:space="preserve"> </w:t>
      </w:r>
      <w:r>
        <w:rPr>
          <w:rFonts w:cs="Times New Roman" w:ascii="Times New Roman" w:hAnsi="Times New Roman"/>
          <w:b/>
          <w:sz w:val="28"/>
          <w:szCs w:val="28"/>
          <w:lang w:val="ru-RU"/>
        </w:rPr>
        <w:t>202</w:t>
      </w:r>
      <w:r>
        <w:rPr>
          <w:rFonts w:cs="Times New Roman" w:ascii="Times New Roman" w:hAnsi="Times New Roman"/>
          <w:b/>
          <w:sz w:val="28"/>
          <w:szCs w:val="28"/>
          <w:lang w:val="ru-RU"/>
        </w:rPr>
        <w:t>3</w:t>
      </w:r>
      <w:r>
        <w:rPr>
          <w:rFonts w:cs="Times New Roman" w:ascii="Times New Roman" w:hAnsi="Times New Roman"/>
          <w:b/>
          <w:sz w:val="28"/>
          <w:szCs w:val="28"/>
          <w:lang w:val="ru-RU"/>
        </w:rPr>
        <w:t xml:space="preserve"> г.                </w:t>
        <w:tab/>
        <w:t xml:space="preserve">   </w:t>
        <w:tab/>
        <w:t xml:space="preserve">      </w:t>
        <w:tab/>
        <w:t xml:space="preserve">                         № </w:t>
      </w:r>
      <w:r>
        <w:rPr>
          <w:rFonts w:cs="Times New Roman" w:ascii="Times New Roman" w:hAnsi="Times New Roman"/>
          <w:b/>
          <w:sz w:val="28"/>
          <w:szCs w:val="28"/>
          <w:lang w:val="ru-RU"/>
        </w:rPr>
        <w:t>74</w:t>
      </w:r>
    </w:p>
    <w:p>
      <w:pPr>
        <w:pStyle w:val="Normal"/>
        <w:bidi w:val="0"/>
        <w:ind w:left="3540" w:right="0" w:firstLine="708"/>
        <w:jc w:val="both"/>
        <w:rPr>
          <w:b/>
          <w:b/>
          <w:lang w:val="ru-RU"/>
        </w:rPr>
      </w:pPr>
      <w:r>
        <w:rPr>
          <w:b/>
          <w:lang w:val="ru-RU"/>
        </w:rPr>
      </w:r>
    </w:p>
    <w:p>
      <w:pPr>
        <w:pStyle w:val="Normal"/>
        <w:bidi w:val="0"/>
        <w:ind w:left="3540" w:right="0" w:firstLine="708"/>
        <w:jc w:val="both"/>
        <w:rPr>
          <w:b/>
          <w:b/>
          <w:lang w:val="ru-RU"/>
        </w:rPr>
      </w:pPr>
      <w:r>
        <w:rPr>
          <w:b/>
          <w:lang w:val="ru-RU"/>
        </w:rPr>
      </w:r>
    </w:p>
    <w:p>
      <w:pPr>
        <w:pStyle w:val="Normal"/>
        <w:bidi w:val="0"/>
        <w:spacing w:lineRule="atLeast" w:line="100"/>
        <w:jc w:val="left"/>
        <w:rPr>
          <w:rFonts w:eastAsia="Liberation Serif;Times New Roman" w:cs="Liberation Serif;Times New Roman"/>
          <w:lang w:val="ru-RU"/>
        </w:rPr>
      </w:pPr>
      <w:r>
        <w:rPr>
          <w:rFonts w:eastAsia="Liberation Serif;Times New Roman" w:cs="Liberation Serif;Times New Roman"/>
          <w:b/>
          <w:bCs/>
          <w:sz w:val="24"/>
          <w:szCs w:val="24"/>
          <w:lang w:val="ru-RU"/>
        </w:rPr>
        <w:t>О</w:t>
      </w:r>
      <w:r>
        <w:rPr>
          <w:rFonts w:eastAsia="Liberation Serif;Times New Roman" w:cs="Liberation Serif;Times New Roman"/>
          <w:b/>
          <w:bCs/>
          <w:sz w:val="24"/>
          <w:szCs w:val="24"/>
          <w:lang w:val="ru-RU"/>
        </w:rPr>
        <w:t xml:space="preserve">б </w:t>
      </w:r>
      <w:r>
        <w:rPr>
          <w:rStyle w:val="Style15"/>
          <w:rFonts w:eastAsia="Liberation Serif;Times New Roman" w:cs="Liberation Serif;Times New Roman"/>
          <w:b/>
          <w:bCs/>
          <w:color w:val="000000"/>
          <w:sz w:val="24"/>
          <w:szCs w:val="24"/>
          <w:u w:val="none"/>
        </w:rPr>
        <w:t xml:space="preserve"> утверждении Порядка содержания</w:t>
      </w:r>
    </w:p>
    <w:p>
      <w:pPr>
        <w:pStyle w:val="Normal"/>
        <w:bidi w:val="0"/>
        <w:spacing w:lineRule="atLeast" w:line="100"/>
        <w:jc w:val="left"/>
        <w:rPr>
          <w:rFonts w:eastAsia="Liberation Serif;Times New Roman" w:cs="Liberation Serif;Times New Roman"/>
          <w:lang w:val="ru-RU"/>
        </w:rPr>
      </w:pPr>
      <w:r>
        <w:rPr>
          <w:rStyle w:val="Style15"/>
          <w:rFonts w:eastAsia="Liberation Serif;Times New Roman" w:cs="Liberation Serif;Times New Roman"/>
          <w:b/>
          <w:bCs/>
          <w:color w:val="000000"/>
          <w:sz w:val="24"/>
          <w:szCs w:val="24"/>
          <w:u w:val="none"/>
        </w:rPr>
        <w:t>в исправном состоянии средств обеспечения</w:t>
      </w:r>
    </w:p>
    <w:p>
      <w:pPr>
        <w:pStyle w:val="Normal"/>
        <w:bidi w:val="0"/>
        <w:spacing w:lineRule="atLeast" w:line="100"/>
        <w:jc w:val="left"/>
        <w:rPr>
          <w:rFonts w:eastAsia="Liberation Serif;Times New Roman" w:cs="Liberation Serif;Times New Roman"/>
          <w:lang w:val="ru-RU"/>
        </w:rPr>
      </w:pPr>
      <w:r>
        <w:rPr>
          <w:rStyle w:val="Style15"/>
          <w:rFonts w:eastAsia="Liberation Serif;Times New Roman" w:cs="Liberation Serif;Times New Roman"/>
          <w:b/>
          <w:bCs/>
          <w:color w:val="000000"/>
          <w:sz w:val="24"/>
          <w:szCs w:val="24"/>
          <w:u w:val="none"/>
        </w:rPr>
        <w:t xml:space="preserve">пожарной безопасности жилых и общественных зданий, </w:t>
      </w:r>
    </w:p>
    <w:p>
      <w:pPr>
        <w:pStyle w:val="Normal"/>
        <w:bidi w:val="0"/>
        <w:spacing w:lineRule="atLeast" w:line="100"/>
        <w:jc w:val="left"/>
        <w:rPr>
          <w:rFonts w:eastAsia="Liberation Serif;Times New Roman" w:cs="Liberation Serif;Times New Roman"/>
          <w:lang w:val="ru-RU"/>
        </w:rPr>
      </w:pPr>
      <w:r>
        <w:rPr>
          <w:rStyle w:val="Style15"/>
          <w:rFonts w:eastAsia="Liberation Serif;Times New Roman" w:cs="Liberation Serif;Times New Roman"/>
          <w:b/>
          <w:bCs/>
          <w:color w:val="000000"/>
          <w:sz w:val="24"/>
          <w:szCs w:val="24"/>
          <w:u w:val="none"/>
        </w:rPr>
        <w:t xml:space="preserve">находящихся в муниципальной собственности </w:t>
      </w:r>
      <w:r>
        <w:rPr>
          <w:rStyle w:val="Style15"/>
          <w:rFonts w:eastAsia="Liberation Serif;Times New Roman" w:cs="Liberation Serif;Times New Roman"/>
          <w:b/>
          <w:bCs/>
          <w:color w:val="000000"/>
          <w:sz w:val="24"/>
          <w:szCs w:val="24"/>
          <w:u w:val="none"/>
          <w:lang w:val="ru-RU"/>
        </w:rPr>
        <w:t xml:space="preserve">на </w:t>
      </w:r>
    </w:p>
    <w:p>
      <w:pPr>
        <w:pStyle w:val="Normal"/>
        <w:bidi w:val="0"/>
        <w:spacing w:lineRule="atLeast" w:line="100"/>
        <w:jc w:val="left"/>
        <w:rPr>
          <w:rFonts w:eastAsia="Liberation Serif;Times New Roman" w:cs="Liberation Serif;Times New Roman"/>
          <w:lang w:val="ru-RU"/>
        </w:rPr>
      </w:pPr>
      <w:r>
        <w:rPr>
          <w:rStyle w:val="Style15"/>
          <w:rFonts w:eastAsia="Liberation Serif;Times New Roman" w:cs="Liberation Serif;Times New Roman"/>
          <w:b/>
          <w:bCs/>
          <w:color w:val="000000"/>
          <w:sz w:val="24"/>
          <w:szCs w:val="24"/>
          <w:u w:val="none"/>
          <w:lang w:val="ru-RU"/>
        </w:rPr>
        <w:t xml:space="preserve">территории </w:t>
      </w:r>
      <w:r>
        <w:rPr>
          <w:rStyle w:val="Style15"/>
          <w:rFonts w:eastAsia="Liberation Serif;Times New Roman" w:cs="Liberation Serif;Times New Roman"/>
          <w:b/>
          <w:bCs/>
          <w:color w:val="000000"/>
          <w:sz w:val="24"/>
          <w:szCs w:val="24"/>
          <w:u w:val="none"/>
          <w:lang w:val="ru-RU"/>
        </w:rPr>
        <w:t xml:space="preserve">городского поселения Коммунистический </w:t>
      </w:r>
    </w:p>
    <w:p>
      <w:pPr>
        <w:pStyle w:val="Normal"/>
        <w:bidi w:val="0"/>
        <w:jc w:val="left"/>
        <w:rPr>
          <w:rFonts w:eastAsia="Liberation Serif;Times New Roman" w:cs="Liberation Serif;Times New Roman"/>
          <w:lang w:val="ru-RU"/>
        </w:rPr>
      </w:pPr>
      <w:r>
        <w:rPr>
          <w:rFonts w:eastAsia="Liberation Serif;Times New Roman" w:cs="Liberation Serif;Times New Roman"/>
          <w:lang w:val="ru-RU"/>
        </w:rPr>
        <w:t xml:space="preserve">  </w:t>
      </w:r>
    </w:p>
    <w:p>
      <w:pPr>
        <w:pStyle w:val="Normal"/>
        <w:bidi w:val="0"/>
        <w:jc w:val="left"/>
        <w:rPr>
          <w:rFonts w:eastAsia="Liberation Serif;Times New Roman" w:cs="Liberation Serif;Times New Roman"/>
          <w:lang w:val="ru-RU"/>
        </w:rPr>
      </w:pPr>
      <w:r>
        <w:rPr>
          <w:rFonts w:eastAsia="Liberation Serif;Times New Roman" w:cs="Liberation Serif;Times New Roman"/>
          <w:lang w:val="ru-RU"/>
        </w:rPr>
      </w:r>
    </w:p>
    <w:p>
      <w:pPr>
        <w:pStyle w:val="Normal"/>
        <w:bidi w:val="0"/>
        <w:spacing w:lineRule="atLeast" w:line="100"/>
        <w:jc w:val="both"/>
        <w:rPr/>
      </w:pPr>
      <w:r>
        <w:rPr>
          <w:rFonts w:eastAsia="Liberation Serif;Times New Roman" w:cs="Liberation Serif;Times New Roman"/>
          <w:lang w:val="ru-RU"/>
        </w:rPr>
        <w:t xml:space="preserve">       </w:t>
      </w:r>
      <w:r>
        <w:rPr>
          <w:rFonts w:eastAsia="Liberation Serif;Times New Roman" w:cs="Liberation Serif;Times New Roman"/>
          <w:lang w:val="ru-RU"/>
        </w:rPr>
        <w:t>В соответствии с Федеральными законами от 21.12.</w:t>
      </w:r>
      <w:r>
        <w:rPr>
          <w:rFonts w:eastAsia="Liberation Serif;Times New Roman" w:cs="Liberation Serif;Times New Roman"/>
          <w:lang w:val="ru-RU"/>
        </w:rPr>
        <w:t>19</w:t>
      </w:r>
      <w:r>
        <w:rPr>
          <w:rFonts w:eastAsia="Liberation Serif;Times New Roman" w:cs="Liberation Serif;Times New Roman"/>
          <w:lang w:val="ru-RU"/>
        </w:rPr>
        <w:t>94 N 6</w:t>
      </w:r>
      <w:r>
        <w:rPr>
          <w:rFonts w:eastAsia="Liberation Serif;Times New Roman" w:cs="Liberation Serif;Times New Roman"/>
          <w:lang w:val="ru-RU"/>
        </w:rPr>
        <w:t>9</w:t>
      </w:r>
      <w:r>
        <w:rPr>
          <w:rFonts w:eastAsia="Liberation Serif;Times New Roman" w:cs="Liberation Serif;Times New Roman"/>
          <w:lang w:val="ru-RU"/>
        </w:rPr>
        <w:t xml:space="preserve">-ФЗ </w:t>
      </w:r>
      <w:r>
        <w:rPr>
          <w:rFonts w:eastAsia="Liberation Serif;Times New Roman" w:cs="Liberation Serif;Times New Roman"/>
          <w:lang w:val="ru-RU"/>
        </w:rPr>
        <w:t>«О пожарной безопасности»</w:t>
      </w:r>
      <w:r>
        <w:rPr>
          <w:rFonts w:eastAsia="Liberation Serif;Times New Roman" w:cs="Liberation Serif;Times New Roman"/>
          <w:lang w:val="ru-RU"/>
        </w:rPr>
        <w:t xml:space="preserve">, от 06.10.2003 № 131-ФЗ «Об общих принципах организации местного самоуправления в Российской Федерации», </w:t>
      </w:r>
      <w:r>
        <w:rPr>
          <w:rStyle w:val="Style15"/>
          <w:rFonts w:eastAsia="Liberation Serif;Times New Roman" w:cs="Liberation Serif;Times New Roman"/>
          <w:color w:val="000000"/>
          <w:sz w:val="24"/>
          <w:szCs w:val="24"/>
          <w:u w:val="none"/>
          <w:lang w:val="ru-RU"/>
        </w:rPr>
        <w:t xml:space="preserve">постановлением Правительства Российской Федерации от 24.10.2022 № 1885 «О внесении изменений в Правила противопожарного режима в Российской Федерации», </w:t>
      </w:r>
      <w:r>
        <w:rPr>
          <w:lang w:val="ru-RU"/>
        </w:rPr>
        <w:t>п о с т а н о в л я ю:</w:t>
      </w:r>
    </w:p>
    <w:p>
      <w:pPr>
        <w:pStyle w:val="Normal"/>
        <w:numPr>
          <w:ilvl w:val="0"/>
          <w:numId w:val="2"/>
        </w:numPr>
        <w:bidi w:val="0"/>
        <w:spacing w:lineRule="auto" w:line="240" w:before="0" w:after="0"/>
        <w:jc w:val="both"/>
        <w:textAlignment w:val="baseline"/>
        <w:rPr>
          <w:rFonts w:ascii="Times New Roman" w:hAnsi="Times New Roman"/>
          <w:sz w:val="24"/>
          <w:szCs w:val="24"/>
        </w:rPr>
      </w:pPr>
      <w:r>
        <w:rPr>
          <w:rFonts w:eastAsia="Times New Roman" w:cs="Times New Roman"/>
          <w:sz w:val="24"/>
          <w:szCs w:val="24"/>
          <w:lang w:val="ru-RU" w:eastAsia="ru-RU"/>
        </w:rPr>
        <w:t xml:space="preserve">Утвердить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на территории </w:t>
      </w:r>
      <w:r>
        <w:rPr>
          <w:rStyle w:val="Style15"/>
          <w:rFonts w:eastAsia="Liberation Serif;Times New Roman" w:cs="Liberation Serif;Times New Roman"/>
          <w:b w:val="false"/>
          <w:bCs w:val="false"/>
          <w:color w:val="000000"/>
          <w:sz w:val="24"/>
          <w:szCs w:val="24"/>
          <w:u w:val="none"/>
          <w:lang w:val="ru-RU"/>
        </w:rPr>
        <w:t>городского поселения Коммунистический</w:t>
      </w:r>
      <w:r>
        <w:rPr>
          <w:rFonts w:eastAsia="Times New Roman" w:cs="Times New Roman"/>
          <w:sz w:val="24"/>
          <w:szCs w:val="24"/>
          <w:lang w:val="ru-RU" w:eastAsia="ru-RU"/>
        </w:rPr>
        <w:t xml:space="preserve">, согласно приложению. </w:t>
      </w:r>
    </w:p>
    <w:p>
      <w:pPr>
        <w:pStyle w:val="Normal"/>
        <w:numPr>
          <w:ilvl w:val="0"/>
          <w:numId w:val="2"/>
        </w:numPr>
        <w:bidi w:val="0"/>
        <w:spacing w:lineRule="auto" w:line="240" w:before="0" w:after="0"/>
        <w:jc w:val="both"/>
        <w:textAlignment w:val="baseline"/>
        <w:rPr>
          <w:rFonts w:ascii="Times New Roman" w:hAnsi="Times New Roman"/>
          <w:sz w:val="24"/>
          <w:szCs w:val="24"/>
        </w:rPr>
      </w:pPr>
      <w:r>
        <w:rPr>
          <w:rFonts w:eastAsia="Times New Roman" w:cs="Times New Roman"/>
          <w:sz w:val="24"/>
          <w:szCs w:val="24"/>
          <w:lang w:val="ru-RU" w:eastAsia="ru-RU"/>
        </w:rPr>
        <w:t xml:space="preserve">Рекомендовать руководителям организациям и учреждениям, независимо от ведомственной принадлежности и форм собственности, осуществляющим свою деятельность на территории </w:t>
      </w:r>
      <w:r>
        <w:rPr>
          <w:rStyle w:val="Style15"/>
          <w:rFonts w:eastAsia="Liberation Serif;Times New Roman" w:cs="Liberation Serif;Times New Roman"/>
          <w:b w:val="false"/>
          <w:bCs w:val="false"/>
          <w:color w:val="000000"/>
          <w:sz w:val="24"/>
          <w:szCs w:val="24"/>
          <w:u w:val="none"/>
          <w:lang w:val="ru-RU"/>
        </w:rPr>
        <w:t xml:space="preserve">городского поселения Коммунистический </w:t>
      </w:r>
      <w:r>
        <w:rPr>
          <w:rFonts w:eastAsia="Times New Roman" w:cs="Times New Roman"/>
          <w:sz w:val="24"/>
          <w:szCs w:val="24"/>
          <w:lang w:val="ru-RU" w:eastAsia="ru-RU"/>
        </w:rPr>
        <w:t xml:space="preserve"> (далее- поселения) и физическим лицам,  в хозяйственном ведении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 в соответствии </w:t>
      </w:r>
      <w:r>
        <w:rPr>
          <w:rFonts w:eastAsia="Times New Roman" w:cs="Times New Roman"/>
          <w:sz w:val="24"/>
          <w:szCs w:val="24"/>
          <w:lang w:val="ru-RU" w:eastAsia="ru-RU"/>
        </w:rPr>
        <w:t xml:space="preserve">с </w:t>
      </w:r>
      <w:r>
        <w:fldChar w:fldCharType="begin"/>
      </w:r>
      <w:r>
        <w:rPr>
          <w:sz w:val="24"/>
          <w:szCs w:val="24"/>
          <w:rFonts w:eastAsia="Times New Roman" w:cs="Times New Roman"/>
          <w:lang w:val="ru-RU" w:eastAsia="ru-RU"/>
        </w:rPr>
        <w:instrText> HYPERLINK "https://docs.cntd.ru/document/902344800" \l "6540IN"</w:instrText>
      </w:r>
      <w:r>
        <w:rPr>
          <w:sz w:val="24"/>
          <w:szCs w:val="24"/>
          <w:rFonts w:eastAsia="Times New Roman" w:cs="Times New Roman"/>
          <w:lang w:val="ru-RU" w:eastAsia="ru-RU"/>
        </w:rPr>
        <w:fldChar w:fldCharType="separate"/>
      </w:r>
      <w:r>
        <w:rPr>
          <w:rFonts w:eastAsia="Times New Roman" w:cs="Times New Roman"/>
          <w:sz w:val="24"/>
          <w:szCs w:val="24"/>
          <w:lang w:val="ru-RU" w:eastAsia="ru-RU"/>
        </w:rPr>
        <w:t>Правилами противопожарного режима в Российской Федерации</w:t>
      </w:r>
      <w:r>
        <w:rPr>
          <w:sz w:val="24"/>
          <w:szCs w:val="24"/>
          <w:rFonts w:eastAsia="Times New Roman" w:cs="Times New Roman"/>
          <w:lang w:val="ru-RU" w:eastAsia="ru-RU"/>
        </w:rPr>
        <w:fldChar w:fldCharType="end"/>
      </w:r>
      <w:r>
        <w:rPr>
          <w:rFonts w:eastAsia="Times New Roman" w:cs="Times New Roman"/>
          <w:sz w:val="24"/>
          <w:szCs w:val="24"/>
          <w:lang w:val="ru-RU" w:eastAsia="ru-RU"/>
        </w:rPr>
        <w:t xml:space="preserve">, утвержденными </w:t>
      </w:r>
      <w:r>
        <w:rPr>
          <w:rFonts w:eastAsia="Times New Roman" w:cs="Times New Roman"/>
          <w:sz w:val="24"/>
          <w:szCs w:val="24"/>
          <w:lang w:val="ru-RU" w:eastAsia="ru-RU"/>
        </w:rPr>
        <w:t>п</w:t>
      </w:r>
      <w:r>
        <w:rPr>
          <w:rFonts w:eastAsia="Times New Roman" w:cs="Times New Roman"/>
          <w:sz w:val="24"/>
          <w:szCs w:val="24"/>
          <w:lang w:val="ru-RU" w:eastAsia="ru-RU"/>
        </w:rPr>
        <w:t>остановлением Правительства Российской Федерации, учитывая положение настоящего постановления.</w:t>
      </w:r>
    </w:p>
    <w:p>
      <w:pPr>
        <w:pStyle w:val="Normal"/>
        <w:numPr>
          <w:ilvl w:val="0"/>
          <w:numId w:val="2"/>
        </w:numPr>
        <w:bidi w:val="0"/>
        <w:spacing w:lineRule="atLeast" w:line="100"/>
        <w:jc w:val="both"/>
        <w:rPr>
          <w:rFonts w:eastAsia="Liberation Serif;Times New Roman" w:cs="Liberation Serif;Times New Roman"/>
          <w:color w:val="000000"/>
          <w:sz w:val="24"/>
          <w:szCs w:val="24"/>
          <w:lang w:val="ru-RU"/>
        </w:rPr>
      </w:pPr>
      <w:r>
        <w:rPr>
          <w:rFonts w:eastAsia="Liberation Serif;Times New Roman" w:cs="Liberation Serif;Times New Roman"/>
          <w:color w:val="000000"/>
          <w:sz w:val="24"/>
          <w:szCs w:val="24"/>
          <w:lang w:val="ru-RU"/>
        </w:rPr>
        <w:t>Опубликовать настоящее постановление в Бюллетене «Вестник» и разместить на официальном сайте органов местного самоуправления городского поселения Коммунистический.</w:t>
      </w:r>
    </w:p>
    <w:p>
      <w:pPr>
        <w:pStyle w:val="Normal"/>
        <w:numPr>
          <w:ilvl w:val="0"/>
          <w:numId w:val="2"/>
        </w:numPr>
        <w:bidi w:val="0"/>
        <w:spacing w:lineRule="atLeast" w:line="100"/>
        <w:jc w:val="both"/>
        <w:rPr>
          <w:rFonts w:eastAsia="Liberation Serif;Times New Roman" w:cs="Liberation Serif;Times New Roman"/>
          <w:sz w:val="24"/>
          <w:szCs w:val="24"/>
          <w:lang w:val="ru-RU"/>
        </w:rPr>
      </w:pPr>
      <w:r>
        <w:rPr>
          <w:rFonts w:eastAsia="Liberation Serif;Times New Roman" w:cs="Liberation Serif;Times New Roman"/>
          <w:sz w:val="24"/>
          <w:szCs w:val="24"/>
          <w:lang w:val="ru-RU"/>
        </w:rPr>
        <w:t xml:space="preserve">Контроль за исполнением настоящего постановления оставляю за собой. </w:t>
      </w:r>
    </w:p>
    <w:p>
      <w:pPr>
        <w:pStyle w:val="Normal"/>
        <w:bidi w:val="0"/>
        <w:spacing w:lineRule="atLeast" w:line="100"/>
        <w:jc w:val="both"/>
        <w:rPr>
          <w:rFonts w:eastAsia="Liberation Serif;Times New Roman" w:cs="Liberation Serif;Times New Roman"/>
          <w:lang w:val="ru-RU"/>
        </w:rPr>
      </w:pPr>
      <w:r>
        <w:rPr>
          <w:rFonts w:eastAsia="Liberation Serif;Times New Roman" w:cs="Liberation Serif;Times New Roman"/>
          <w:lang w:val="ru-RU"/>
        </w:rPr>
      </w:r>
    </w:p>
    <w:p>
      <w:pPr>
        <w:pStyle w:val="Normal"/>
        <w:bidi w:val="0"/>
        <w:spacing w:lineRule="atLeast" w:line="100"/>
        <w:jc w:val="both"/>
        <w:rPr>
          <w:rFonts w:eastAsia="Liberation Serif;Times New Roman" w:cs="Liberation Serif;Times New Roman"/>
          <w:lang w:val="ru-RU"/>
        </w:rPr>
      </w:pPr>
      <w:r>
        <w:rPr>
          <w:rFonts w:eastAsia="Liberation Serif;Times New Roman" w:cs="Liberation Serif;Times New Roman"/>
          <w:lang w:val="ru-RU"/>
        </w:rPr>
      </w:r>
    </w:p>
    <w:p>
      <w:pPr>
        <w:pStyle w:val="Normal"/>
        <w:bidi w:val="0"/>
        <w:spacing w:lineRule="atLeast" w:line="100"/>
        <w:jc w:val="both"/>
        <w:rPr>
          <w:rFonts w:eastAsia="Liberation Serif;Times New Roman" w:cs="Liberation Serif;Times New Roman"/>
          <w:lang w:val="ru-RU"/>
        </w:rPr>
      </w:pPr>
      <w:r>
        <w:rPr>
          <w:rFonts w:eastAsia="Liberation Serif;Times New Roman" w:cs="Liberation Serif;Times New Roman"/>
          <w:lang w:val="ru-RU"/>
        </w:rPr>
      </w:r>
    </w:p>
    <w:p>
      <w:pPr>
        <w:pStyle w:val="Normal"/>
        <w:bidi w:val="0"/>
        <w:spacing w:lineRule="atLeast" w:line="100"/>
        <w:jc w:val="both"/>
        <w:rPr>
          <w:rFonts w:eastAsia="Liberation Serif;Times New Roman" w:cs="Liberation Serif;Times New Roman"/>
          <w:lang w:val="ru-RU"/>
        </w:rPr>
      </w:pPr>
      <w:r>
        <w:rPr>
          <w:rFonts w:eastAsia="Liberation Serif;Times New Roman" w:cs="Liberation Serif;Times New Roman"/>
          <w:lang w:val="ru-RU"/>
        </w:rPr>
        <w:t xml:space="preserve">Глава городского </w:t>
      </w:r>
    </w:p>
    <w:p>
      <w:pPr>
        <w:pStyle w:val="Normal"/>
        <w:bidi w:val="0"/>
        <w:spacing w:lineRule="atLeast" w:line="100"/>
        <w:jc w:val="both"/>
        <w:rPr>
          <w:rFonts w:eastAsia="Liberation Serif;Times New Roman" w:cs="Liberation Serif;Times New Roman"/>
          <w:lang w:val="ru-RU"/>
        </w:rPr>
      </w:pPr>
      <w:r>
        <w:rPr>
          <w:rFonts w:eastAsia="Liberation Serif;Times New Roman" w:cs="Liberation Serif;Times New Roman"/>
          <w:lang w:val="ru-RU"/>
        </w:rPr>
        <w:t xml:space="preserve">поселения Коммунистический                                                                                   </w:t>
      </w:r>
      <w:r>
        <w:rPr>
          <w:rFonts w:eastAsia="Liberation Serif;Times New Roman" w:cs="Liberation Serif;Times New Roman"/>
          <w:lang w:val="ru-RU"/>
        </w:rPr>
        <w:t>Л.А. Вилочева</w:t>
      </w:r>
    </w:p>
    <w:p>
      <w:pPr>
        <w:pStyle w:val="Normal"/>
        <w:bidi w:val="0"/>
        <w:spacing w:lineRule="atLeast" w:line="100"/>
        <w:jc w:val="both"/>
        <w:rPr>
          <w:rFonts w:eastAsia="Liberation Serif;Times New Roman" w:cs="Liberation Serif;Times New Roman"/>
          <w:lang w:val="ru-RU"/>
        </w:rPr>
      </w:pPr>
      <w:r>
        <w:rPr>
          <w:rFonts w:eastAsia="Liberation Serif;Times New Roman" w:cs="Liberation Serif;Times New Roman"/>
          <w:lang w:val="ru-RU"/>
        </w:rPr>
      </w:r>
    </w:p>
    <w:p>
      <w:pPr>
        <w:pStyle w:val="Normal"/>
        <w:bidi w:val="0"/>
        <w:spacing w:lineRule="atLeast" w:line="100"/>
        <w:jc w:val="both"/>
        <w:rPr>
          <w:rFonts w:eastAsia="Liberation Serif;Times New Roman" w:cs="Liberation Serif;Times New Roman"/>
          <w:lang w:val="ru-RU"/>
        </w:rPr>
      </w:pPr>
      <w:r>
        <w:rPr>
          <w:rFonts w:eastAsia="Liberation Serif;Times New Roman" w:cs="Liberation Serif;Times New Roman"/>
          <w:lang w:val="ru-RU"/>
        </w:rPr>
      </w:r>
    </w:p>
    <w:p>
      <w:pPr>
        <w:pStyle w:val="Normal"/>
        <w:bidi w:val="0"/>
        <w:jc w:val="right"/>
        <w:rPr>
          <w:rFonts w:ascii="Times New Roman" w:hAnsi="Times New Roman" w:cs="Times New Roman"/>
          <w:sz w:val="20"/>
          <w:szCs w:val="20"/>
        </w:rPr>
      </w:pPr>
      <w:r>
        <w:rPr>
          <w:rFonts w:cs="Times New Roman"/>
          <w:sz w:val="20"/>
          <w:szCs w:val="20"/>
        </w:rPr>
        <w:t>Приложение к постановлению</w:t>
      </w:r>
    </w:p>
    <w:p>
      <w:pPr>
        <w:pStyle w:val="Normal"/>
        <w:bidi w:val="0"/>
        <w:jc w:val="right"/>
        <w:rPr>
          <w:rFonts w:ascii="Times New Roman" w:hAnsi="Times New Roman" w:cs="Times New Roman"/>
          <w:sz w:val="20"/>
          <w:szCs w:val="20"/>
        </w:rPr>
      </w:pPr>
      <w:r>
        <w:rPr>
          <w:rFonts w:cs="Times New Roman"/>
          <w:sz w:val="20"/>
          <w:szCs w:val="20"/>
        </w:rPr>
        <w:t>Администрации г.п. Коммунистический</w:t>
      </w:r>
    </w:p>
    <w:p>
      <w:pPr>
        <w:pStyle w:val="Normal"/>
        <w:bidi w:val="0"/>
        <w:jc w:val="right"/>
        <w:rPr>
          <w:rFonts w:ascii="Times New Roman" w:hAnsi="Times New Roman" w:eastAsia="Times New Roman" w:cs="Times New Roman"/>
          <w:b w:val="false"/>
          <w:b w:val="false"/>
          <w:bCs w:val="false"/>
          <w:sz w:val="20"/>
          <w:szCs w:val="20"/>
          <w:lang w:val="ru-RU" w:eastAsia="ru-RU"/>
        </w:rPr>
      </w:pPr>
      <w:r>
        <w:rPr>
          <w:rFonts w:eastAsia="Times New Roman" w:cs="Times New Roman"/>
          <w:b w:val="false"/>
          <w:bCs w:val="false"/>
          <w:sz w:val="20"/>
          <w:szCs w:val="20"/>
          <w:lang w:val="ru-RU" w:eastAsia="ru-RU"/>
        </w:rPr>
        <w:t xml:space="preserve">от  </w:t>
      </w:r>
      <w:r>
        <w:rPr>
          <w:rFonts w:eastAsia="Times New Roman" w:cs="Times New Roman"/>
          <w:b w:val="false"/>
          <w:bCs w:val="false"/>
          <w:sz w:val="20"/>
          <w:szCs w:val="20"/>
          <w:lang w:val="ru-RU" w:eastAsia="ru-RU"/>
        </w:rPr>
        <w:t>27.04.2023</w:t>
      </w:r>
      <w:r>
        <w:rPr>
          <w:rFonts w:eastAsia="Times New Roman" w:cs="Times New Roman"/>
          <w:b w:val="false"/>
          <w:bCs w:val="false"/>
          <w:sz w:val="20"/>
          <w:szCs w:val="20"/>
          <w:lang w:val="ru-RU" w:eastAsia="ru-RU"/>
        </w:rPr>
        <w:t xml:space="preserve">  №  </w:t>
      </w:r>
      <w:r>
        <w:rPr>
          <w:rFonts w:eastAsia="Times New Roman" w:cs="Times New Roman"/>
          <w:b w:val="false"/>
          <w:bCs w:val="false"/>
          <w:sz w:val="20"/>
          <w:szCs w:val="20"/>
          <w:lang w:val="ru-RU" w:eastAsia="ru-RU"/>
        </w:rPr>
        <w:t>74</w:t>
      </w:r>
    </w:p>
    <w:p>
      <w:pPr>
        <w:pStyle w:val="Normal"/>
        <w:bidi w:val="0"/>
        <w:spacing w:lineRule="atLeast" w:line="330" w:before="0" w:after="240"/>
        <w:jc w:val="center"/>
        <w:textAlignment w:val="baseline"/>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bidi w:val="0"/>
        <w:spacing w:lineRule="atLeast" w:line="330" w:before="0" w:after="240"/>
        <w:jc w:val="center"/>
        <w:textAlignment w:val="baseline"/>
        <w:rPr>
          <w:rFonts w:ascii="Times New Roman" w:hAnsi="Times New Roman"/>
          <w:sz w:val="24"/>
          <w:szCs w:val="24"/>
        </w:rPr>
      </w:pPr>
      <w:r>
        <w:rPr>
          <w:rFonts w:eastAsia="Times New Roman" w:cs="Times New Roman"/>
          <w:b/>
          <w:bCs/>
          <w:sz w:val="24"/>
          <w:szCs w:val="24"/>
          <w:lang w:eastAsia="ru-RU"/>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Pr>
          <w:rFonts w:eastAsia="Times New Roman" w:cs="Times New Roman"/>
          <w:b/>
          <w:bCs/>
          <w:sz w:val="24"/>
          <w:szCs w:val="24"/>
          <w:lang w:val="ru-RU" w:eastAsia="ru-RU" w:bidi="zxx"/>
        </w:rPr>
        <w:t xml:space="preserve">городского поселения Коммунистический </w:t>
      </w:r>
    </w:p>
    <w:p>
      <w:pPr>
        <w:pStyle w:val="ListParagraph"/>
        <w:numPr>
          <w:ilvl w:val="0"/>
          <w:numId w:val="1"/>
        </w:numPr>
        <w:bidi w:val="0"/>
        <w:spacing w:lineRule="atLeast" w:line="330" w:before="0" w:after="240"/>
        <w:contextualSpacing/>
        <w:jc w:val="center"/>
        <w:textAlignment w:val="baseline"/>
        <w:outlineLvl w:val="2"/>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Общие положения.</w:t>
      </w:r>
    </w:p>
    <w:p>
      <w:pPr>
        <w:pStyle w:val="Normal"/>
        <w:bidi w:val="0"/>
        <w:spacing w:lineRule="auto" w:line="240" w:before="0" w:after="0"/>
        <w:ind w:left="0" w:right="0" w:firstLine="482"/>
        <w:contextualSpacing/>
        <w:jc w:val="both"/>
        <w:textAlignment w:val="baseline"/>
        <w:rPr/>
      </w:pPr>
      <w:r>
        <w:rPr>
          <w:rFonts w:eastAsia="Times New Roman" w:cs="Times New Roman"/>
          <w:sz w:val="24"/>
          <w:szCs w:val="24"/>
          <w:lang w:eastAsia="ru-RU"/>
        </w:rPr>
        <w:t xml:space="preserve">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 - Порядок) разработан в соответствии с </w:t>
      </w:r>
      <w:hyperlink r:id="rId3">
        <w:r>
          <w:rPr>
            <w:rFonts w:eastAsia="Times New Roman" w:cs="Times New Roman"/>
            <w:sz w:val="24"/>
            <w:szCs w:val="24"/>
            <w:lang w:val="en-US" w:eastAsia="ru-RU"/>
          </w:rPr>
          <w:t xml:space="preserve">Федеральными законами от 21.12.1994 N 69-ФЗ </w:t>
        </w:r>
      </w:hyperlink>
      <w:hyperlink r:id="rId4">
        <w:r>
          <w:rPr>
            <w:rFonts w:eastAsia="Liberation Serif;Times New Roman" w:cs="Liberation Serif;Times New Roman"/>
            <w:sz w:val="24"/>
            <w:szCs w:val="24"/>
            <w:lang w:val="ru-RU" w:eastAsia="ru-RU"/>
          </w:rPr>
          <w:t>«</w:t>
        </w:r>
      </w:hyperlink>
      <w:hyperlink r:id="rId5">
        <w:r>
          <w:rPr>
            <w:rFonts w:eastAsia="Times New Roman" w:cs="Times New Roman"/>
            <w:sz w:val="24"/>
            <w:szCs w:val="24"/>
            <w:lang w:val="en-US" w:eastAsia="ru-RU"/>
          </w:rPr>
          <w:t>О пожарной безопасности</w:t>
        </w:r>
      </w:hyperlink>
      <w:r>
        <w:rPr>
          <w:rStyle w:val="Style15"/>
          <w:rFonts w:eastAsia="Liberation Serif;Times New Roman" w:cs="Liberation Serif;Times New Roman"/>
          <w:color w:val="000000"/>
          <w:sz w:val="24"/>
          <w:szCs w:val="24"/>
          <w:u w:val="none"/>
          <w:lang w:val="ru-RU"/>
        </w:rPr>
        <w:t>»</w:t>
      </w:r>
      <w:r>
        <w:rPr>
          <w:rFonts w:eastAsia="Times New Roman" w:cs="Times New Roman"/>
          <w:sz w:val="24"/>
          <w:szCs w:val="24"/>
          <w:lang w:eastAsia="ru-RU"/>
        </w:rPr>
        <w:t xml:space="preserve">, </w:t>
      </w:r>
      <w:r>
        <w:fldChar w:fldCharType="begin"/>
      </w:r>
      <w:r>
        <w:rPr>
          <w:sz w:val="24"/>
          <w:szCs w:val="24"/>
          <w:rFonts w:eastAsia="Times New Roman" w:cs="Times New Roman"/>
          <w:lang w:eastAsia="ru-RU"/>
        </w:rPr>
        <w:instrText> HYPERLINK "https://docs.cntd.ru/document/901876063" \l "7D20K3"</w:instrText>
      </w:r>
      <w:r>
        <w:rPr>
          <w:sz w:val="24"/>
          <w:szCs w:val="24"/>
          <w:rFonts w:eastAsia="Times New Roman" w:cs="Times New Roman"/>
          <w:lang w:eastAsia="ru-RU"/>
        </w:rPr>
        <w:fldChar w:fldCharType="separate"/>
      </w:r>
      <w:r>
        <w:rPr>
          <w:rFonts w:eastAsia="Times New Roman" w:cs="Times New Roman"/>
          <w:sz w:val="24"/>
          <w:szCs w:val="24"/>
          <w:lang w:eastAsia="ru-RU"/>
        </w:rPr>
        <w:t xml:space="preserve">от 06.10.2003 N 131-ФЗ </w:t>
      </w:r>
      <w:r>
        <w:rPr>
          <w:sz w:val="24"/>
          <w:szCs w:val="24"/>
          <w:rFonts w:eastAsia="Times New Roman" w:cs="Times New Roman"/>
          <w:lang w:eastAsia="ru-RU"/>
        </w:rPr>
        <w:fldChar w:fldCharType="end"/>
      </w:r>
      <w:r>
        <w:fldChar w:fldCharType="begin"/>
      </w:r>
      <w:r>
        <w:rPr>
          <w:sz w:val="24"/>
          <w:szCs w:val="24"/>
          <w:rFonts w:eastAsia="Liberation Serif;Times New Roman" w:cs="Liberation Serif;Times New Roman"/>
          <w:lang w:val="ru-RU" w:eastAsia="ru-RU"/>
        </w:rPr>
        <w:instrText> HYPERLINK "https://docs.cntd.ru/document/901876063" \l "7D20K3"</w:instrText>
      </w:r>
      <w:r>
        <w:rPr>
          <w:sz w:val="24"/>
          <w:szCs w:val="24"/>
          <w:rFonts w:eastAsia="Liberation Serif;Times New Roman" w:cs="Liberation Serif;Times New Roman"/>
          <w:lang w:val="ru-RU" w:eastAsia="ru-RU"/>
        </w:rPr>
        <w:fldChar w:fldCharType="separate"/>
      </w:r>
      <w:r>
        <w:rPr>
          <w:rFonts w:eastAsia="Liberation Serif;Times New Roman" w:cs="Liberation Serif;Times New Roman"/>
          <w:sz w:val="24"/>
          <w:szCs w:val="24"/>
          <w:lang w:val="ru-RU" w:eastAsia="ru-RU"/>
        </w:rPr>
        <w:t>«</w:t>
      </w:r>
      <w:r>
        <w:rPr>
          <w:sz w:val="24"/>
          <w:szCs w:val="24"/>
          <w:rFonts w:eastAsia="Liberation Serif;Times New Roman" w:cs="Liberation Serif;Times New Roman"/>
          <w:lang w:val="ru-RU" w:eastAsia="ru-RU"/>
        </w:rPr>
        <w:fldChar w:fldCharType="end"/>
      </w:r>
      <w:r>
        <w:fldChar w:fldCharType="begin"/>
      </w:r>
      <w:r>
        <w:rPr>
          <w:sz w:val="24"/>
          <w:szCs w:val="24"/>
          <w:rFonts w:eastAsia="Times New Roman" w:cs="Times New Roman"/>
          <w:lang w:eastAsia="ru-RU"/>
        </w:rPr>
        <w:instrText> HYPERLINK "https://docs.cntd.ru/document/901876063" \l "7D20K3"</w:instrText>
      </w:r>
      <w:r>
        <w:rPr>
          <w:sz w:val="24"/>
          <w:szCs w:val="24"/>
          <w:rFonts w:eastAsia="Times New Roman" w:cs="Times New Roman"/>
          <w:lang w:eastAsia="ru-RU"/>
        </w:rPr>
        <w:fldChar w:fldCharType="separate"/>
      </w:r>
      <w:r>
        <w:rPr>
          <w:rFonts w:eastAsia="Times New Roman" w:cs="Times New Roman"/>
          <w:sz w:val="24"/>
          <w:szCs w:val="24"/>
          <w:lang w:eastAsia="ru-RU"/>
        </w:rPr>
        <w:t>Об общих принципах организации местного самоуправления в Российской Федерации</w:t>
      </w:r>
      <w:r>
        <w:rPr>
          <w:sz w:val="24"/>
          <w:szCs w:val="24"/>
          <w:rFonts w:eastAsia="Times New Roman" w:cs="Times New Roman"/>
          <w:lang w:eastAsia="ru-RU"/>
        </w:rPr>
        <w:fldChar w:fldCharType="end"/>
      </w:r>
      <w:r>
        <w:rPr>
          <w:rStyle w:val="Style15"/>
          <w:rFonts w:eastAsia="Liberation Serif;Times New Roman" w:cs="Liberation Serif;Times New Roman"/>
          <w:color w:val="000000"/>
          <w:sz w:val="24"/>
          <w:szCs w:val="24"/>
          <w:u w:val="none"/>
          <w:lang w:val="ru-RU"/>
        </w:rPr>
        <w:t>»,</w:t>
      </w:r>
      <w:r>
        <w:rPr>
          <w:rFonts w:eastAsia="Times New Roman" w:cs="Times New Roman"/>
          <w:sz w:val="24"/>
          <w:szCs w:val="24"/>
          <w:lang w:eastAsia="ru-RU"/>
        </w:rPr>
        <w:t xml:space="preserve"> </w:t>
      </w:r>
      <w:r>
        <w:rPr>
          <w:rStyle w:val="Style15"/>
          <w:rFonts w:eastAsia="Liberation Serif;Times New Roman" w:cs="Liberation Serif;Times New Roman"/>
          <w:color w:val="000000"/>
          <w:sz w:val="24"/>
          <w:szCs w:val="24"/>
          <w:u w:val="none"/>
          <w:lang w:val="ru-RU"/>
        </w:rPr>
        <w:t>постановлением Правительства Российской Федерации от 24.10.2022 № 1885 «О внесении изменений в Правила противопожарного режима в Российской Федерации».</w:t>
      </w:r>
      <w:r>
        <w:rPr>
          <w:rFonts w:eastAsia="Times New Roman" w:cs="Times New Roman"/>
          <w:sz w:val="24"/>
          <w:szCs w:val="24"/>
          <w:lang w:eastAsia="ru-RU"/>
        </w:rPr>
        <w:br/>
        <w:t xml:space="preserve">      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 - объекты поселения) переданных последним в установленном порядке в оперативное управление и (или) распоряжение.</w:t>
        <w:br/>
        <w:t xml:space="preserve">      1.3. Содержание в исправном состоянии средств обеспечения пожарной безопасности объектов поселения, достигается проведением постоянного контроля за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br/>
        <w:t xml:space="preserve">      1.4. Содержание в исправном состоянии средств обеспечения пожарной безопасности объектов поселения, осуществляется в соответствии с </w:t>
      </w:r>
      <w:r>
        <w:fldChar w:fldCharType="begin"/>
      </w:r>
      <w:r>
        <w:rPr>
          <w:sz w:val="24"/>
          <w:szCs w:val="24"/>
          <w:rFonts w:eastAsia="Times New Roman" w:cs="Times New Roman"/>
          <w:lang w:eastAsia="ru-RU"/>
        </w:rPr>
        <w:instrText> HYPERLINK "https://docs.cntd.ru/document/902344800" \l "6540IN"</w:instrText>
      </w:r>
      <w:r>
        <w:rPr>
          <w:sz w:val="24"/>
          <w:szCs w:val="24"/>
          <w:rFonts w:eastAsia="Times New Roman" w:cs="Times New Roman"/>
          <w:lang w:eastAsia="ru-RU"/>
        </w:rPr>
        <w:fldChar w:fldCharType="separate"/>
      </w:r>
      <w:r>
        <w:rPr>
          <w:rFonts w:eastAsia="Times New Roman" w:cs="Times New Roman"/>
          <w:sz w:val="24"/>
          <w:szCs w:val="24"/>
          <w:lang w:eastAsia="ru-RU"/>
        </w:rPr>
        <w:t>Правилами противопожарного режима в Российской Федерации</w:t>
      </w:r>
      <w:r>
        <w:rPr>
          <w:sz w:val="24"/>
          <w:szCs w:val="24"/>
          <w:rFonts w:eastAsia="Times New Roman" w:cs="Times New Roman"/>
          <w:lang w:eastAsia="ru-RU"/>
        </w:rPr>
        <w:fldChar w:fldCharType="end"/>
      </w:r>
      <w:r>
        <w:rPr>
          <w:rFonts w:eastAsia="Times New Roman" w:cs="Times New Roman"/>
          <w:sz w:val="24"/>
          <w:szCs w:val="24"/>
          <w:lang w:eastAsia="ru-RU"/>
        </w:rPr>
        <w:t>, утвержденными Постановлением Правительства Российской Федерации и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pPr>
        <w:pStyle w:val="Normal"/>
        <w:bidi w:val="0"/>
        <w:spacing w:lineRule="auto" w:line="240" w:before="0" w:after="0"/>
        <w:ind w:left="0" w:right="0" w:firstLine="482"/>
        <w:contextualSpacing/>
        <w:jc w:val="both"/>
        <w:textAlignment w:val="baseline"/>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1.5. 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 - 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p>
    <w:p>
      <w:pPr>
        <w:pStyle w:val="Normal"/>
        <w:bidi w:val="0"/>
        <w:spacing w:lineRule="auto" w:line="240" w:before="0" w:after="0"/>
        <w:ind w:left="0" w:right="0" w:firstLine="482"/>
        <w:contextualSpacing/>
        <w:jc w:val="both"/>
        <w:textAlignment w:val="baseline"/>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bidi w:val="0"/>
        <w:spacing w:lineRule="auto" w:line="240" w:before="0" w:after="0"/>
        <w:ind w:left="0" w:right="0" w:firstLine="482"/>
        <w:contextualSpacing/>
        <w:jc w:val="center"/>
        <w:textAlignment w:val="baseline"/>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2. Общие требования по содержанию средств обеспечения пожарной безопасности объектов поселения</w:t>
      </w:r>
    </w:p>
    <w:p>
      <w:pPr>
        <w:pStyle w:val="Normal"/>
        <w:bidi w:val="0"/>
        <w:spacing w:lineRule="auto" w:line="240" w:before="0" w:after="0"/>
        <w:ind w:left="0" w:right="0" w:firstLine="482"/>
        <w:contextualSpacing/>
        <w:jc w:val="both"/>
        <w:textAlignment w:val="baseline"/>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bidi w:val="0"/>
        <w:spacing w:lineRule="auto" w:line="240" w:before="0" w:after="0"/>
        <w:ind w:left="0" w:right="0" w:hanging="0"/>
        <w:contextualSpacing/>
        <w:jc w:val="both"/>
        <w:textAlignment w:val="baseline"/>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2.1. Организации и учреждения, эксплуатирующие объекты поселения обязаны:</w:t>
        <w:br/>
        <w:t>- назначать лиц ответственных за пожарную безопасность и соблюдение требований Порядка;</w:t>
        <w:br/>
        <w:t>- систематически проверять состояние средств обеспечения пожарной безопасности эксплуатируемых объектов поселения;</w:t>
      </w:r>
    </w:p>
    <w:p>
      <w:pPr>
        <w:pStyle w:val="Normal"/>
        <w:bidi w:val="0"/>
        <w:spacing w:lineRule="auto" w:line="240" w:before="0" w:after="0"/>
        <w:ind w:left="0" w:right="0" w:hanging="0"/>
        <w:contextualSpacing/>
        <w:jc w:val="both"/>
        <w:textAlignment w:val="baseline"/>
        <w:rPr>
          <w:rFonts w:ascii="Times New Roman" w:hAnsi="Times New Roman"/>
          <w:sz w:val="24"/>
          <w:szCs w:val="24"/>
        </w:rPr>
      </w:pPr>
      <w:r>
        <w:rPr>
          <w:rFonts w:eastAsia="Times New Roman" w:cs="Times New Roman"/>
          <w:sz w:val="24"/>
          <w:szCs w:val="24"/>
          <w:lang w:eastAsia="ru-RU"/>
        </w:rPr>
        <w:t>-  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противодымной защиты и оповещения людей при пожаре), принимать немедленные меры к приведению их в работоспособное состояние;</w:t>
        <w:br/>
        <w:t>- 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pPr>
        <w:pStyle w:val="Normal"/>
        <w:bidi w:val="0"/>
        <w:spacing w:lineRule="auto" w:line="240" w:before="0" w:after="0"/>
        <w:ind w:left="0" w:right="0" w:hanging="0"/>
        <w:contextualSpacing/>
        <w:jc w:val="both"/>
        <w:textAlignment w:val="baseline"/>
        <w:rPr>
          <w:rFonts w:ascii="Times New Roman" w:hAnsi="Times New Roman" w:eastAsia="Times New Roman" w:cs="Times New Roman"/>
          <w:sz w:val="24"/>
          <w:szCs w:val="24"/>
          <w:lang w:eastAsia="ru-RU"/>
        </w:rPr>
      </w:pPr>
      <w:r>
        <w:rPr>
          <w:rFonts w:eastAsia="Times New Roman" w:cs="Times New Roman"/>
          <w:sz w:val="24"/>
          <w:szCs w:val="24"/>
          <w:lang w:eastAsia="ru-RU"/>
        </w:rPr>
        <w:t>- 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pPr>
        <w:pStyle w:val="Normal"/>
        <w:bidi w:val="0"/>
        <w:spacing w:lineRule="auto" w:line="240" w:before="0" w:after="0"/>
        <w:ind w:left="0" w:right="0" w:hanging="0"/>
        <w:contextualSpacing/>
        <w:jc w:val="both"/>
        <w:textAlignment w:val="baseline"/>
        <w:rPr>
          <w:rFonts w:ascii="Times New Roman" w:hAnsi="Times New Roman" w:eastAsia="Times New Roman" w:cs="Times New Roman"/>
          <w:sz w:val="24"/>
          <w:szCs w:val="24"/>
          <w:lang w:eastAsia="ru-RU"/>
        </w:rPr>
      </w:pPr>
      <w:r>
        <w:rPr>
          <w:rFonts w:eastAsia="Times New Roman" w:cs="Times New Roman"/>
          <w:sz w:val="24"/>
          <w:szCs w:val="24"/>
          <w:lang w:eastAsia="ru-RU"/>
        </w:rPr>
        <w:t>- обеспечивать участие уполномоченных лиц в пожарно-технических комиссиях по проверке состояния пожарной безопасности объектов поселения;</w:t>
      </w:r>
    </w:p>
    <w:p>
      <w:pPr>
        <w:pStyle w:val="Normal"/>
        <w:bidi w:val="0"/>
        <w:spacing w:lineRule="auto" w:line="240" w:before="0" w:after="0"/>
        <w:ind w:left="0" w:right="0" w:hanging="0"/>
        <w:contextualSpacing/>
        <w:jc w:val="both"/>
        <w:textAlignment w:val="baseline"/>
        <w:rPr>
          <w:rFonts w:ascii="Times New Roman" w:hAnsi="Times New Roman"/>
          <w:sz w:val="24"/>
          <w:szCs w:val="24"/>
        </w:rPr>
      </w:pPr>
      <w:r>
        <w:rPr>
          <w:rFonts w:eastAsia="Times New Roman" w:cs="Times New Roman"/>
          <w:sz w:val="24"/>
          <w:szCs w:val="24"/>
          <w:lang w:eastAsia="ru-RU"/>
        </w:rPr>
        <w:t>- обеспечивать беспрепятственный проезд пожарной техники к месту пожара</w:t>
      </w:r>
      <w:r>
        <w:rPr>
          <w:rFonts w:eastAsia="Times New Roman" w:cs="Times New Roman"/>
          <w:sz w:val="24"/>
          <w:szCs w:val="24"/>
          <w:lang w:val="en-US" w:eastAsia="ru-RU"/>
        </w:rPr>
        <w:t>.</w:t>
      </w:r>
    </w:p>
    <w:p>
      <w:pPr>
        <w:pStyle w:val="Normal"/>
        <w:bidi w:val="0"/>
        <w:spacing w:lineRule="auto" w:line="240" w:before="0" w:after="0"/>
        <w:ind w:left="0" w:right="0" w:hanging="0"/>
        <w:contextualSpacing/>
        <w:jc w:val="both"/>
        <w:textAlignment w:val="baseline"/>
        <w:rPr>
          <w:rFonts w:ascii="Times New Roman" w:hAnsi="Times New Roman"/>
          <w:sz w:val="24"/>
          <w:szCs w:val="24"/>
        </w:rPr>
      </w:pPr>
      <w:r>
        <w:rPr>
          <w:rFonts w:eastAsia="Times New Roman" w:cs="Times New Roman"/>
          <w:sz w:val="24"/>
          <w:szCs w:val="24"/>
          <w:lang w:val="en-US" w:eastAsia="ru-RU" w:bidi="zxx"/>
        </w:rPr>
        <w:t xml:space="preserve">     </w:t>
      </w:r>
      <w:r>
        <w:rPr>
          <w:rFonts w:eastAsia="Times New Roman" w:cs="Times New Roman"/>
          <w:sz w:val="24"/>
          <w:szCs w:val="24"/>
          <w:lang w:val="en-US" w:eastAsia="ru-RU" w:bidi="zxx"/>
        </w:rPr>
        <w:t>2.</w:t>
      </w:r>
      <w:r>
        <w:rPr>
          <w:rFonts w:eastAsia="Times New Roman" w:cs="Times New Roman"/>
          <w:sz w:val="24"/>
          <w:szCs w:val="24"/>
          <w:lang w:val="en-US" w:eastAsia="ru-RU" w:bidi="zxx"/>
        </w:rPr>
        <w:t>2</w:t>
      </w:r>
      <w:r>
        <w:rPr>
          <w:rFonts w:eastAsia="Times New Roman" w:cs="Times New Roman"/>
          <w:sz w:val="24"/>
          <w:szCs w:val="24"/>
          <w:lang w:val="en-US" w:eastAsia="ru-RU" w:bidi="zxx"/>
        </w:rPr>
        <w:t xml:space="preserve">. </w:t>
      </w:r>
      <w:r>
        <w:rPr>
          <w:rFonts w:eastAsia="Times New Roman" w:cs="Times New Roman"/>
          <w:color w:val="000000"/>
          <w:sz w:val="24"/>
          <w:szCs w:val="24"/>
          <w:lang w:val="en-US" w:eastAsia="ru-RU" w:bidi="zxx"/>
        </w:rPr>
        <w:t>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r>
        <w:rPr>
          <w:rFonts w:eastAsia="Times New Roman" w:cs="Times New Roman"/>
          <w:sz w:val="24"/>
          <w:szCs w:val="24"/>
          <w:lang w:val="en-US" w:eastAsia="ru-RU"/>
        </w:rPr>
        <w:t xml:space="preserve">  </w:t>
      </w:r>
      <w:r>
        <w:rPr>
          <w:rFonts w:eastAsia="Times New Roman" w:cs="Times New Roman"/>
          <w:sz w:val="24"/>
          <w:szCs w:val="24"/>
          <w:lang w:eastAsia="ru-RU"/>
        </w:rPr>
        <w:br/>
        <w:t xml:space="preserve">     2.</w:t>
      </w:r>
      <w:r>
        <w:rPr>
          <w:rFonts w:eastAsia="Times New Roman" w:cs="Times New Roman"/>
          <w:sz w:val="24"/>
          <w:szCs w:val="24"/>
          <w:lang w:val="en-US" w:eastAsia="ru-RU"/>
        </w:rPr>
        <w:t>3</w:t>
      </w:r>
      <w:r>
        <w:rPr>
          <w:rFonts w:eastAsia="Times New Roman" w:cs="Times New Roman"/>
          <w:sz w:val="24"/>
          <w:szCs w:val="24"/>
          <w:lang w:eastAsia="ru-RU"/>
        </w:rPr>
        <w:t>. Территории, в пределах противопожарных разрывов между зданиями, сооружениями, должны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pPr>
        <w:pStyle w:val="Normal"/>
        <w:bidi w:val="0"/>
        <w:spacing w:lineRule="auto" w:line="240" w:before="0" w:after="0"/>
        <w:ind w:left="0" w:right="0" w:hanging="0"/>
        <w:contextualSpacing/>
        <w:jc w:val="both"/>
        <w:textAlignment w:val="baseline"/>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2.</w:t>
      </w:r>
      <w:r>
        <w:rPr>
          <w:rFonts w:eastAsia="Times New Roman" w:cs="Times New Roman"/>
          <w:sz w:val="24"/>
          <w:szCs w:val="24"/>
          <w:lang w:val="en-US" w:eastAsia="ru-RU"/>
        </w:rPr>
        <w:t>4</w:t>
      </w:r>
      <w:r>
        <w:rPr>
          <w:rFonts w:eastAsia="Times New Roman" w:cs="Times New Roman"/>
          <w:sz w:val="24"/>
          <w:szCs w:val="24"/>
          <w:lang w:eastAsia="ru-RU"/>
        </w:rPr>
        <w:t>. Не допускается использовать противопожарные разрывы между зданиями под складирование материалов и оборудования, а также для  стоянки.</w:t>
      </w:r>
    </w:p>
    <w:p>
      <w:pPr>
        <w:pStyle w:val="Normal"/>
        <w:bidi w:val="0"/>
        <w:spacing w:lineRule="atLeast" w:line="330" w:before="0" w:after="0"/>
        <w:jc w:val="both"/>
        <w:textAlignment w:val="baseline"/>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2.</w:t>
      </w:r>
      <w:r>
        <w:rPr>
          <w:rFonts w:eastAsia="Times New Roman" w:cs="Times New Roman"/>
          <w:sz w:val="24"/>
          <w:szCs w:val="24"/>
          <w:lang w:val="en-US" w:eastAsia="ru-RU"/>
        </w:rPr>
        <w:t>5</w:t>
      </w:r>
      <w:r>
        <w:rPr>
          <w:rFonts w:eastAsia="Times New Roman" w:cs="Times New Roman"/>
          <w:sz w:val="24"/>
          <w:szCs w:val="24"/>
          <w:lang w:eastAsia="ru-RU"/>
        </w:rPr>
        <w:t>. Дороги, подъезды, проезды и проходы к объектам поселения и водоисточникам,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pPr>
        <w:pStyle w:val="Normal"/>
        <w:bidi w:val="0"/>
        <w:spacing w:lineRule="atLeast" w:line="330" w:before="0" w:after="0"/>
        <w:jc w:val="both"/>
        <w:textAlignment w:val="baseline"/>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2.</w:t>
      </w:r>
      <w:r>
        <w:rPr>
          <w:rFonts w:eastAsia="Times New Roman" w:cs="Times New Roman"/>
          <w:sz w:val="24"/>
          <w:szCs w:val="24"/>
          <w:lang w:val="en-US" w:eastAsia="ru-RU"/>
        </w:rPr>
        <w:t>6</w:t>
      </w:r>
      <w:r>
        <w:rPr>
          <w:rFonts w:eastAsia="Times New Roman" w:cs="Times New Roman"/>
          <w:sz w:val="24"/>
          <w:szCs w:val="24"/>
          <w:lang w:eastAsia="ru-RU"/>
        </w:rPr>
        <w:t>.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w:t>
      </w:r>
    </w:p>
    <w:p>
      <w:pPr>
        <w:pStyle w:val="Normal"/>
        <w:bidi w:val="0"/>
        <w:spacing w:lineRule="atLeast" w:line="330" w:before="0" w:after="0"/>
        <w:jc w:val="both"/>
        <w:textAlignment w:val="baseline"/>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2.</w:t>
      </w:r>
      <w:r>
        <w:rPr>
          <w:rFonts w:eastAsia="Times New Roman" w:cs="Times New Roman"/>
          <w:sz w:val="24"/>
          <w:szCs w:val="24"/>
          <w:lang w:val="en-US" w:eastAsia="ru-RU"/>
        </w:rPr>
        <w:t>7</w:t>
      </w:r>
      <w:r>
        <w:rPr>
          <w:rFonts w:eastAsia="Times New Roman" w:cs="Times New Roman"/>
          <w:sz w:val="24"/>
          <w:szCs w:val="24"/>
          <w:lang w:eastAsia="ru-RU"/>
        </w:rPr>
        <w:t>. Сигнальные цвета и знаки пожарной безопасности должны соответствовать требованиям нормативных документов по пожарной безопасности.</w:t>
      </w:r>
    </w:p>
    <w:p>
      <w:pPr>
        <w:pStyle w:val="Normal"/>
        <w:bidi w:val="0"/>
        <w:spacing w:lineRule="atLeast" w:line="330" w:before="0" w:after="0"/>
        <w:jc w:val="both"/>
        <w:textAlignment w:val="baseline"/>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2.</w:t>
      </w:r>
      <w:r>
        <w:rPr>
          <w:rFonts w:eastAsia="Times New Roman" w:cs="Times New Roman"/>
          <w:sz w:val="24"/>
          <w:szCs w:val="24"/>
          <w:lang w:val="en-US" w:eastAsia="ru-RU"/>
        </w:rPr>
        <w:t>8</w:t>
      </w:r>
      <w:r>
        <w:rPr>
          <w:rFonts w:eastAsia="Times New Roman" w:cs="Times New Roman"/>
          <w:sz w:val="24"/>
          <w:szCs w:val="24"/>
          <w:lang w:eastAsia="ru-RU"/>
        </w:rPr>
        <w:t>. Наружные пожарные лестницы, слуховые окна и ограждения на крышах (покрытиях) должны содержаться в исправном состоянии.</w:t>
      </w:r>
    </w:p>
    <w:p>
      <w:pPr>
        <w:pStyle w:val="Normal"/>
        <w:bidi w:val="0"/>
        <w:spacing w:lineRule="atLeast" w:line="330" w:before="0" w:after="0"/>
        <w:jc w:val="both"/>
        <w:textAlignment w:val="baseline"/>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2.</w:t>
      </w:r>
      <w:r>
        <w:rPr>
          <w:rFonts w:eastAsia="Times New Roman" w:cs="Times New Roman"/>
          <w:sz w:val="24"/>
          <w:szCs w:val="24"/>
          <w:lang w:val="en-US" w:eastAsia="ru-RU"/>
        </w:rPr>
        <w:t>9</w:t>
      </w:r>
      <w:r>
        <w:rPr>
          <w:rFonts w:eastAsia="Times New Roman" w:cs="Times New Roman"/>
          <w:sz w:val="24"/>
          <w:szCs w:val="24"/>
          <w:lang w:eastAsia="ru-RU"/>
        </w:rPr>
        <w:t>.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помещений, зданий и сооружений должны постоянно содержаться в исправном рабочем состоянии. Устройства для самозакрывания дверей должны находиться в исправном состоянии. Не допускается устанавливать какие-либо приспособления, препятствующие закрытию противопожарных или противодымных дверей (устройств).</w:t>
      </w:r>
    </w:p>
    <w:p>
      <w:pPr>
        <w:pStyle w:val="Normal"/>
        <w:bidi w:val="0"/>
        <w:spacing w:lineRule="atLeast" w:line="330" w:before="0" w:after="0"/>
        <w:jc w:val="both"/>
        <w:textAlignment w:val="baseline"/>
        <w:rPr>
          <w:rFonts w:ascii="Times New Roman" w:hAnsi="Times New Roman"/>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2.</w:t>
      </w:r>
      <w:r>
        <w:rPr>
          <w:rFonts w:eastAsia="Times New Roman" w:cs="Times New Roman"/>
          <w:sz w:val="24"/>
          <w:szCs w:val="24"/>
          <w:lang w:val="ru-RU" w:eastAsia="ru-RU"/>
        </w:rPr>
        <w:t>10.</w:t>
      </w:r>
      <w:r>
        <w:rPr>
          <w:rFonts w:eastAsia="Times New Roman" w:cs="Times New Roman"/>
          <w:sz w:val="24"/>
          <w:szCs w:val="24"/>
          <w:lang w:val="ru-RU" w:eastAsia="ru-RU"/>
        </w:rPr>
        <w:t xml:space="preserve"> </w:t>
      </w:r>
      <w:r>
        <w:rPr>
          <w:rFonts w:eastAsia="Times New Roman" w:cs="Times New Roman"/>
          <w:sz w:val="24"/>
          <w:szCs w:val="24"/>
          <w:lang w:val="ru-RU" w:eastAsia="ru-RU"/>
        </w:rPr>
        <w:t xml:space="preserve">Запрещается </w:t>
      </w:r>
      <w:r>
        <w:rPr>
          <w:rFonts w:eastAsia="Times New Roman" w:cs="Times New Roman"/>
          <w:color w:val="000000"/>
          <w:sz w:val="24"/>
          <w:szCs w:val="24"/>
          <w:lang w:val="ru-RU" w:eastAsia="ru-RU"/>
        </w:rPr>
        <w:t>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pPr>
        <w:pStyle w:val="Normal"/>
        <w:bidi w:val="0"/>
        <w:spacing w:lineRule="atLeast" w:line="330" w:before="0" w:after="0"/>
        <w:jc w:val="both"/>
        <w:textAlignment w:val="baseline"/>
        <w:rPr/>
      </w:pPr>
      <w:r>
        <w:rPr>
          <w:rFonts w:eastAsia="Times New Roman" w:cs="Times New Roman"/>
          <w:sz w:val="24"/>
          <w:szCs w:val="24"/>
          <w:lang w:val="ru-RU" w:eastAsia="ru-RU"/>
        </w:rPr>
        <w:t xml:space="preserve">   </w:t>
      </w:r>
      <w:r>
        <w:rPr>
          <w:rFonts w:eastAsia="Times New Roman" w:cs="Times New Roman"/>
          <w:sz w:val="24"/>
          <w:szCs w:val="24"/>
          <w:lang w:eastAsia="ru-RU"/>
        </w:rPr>
        <w:t>2.1</w:t>
      </w:r>
      <w:r>
        <w:rPr>
          <w:rFonts w:eastAsia="Times New Roman" w:cs="Times New Roman"/>
          <w:sz w:val="24"/>
          <w:szCs w:val="24"/>
          <w:lang w:val="ru-RU" w:eastAsia="ru-RU"/>
        </w:rPr>
        <w:t>1</w:t>
      </w:r>
      <w:r>
        <w:rPr>
          <w:rFonts w:eastAsia="Times New Roman" w:cs="Times New Roman"/>
          <w:sz w:val="24"/>
          <w:szCs w:val="24"/>
          <w:lang w:eastAsia="ru-RU"/>
        </w:rPr>
        <w:t>.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pPr>
        <w:pStyle w:val="Normal"/>
        <w:bidi w:val="0"/>
        <w:spacing w:lineRule="atLeast" w:line="330" w:before="0" w:after="0"/>
        <w:jc w:val="both"/>
        <w:textAlignment w:val="baseline"/>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2.1</w:t>
      </w:r>
      <w:r>
        <w:rPr>
          <w:rFonts w:eastAsia="Times New Roman" w:cs="Times New Roman"/>
          <w:color w:val="000000"/>
          <w:sz w:val="24"/>
          <w:szCs w:val="24"/>
          <w:lang w:val="ru-RU" w:eastAsia="ru-RU"/>
        </w:rPr>
        <w:t>2</w:t>
      </w:r>
      <w:r>
        <w:rPr>
          <w:rFonts w:eastAsia="Times New Roman" w:cs="Times New Roman"/>
          <w:color w:val="000000"/>
          <w:sz w:val="24"/>
          <w:szCs w:val="24"/>
          <w:lang w:eastAsia="ru-RU"/>
        </w:rPr>
        <w:t xml:space="preserve">. </w:t>
      </w:r>
      <w:r>
        <w:rPr>
          <w:rFonts w:eastAsia="Times New Roman" w:cs="Times New Roman"/>
          <w:b w:val="false"/>
          <w:i w:val="false"/>
          <w:caps w:val="false"/>
          <w:smallCaps w:val="false"/>
          <w:color w:val="000000"/>
          <w:spacing w:val="0"/>
          <w:sz w:val="24"/>
          <w:szCs w:val="24"/>
          <w:lang w:eastAsia="ru-RU"/>
        </w:rP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pPr>
        <w:pStyle w:val="Normal"/>
        <w:bidi w:val="0"/>
        <w:spacing w:lineRule="atLeast" w:line="330" w:before="0" w:after="0"/>
        <w:jc w:val="both"/>
        <w:textAlignment w:val="baseline"/>
        <w:rPr/>
      </w:pPr>
      <w:r>
        <w:rPr>
          <w:rFonts w:eastAsia="Times New Roman" w:cs="Times New Roman"/>
          <w:b w:val="false"/>
          <w:i w:val="false"/>
          <w:caps w:val="false"/>
          <w:smallCaps w:val="false"/>
          <w:color w:val="000000"/>
          <w:spacing w:val="0"/>
          <w:sz w:val="24"/>
          <w:szCs w:val="24"/>
          <w:lang w:val="ru-RU" w:eastAsia="ru-RU"/>
        </w:rPr>
        <w:t xml:space="preserve">       </w:t>
      </w:r>
      <w:r>
        <w:rPr>
          <w:rFonts w:eastAsia="Times New Roman" w:cs="Times New Roman"/>
          <w:b w:val="false"/>
          <w:i w:val="false"/>
          <w:caps w:val="false"/>
          <w:smallCaps w:val="false"/>
          <w:color w:val="000000"/>
          <w:spacing w:val="0"/>
          <w:sz w:val="24"/>
          <w:szCs w:val="24"/>
          <w:lang w:val="ru-RU" w:eastAsia="ru-RU"/>
        </w:rPr>
        <w:t xml:space="preserve">2.13. </w:t>
      </w:r>
      <w:r>
        <w:rPr>
          <w:rStyle w:val="Style18"/>
          <w:rFonts w:eastAsia="Times New Roman" w:cs="Times New Roman"/>
          <w:b w:val="false"/>
          <w:i w:val="false"/>
          <w:caps w:val="false"/>
          <w:smallCaps w:val="false"/>
          <w:color w:val="000000"/>
          <w:spacing w:val="0"/>
          <w:sz w:val="24"/>
          <w:szCs w:val="24"/>
          <w:lang w:val="ru-RU" w:eastAsia="ru-RU"/>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pPr>
        <w:pStyle w:val="Normal"/>
        <w:bidi w:val="0"/>
        <w:ind w:left="0" w:right="0" w:firstLine="720"/>
        <w:jc w:val="both"/>
        <w:rPr/>
      </w:pPr>
      <w:bookmarkStart w:id="0" w:name="sub_10262"/>
      <w:bookmarkEnd w:id="0"/>
      <w:r>
        <w:rPr>
          <w:rStyle w:val="Style18"/>
          <w:color w:val="000000"/>
          <w:sz w:val="24"/>
          <w:szCs w:val="24"/>
        </w:rPr>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pPr>
        <w:pStyle w:val="Normal"/>
        <w:bidi w:val="0"/>
        <w:spacing w:lineRule="atLeast" w:line="330" w:before="0" w:after="0"/>
        <w:jc w:val="both"/>
        <w:textAlignment w:val="baseline"/>
        <w:rPr/>
      </w:pPr>
      <w:bookmarkStart w:id="1" w:name="sub_10262"/>
      <w:bookmarkEnd w:id="1"/>
      <w:r>
        <w:rPr>
          <w:rStyle w:val="Style18"/>
          <w:rFonts w:eastAsia="Times New Roman" w:cs="Times New Roman"/>
          <w:b w:val="false"/>
          <w:i w:val="false"/>
          <w:caps w:val="false"/>
          <w:smallCaps w:val="false"/>
          <w:color w:val="000000"/>
          <w:spacing w:val="0"/>
          <w:sz w:val="24"/>
          <w:szCs w:val="24"/>
          <w:lang w:val="ru-RU"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pPr>
        <w:pStyle w:val="Normal"/>
        <w:bidi w:val="0"/>
        <w:spacing w:lineRule="atLeast" w:line="330" w:before="0" w:after="0"/>
        <w:jc w:val="both"/>
        <w:textAlignment w:val="baseline"/>
        <w:rPr/>
      </w:pPr>
      <w:r>
        <w:rPr>
          <w:rStyle w:val="Style18"/>
          <w:rFonts w:eastAsia="Times New Roman" w:cs="Times New Roman"/>
          <w:b w:val="false"/>
          <w:i w:val="false"/>
          <w:caps w:val="false"/>
          <w:smallCaps w:val="false"/>
          <w:color w:val="000000"/>
          <w:spacing w:val="0"/>
          <w:sz w:val="24"/>
          <w:szCs w:val="24"/>
          <w:lang w:val="ru-RU" w:eastAsia="ru-RU"/>
        </w:rPr>
        <w:t xml:space="preserve">      </w:t>
      </w:r>
      <w:r>
        <w:rPr>
          <w:rStyle w:val="Style18"/>
          <w:rFonts w:eastAsia="Times New Roman" w:cs="Times New Roman"/>
          <w:b w:val="false"/>
          <w:i w:val="false"/>
          <w:caps w:val="false"/>
          <w:smallCaps w:val="false"/>
          <w:color w:val="000000"/>
          <w:spacing w:val="0"/>
          <w:sz w:val="24"/>
          <w:szCs w:val="24"/>
          <w:lang w:val="ru-RU" w:eastAsia="ru-RU"/>
        </w:rPr>
        <w:t>2.14. На объектах защиты запрещается:</w:t>
      </w:r>
    </w:p>
    <w:p>
      <w:pPr>
        <w:pStyle w:val="Normal"/>
        <w:bidi w:val="0"/>
        <w:spacing w:lineRule="atLeast" w:line="330" w:before="0" w:after="0"/>
        <w:jc w:val="both"/>
        <w:textAlignment w:val="baseline"/>
        <w:rPr/>
      </w:pPr>
      <w:r>
        <w:rPr>
          <w:rStyle w:val="Style18"/>
          <w:rFonts w:eastAsia="Times New Roman" w:cs="Times New Roman"/>
          <w:b w:val="false"/>
          <w:i w:val="false"/>
          <w:caps w:val="false"/>
          <w:smallCaps w:val="false"/>
          <w:color w:val="000000"/>
          <w:spacing w:val="0"/>
          <w:sz w:val="24"/>
          <w:szCs w:val="24"/>
          <w:lang w:val="ru-RU" w:eastAsia="ru-RU"/>
        </w:rPr>
        <w:t xml:space="preserve">     </w:t>
      </w:r>
      <w:r>
        <w:rPr>
          <w:rStyle w:val="Style18"/>
          <w:rFonts w:eastAsia="Times New Roman" w:cs="Times New Roman"/>
          <w:b w:val="false"/>
          <w:i w:val="false"/>
          <w:caps w:val="false"/>
          <w:smallCaps w:val="false"/>
          <w:color w:val="000000"/>
          <w:spacing w:val="0"/>
          <w:sz w:val="24"/>
          <w:szCs w:val="24"/>
          <w:lang w:val="ru-RU" w:eastAsia="ru-RU"/>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 </w:t>
      </w:r>
    </w:p>
    <w:p>
      <w:pPr>
        <w:pStyle w:val="Normal"/>
        <w:bidi w:val="0"/>
        <w:spacing w:lineRule="atLeast" w:line="330" w:before="0" w:after="0"/>
        <w:jc w:val="both"/>
        <w:textAlignment w:val="baseline"/>
        <w:rPr/>
      </w:pPr>
      <w:r>
        <w:rPr>
          <w:rStyle w:val="Style18"/>
          <w:rFonts w:eastAsia="Times New Roman" w:cs="Times New Roman"/>
          <w:b w:val="false"/>
          <w:i w:val="false"/>
          <w:caps w:val="false"/>
          <w:smallCaps w:val="false"/>
          <w:color w:val="000000"/>
          <w:spacing w:val="0"/>
          <w:sz w:val="24"/>
          <w:szCs w:val="24"/>
          <w:lang w:val="ru-RU" w:eastAsia="ru-RU"/>
        </w:rPr>
        <w:t xml:space="preserve">   </w:t>
      </w:r>
      <w:r>
        <w:rPr>
          <w:rStyle w:val="Style18"/>
          <w:rFonts w:eastAsia="Times New Roman" w:cs="Times New Roman"/>
          <w:b w:val="false"/>
          <w:i w:val="false"/>
          <w:caps w:val="false"/>
          <w:smallCaps w:val="false"/>
          <w:color w:val="000000"/>
          <w:spacing w:val="0"/>
          <w:sz w:val="24"/>
          <w:szCs w:val="24"/>
          <w:lang w:val="ru-RU" w:eastAsia="ru-RU"/>
        </w:rPr>
        <w:t xml:space="preserve">б) </w:t>
      </w:r>
      <w:bookmarkStart w:id="2" w:name="ext-gen2074"/>
      <w:bookmarkEnd w:id="2"/>
      <w:r>
        <w:rPr>
          <w:rStyle w:val="Style18"/>
          <w:rFonts w:eastAsia="Times New Roman" w:cs="Times New Roman"/>
          <w:b w:val="false"/>
          <w:i w:val="false"/>
          <w:caps w:val="false"/>
          <w:smallCaps w:val="false"/>
          <w:color w:val="000000"/>
          <w:spacing w:val="0"/>
          <w:sz w:val="24"/>
          <w:szCs w:val="24"/>
          <w:lang w:val="ru-RU" w:eastAsia="ru-RU"/>
        </w:rPr>
        <w:t>использоват</w:t>
      </w:r>
      <w:r>
        <w:rPr>
          <w:color w:val="000000"/>
          <w:sz w:val="24"/>
          <w:szCs w:val="24"/>
          <w:lang w:val="ru-RU" w:eastAsia="ru-RU"/>
        </w:rPr>
        <w:t>ь</w:t>
      </w:r>
      <w:r>
        <w:rPr>
          <w:rStyle w:val="Style18"/>
          <w:color w:val="000000"/>
          <w:sz w:val="24"/>
          <w:szCs w:val="24"/>
          <w:lang w:val="ru-RU" w:eastAsia="ru-RU"/>
        </w:rPr>
        <w:t> чердаки, технич</w:t>
      </w:r>
      <w:r>
        <w:rPr>
          <w:rFonts w:eastAsia="Times New Roman" w:cs="Times New Roman"/>
          <w:b w:val="false"/>
          <w:i w:val="false"/>
          <w:caps w:val="false"/>
          <w:smallCaps w:val="false"/>
          <w:color w:val="000000"/>
          <w:spacing w:val="0"/>
          <w:sz w:val="24"/>
          <w:szCs w:val="24"/>
          <w:lang w:val="ru-RU" w:eastAsia="ru-RU"/>
        </w:rPr>
        <w:t>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r>
        <w:rPr>
          <w:rStyle w:val="Style18"/>
          <w:rFonts w:eastAsia="Times New Roman" w:cs="Times New Roman"/>
          <w:b w:val="false"/>
          <w:i w:val="false"/>
          <w:caps w:val="false"/>
          <w:smallCaps w:val="false"/>
          <w:color w:val="000000"/>
          <w:spacing w:val="0"/>
          <w:sz w:val="24"/>
          <w:szCs w:val="24"/>
          <w:lang w:val="ru-RU" w:eastAsia="ru-RU"/>
        </w:rPr>
        <w:t xml:space="preserve"> </w:t>
      </w:r>
    </w:p>
    <w:p>
      <w:pPr>
        <w:pStyle w:val="Normal"/>
        <w:bidi w:val="0"/>
        <w:spacing w:lineRule="atLeast" w:line="330" w:before="0" w:after="0"/>
        <w:jc w:val="both"/>
        <w:textAlignment w:val="baseline"/>
        <w:rPr/>
      </w:pPr>
      <w:r>
        <w:rPr>
          <w:rStyle w:val="Style18"/>
          <w:rFonts w:eastAsia="Times New Roman" w:cs="Times New Roman"/>
          <w:b w:val="false"/>
          <w:i w:val="false"/>
          <w:caps w:val="false"/>
          <w:smallCaps w:val="false"/>
          <w:color w:val="000000"/>
          <w:spacing w:val="0"/>
          <w:sz w:val="24"/>
          <w:szCs w:val="24"/>
          <w:lang w:val="ru-RU" w:eastAsia="ru-RU"/>
        </w:rPr>
        <w:t xml:space="preserve">     </w:t>
      </w:r>
      <w:r>
        <w:rPr>
          <w:rStyle w:val="Style18"/>
          <w:rFonts w:eastAsia="Times New Roman" w:cs="Times New Roman"/>
          <w:b w:val="false"/>
          <w:i w:val="false"/>
          <w:caps w:val="false"/>
          <w:smallCaps w:val="false"/>
          <w:color w:val="000000"/>
          <w:spacing w:val="0"/>
          <w:sz w:val="24"/>
          <w:szCs w:val="24"/>
          <w:lang w:val="ru-RU" w:eastAsia="ru-RU"/>
        </w:rPr>
        <w:t xml:space="preserve">в)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 </w:t>
      </w:r>
    </w:p>
    <w:p>
      <w:pPr>
        <w:pStyle w:val="Normal"/>
        <w:bidi w:val="0"/>
        <w:spacing w:lineRule="atLeast" w:line="330" w:before="0" w:after="0"/>
        <w:jc w:val="both"/>
        <w:textAlignment w:val="baseline"/>
        <w:rPr/>
      </w:pPr>
      <w:r>
        <w:rPr>
          <w:rStyle w:val="Style18"/>
          <w:rFonts w:eastAsia="Times New Roman" w:cs="Times New Roman"/>
          <w:b w:val="false"/>
          <w:i w:val="false"/>
          <w:caps w:val="false"/>
          <w:smallCaps w:val="false"/>
          <w:color w:val="000000"/>
          <w:spacing w:val="0"/>
          <w:sz w:val="24"/>
          <w:szCs w:val="24"/>
          <w:lang w:val="ru-RU" w:eastAsia="ru-RU"/>
        </w:rPr>
        <w:t xml:space="preserve">    </w:t>
      </w:r>
      <w:r>
        <w:rPr>
          <w:rStyle w:val="Style18"/>
          <w:rFonts w:eastAsia="Times New Roman" w:cs="Times New Roman"/>
          <w:b w:val="false"/>
          <w:i w:val="false"/>
          <w:caps w:val="false"/>
          <w:smallCaps w:val="false"/>
          <w:color w:val="000000"/>
          <w:spacing w:val="0"/>
          <w:sz w:val="24"/>
          <w:szCs w:val="24"/>
          <w:lang w:val="ru-RU" w:eastAsia="ru-RU"/>
        </w:rPr>
        <w:t xml:space="preserve">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 </w:t>
      </w:r>
    </w:p>
    <w:p>
      <w:pPr>
        <w:pStyle w:val="Normal"/>
        <w:bidi w:val="0"/>
        <w:spacing w:lineRule="atLeast" w:line="330" w:before="0" w:after="0"/>
        <w:jc w:val="both"/>
        <w:textAlignment w:val="baseline"/>
        <w:rPr/>
      </w:pPr>
      <w:r>
        <w:rPr>
          <w:rStyle w:val="Style18"/>
          <w:rFonts w:eastAsia="Times New Roman" w:cs="Times New Roman"/>
          <w:b w:val="false"/>
          <w:i w:val="false"/>
          <w:caps w:val="false"/>
          <w:smallCaps w:val="false"/>
          <w:color w:val="000000"/>
          <w:spacing w:val="0"/>
          <w:sz w:val="24"/>
          <w:szCs w:val="24"/>
          <w:lang w:val="ru-RU" w:eastAsia="ru-RU"/>
        </w:rPr>
        <w:t xml:space="preserve">       </w:t>
      </w:r>
      <w:r>
        <w:rPr>
          <w:rStyle w:val="Style18"/>
          <w:rFonts w:eastAsia="Times New Roman" w:cs="Times New Roman"/>
          <w:b w:val="false"/>
          <w:i w:val="false"/>
          <w:caps w:val="false"/>
          <w:smallCaps w:val="false"/>
          <w:color w:val="000000"/>
          <w:spacing w:val="0"/>
          <w:sz w:val="24"/>
          <w:szCs w:val="24"/>
          <w:lang w:val="ru-RU" w:eastAsia="ru-RU"/>
        </w:rPr>
        <w:t xml:space="preserve">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 </w:t>
      </w:r>
    </w:p>
    <w:p>
      <w:pPr>
        <w:pStyle w:val="Normal"/>
        <w:bidi w:val="0"/>
        <w:spacing w:lineRule="atLeast" w:line="330" w:before="0" w:after="0"/>
        <w:jc w:val="both"/>
        <w:textAlignment w:val="baseline"/>
        <w:rPr/>
      </w:pPr>
      <w:r>
        <w:rPr>
          <w:rStyle w:val="Style18"/>
          <w:rFonts w:eastAsia="Times New Roman" w:cs="Times New Roman"/>
          <w:b w:val="false"/>
          <w:i w:val="false"/>
          <w:caps w:val="false"/>
          <w:smallCaps w:val="false"/>
          <w:color w:val="000000"/>
          <w:spacing w:val="0"/>
          <w:sz w:val="24"/>
          <w:szCs w:val="24"/>
          <w:lang w:val="ru-RU" w:eastAsia="ru-RU"/>
        </w:rPr>
        <w:t xml:space="preserve">     </w:t>
      </w:r>
      <w:r>
        <w:rPr>
          <w:rStyle w:val="Style18"/>
          <w:rFonts w:eastAsia="Times New Roman" w:cs="Times New Roman"/>
          <w:b w:val="false"/>
          <w:i w:val="false"/>
          <w:caps w:val="false"/>
          <w:smallCaps w:val="false"/>
          <w:color w:val="000000"/>
          <w:spacing w:val="0"/>
          <w:sz w:val="24"/>
          <w:szCs w:val="24"/>
          <w:lang w:val="ru-RU" w:eastAsia="ru-RU"/>
        </w:rPr>
        <w:t xml:space="preserve">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 </w:t>
      </w:r>
    </w:p>
    <w:p>
      <w:pPr>
        <w:pStyle w:val="Normal"/>
        <w:bidi w:val="0"/>
        <w:spacing w:lineRule="atLeast" w:line="330" w:before="0" w:after="0"/>
        <w:jc w:val="both"/>
        <w:textAlignment w:val="baseline"/>
        <w:rPr/>
      </w:pPr>
      <w:r>
        <w:rPr>
          <w:rStyle w:val="Style18"/>
          <w:rFonts w:eastAsia="Times New Roman" w:cs="Times New Roman"/>
          <w:b w:val="false"/>
          <w:i w:val="false"/>
          <w:caps w:val="false"/>
          <w:smallCaps w:val="false"/>
          <w:color w:val="000000"/>
          <w:spacing w:val="0"/>
          <w:sz w:val="24"/>
          <w:szCs w:val="24"/>
          <w:lang w:val="ru-RU" w:eastAsia="ru-RU"/>
        </w:rPr>
        <w:t xml:space="preserve">       </w:t>
      </w:r>
      <w:r>
        <w:rPr>
          <w:rStyle w:val="Style18"/>
          <w:rFonts w:eastAsia="Times New Roman" w:cs="Times New Roman"/>
          <w:b w:val="false"/>
          <w:i w:val="false"/>
          <w:caps w:val="false"/>
          <w:smallCaps w:val="false"/>
          <w:color w:val="000000"/>
          <w:spacing w:val="0"/>
          <w:sz w:val="24"/>
          <w:szCs w:val="24"/>
          <w:lang w:val="ru-RU" w:eastAsia="ru-RU"/>
        </w:rPr>
        <w:t xml:space="preserve">ж)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 </w:t>
      </w:r>
    </w:p>
    <w:p>
      <w:pPr>
        <w:pStyle w:val="Normal"/>
        <w:bidi w:val="0"/>
        <w:spacing w:lineRule="atLeast" w:line="330" w:before="0" w:after="0"/>
        <w:jc w:val="center"/>
        <w:textAlignment w:val="baseline"/>
        <w:rPr>
          <w:color w:val="000000"/>
        </w:rPr>
      </w:pPr>
      <w:r>
        <w:rPr>
          <w:rFonts w:eastAsia="Times New Roman" w:cs="Times New Roman"/>
          <w:color w:val="000000"/>
          <w:sz w:val="24"/>
          <w:szCs w:val="24"/>
          <w:lang w:eastAsia="ru-RU"/>
        </w:rPr>
        <w:br/>
      </w:r>
      <w:r>
        <w:rPr>
          <w:rFonts w:eastAsia="Times New Roman" w:cs="Times New Roman"/>
          <w:b/>
          <w:bCs/>
          <w:color w:val="000000"/>
          <w:sz w:val="24"/>
          <w:szCs w:val="24"/>
          <w:lang w:val="ru-RU" w:eastAsia="ru-RU" w:bidi="zxx"/>
        </w:rPr>
        <w:t xml:space="preserve">3. </w:t>
      </w:r>
      <w:r>
        <w:rPr>
          <w:rFonts w:eastAsia="Times New Roman" w:cs="Times New Roman"/>
          <w:b/>
          <w:bCs/>
          <w:color w:val="000000"/>
          <w:sz w:val="24"/>
          <w:szCs w:val="24"/>
          <w:lang w:eastAsia="ru-RU"/>
        </w:rPr>
        <w:t>Содержание сетей противопожарного водоснабжения, установок пожарной сигнализации и пожаротушения, систем противодымной защиты.</w:t>
      </w:r>
    </w:p>
    <w:p>
      <w:pPr>
        <w:pStyle w:val="Normal"/>
        <w:bidi w:val="0"/>
        <w:spacing w:lineRule="atLeast" w:line="330" w:before="0" w:after="0"/>
        <w:ind w:left="0" w:right="0" w:hanging="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 xml:space="preserve">  </w:t>
      </w:r>
      <w:r>
        <w:rPr>
          <w:rFonts w:eastAsia="Times New Roman" w:cs="Times New Roman"/>
          <w:color w:val="000000"/>
          <w:sz w:val="24"/>
          <w:szCs w:val="24"/>
          <w:lang w:val="ru-RU" w:eastAsia="ru-RU"/>
        </w:rPr>
        <w:t>3</w:t>
      </w:r>
      <w:r>
        <w:rPr>
          <w:rFonts w:eastAsia="Times New Roman" w:cs="Times New Roman"/>
          <w:color w:val="000000"/>
          <w:sz w:val="24"/>
          <w:szCs w:val="24"/>
          <w:lang w:eastAsia="ru-RU"/>
        </w:rPr>
        <w:t>.1. Средства противопожарной защиты должны находиться в исправном состоянии и постоянной готовности, соответствовать проектной документации.</w:t>
      </w:r>
    </w:p>
    <w:p>
      <w:pPr>
        <w:pStyle w:val="Normal"/>
        <w:bidi w:val="0"/>
        <w:spacing w:lineRule="atLeast" w:line="330" w:before="0" w:after="0"/>
        <w:ind w:left="0" w:right="0" w:hanging="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 xml:space="preserve">   </w:t>
      </w:r>
      <w:r>
        <w:rPr>
          <w:rFonts w:eastAsia="Times New Roman" w:cs="Times New Roman"/>
          <w:color w:val="000000"/>
          <w:sz w:val="24"/>
          <w:szCs w:val="24"/>
          <w:lang w:val="ru-RU" w:eastAsia="ru-RU"/>
        </w:rPr>
        <w:t>3</w:t>
      </w:r>
      <w:r>
        <w:rPr>
          <w:rFonts w:eastAsia="Times New Roman" w:cs="Times New Roman"/>
          <w:color w:val="000000"/>
          <w:sz w:val="24"/>
          <w:szCs w:val="24"/>
          <w:lang w:eastAsia="ru-RU"/>
        </w:rPr>
        <w:t>.2. Ответственность за содержание и своевременный ремонт средств пожарной защиты несут:</w:t>
        <w:br/>
        <w:t>- собственники имущества;</w:t>
      </w:r>
    </w:p>
    <w:p>
      <w:pPr>
        <w:pStyle w:val="Normal"/>
        <w:bidi w:val="0"/>
        <w:spacing w:lineRule="atLeast" w:line="330" w:before="0" w:after="0"/>
        <w:ind w:left="0" w:right="0" w:hanging="0"/>
        <w:jc w:val="both"/>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лица, уполномоченные владеть или распоряжаться имуществом;</w:t>
      </w:r>
    </w:p>
    <w:p>
      <w:pPr>
        <w:pStyle w:val="Normal"/>
        <w:bidi w:val="0"/>
        <w:spacing w:lineRule="atLeast" w:line="330" w:before="0" w:after="0"/>
        <w:ind w:left="0" w:right="0" w:hanging="0"/>
        <w:jc w:val="both"/>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лица, в установленном порядке назначенные ответственными за обеспечение пожарной безопасности;</w:t>
        <w:br/>
        <w:t>- квартиросъемщики или арендаторы объекта.</w:t>
      </w:r>
    </w:p>
    <w:p>
      <w:pPr>
        <w:pStyle w:val="Normal"/>
        <w:bidi w:val="0"/>
        <w:spacing w:lineRule="atLeast" w:line="330" w:before="0" w:after="0"/>
        <w:ind w:left="0" w:right="0" w:hanging="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 xml:space="preserve">    </w:t>
      </w:r>
      <w:r>
        <w:rPr>
          <w:rFonts w:eastAsia="Times New Roman" w:cs="Times New Roman"/>
          <w:color w:val="000000"/>
          <w:sz w:val="24"/>
          <w:szCs w:val="24"/>
          <w:lang w:val="ru-RU" w:eastAsia="ru-RU"/>
        </w:rPr>
        <w:t>3</w:t>
      </w:r>
      <w:r>
        <w:rPr>
          <w:rFonts w:eastAsia="Times New Roman" w:cs="Times New Roman"/>
          <w:color w:val="000000"/>
          <w:sz w:val="24"/>
          <w:szCs w:val="24"/>
          <w:lang w:eastAsia="ru-RU"/>
        </w:rPr>
        <w:t>.3. 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
    <w:p>
      <w:pPr>
        <w:pStyle w:val="Normal"/>
        <w:bidi w:val="0"/>
        <w:spacing w:lineRule="atLeast" w:line="330" w:before="0" w:after="0"/>
        <w:ind w:left="0" w:right="0" w:hanging="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 xml:space="preserve">      </w:t>
      </w:r>
      <w:r>
        <w:rPr>
          <w:rFonts w:eastAsia="Times New Roman" w:cs="Times New Roman"/>
          <w:color w:val="000000"/>
          <w:sz w:val="24"/>
          <w:szCs w:val="24"/>
          <w:lang w:val="ru-RU" w:eastAsia="ru-RU"/>
        </w:rPr>
        <w:t>3</w:t>
      </w:r>
      <w:r>
        <w:rPr>
          <w:rFonts w:eastAsia="Times New Roman" w:cs="Times New Roman"/>
          <w:color w:val="000000"/>
          <w:sz w:val="24"/>
          <w:szCs w:val="24"/>
          <w:lang w:eastAsia="ru-RU"/>
        </w:rPr>
        <w:t>.4. Лицо, ответственное за эксплуатацию систем обязано:</w:t>
      </w:r>
    </w:p>
    <w:p>
      <w:pPr>
        <w:pStyle w:val="Normal"/>
        <w:bidi w:val="0"/>
        <w:spacing w:lineRule="atLeast" w:line="330" w:before="0" w:after="0"/>
        <w:ind w:left="0" w:right="0" w:hanging="0"/>
        <w:jc w:val="both"/>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обеспечить поддержание систем в работоспособном состоянии путем своевременного проведения планово-предупредительных ремонтов;</w:t>
      </w:r>
    </w:p>
    <w:p>
      <w:pPr>
        <w:pStyle w:val="Normal"/>
        <w:bidi w:val="0"/>
        <w:spacing w:lineRule="atLeast" w:line="330" w:before="0" w:after="0"/>
        <w:ind w:left="0" w:right="0" w:hanging="0"/>
        <w:jc w:val="both"/>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осуществлять контроль за техническим обслуживанием и ремонтом систем;</w:t>
      </w:r>
    </w:p>
    <w:p>
      <w:pPr>
        <w:pStyle w:val="Normal"/>
        <w:bidi w:val="0"/>
        <w:spacing w:lineRule="atLeast" w:line="330" w:before="0" w:after="0"/>
        <w:ind w:left="0" w:right="0" w:hanging="0"/>
        <w:jc w:val="both"/>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pPr>
        <w:pStyle w:val="Normal"/>
        <w:bidi w:val="0"/>
        <w:spacing w:lineRule="atLeast" w:line="330" w:before="0" w:after="0"/>
        <w:ind w:left="0" w:right="0" w:hanging="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 xml:space="preserve">    </w:t>
      </w:r>
      <w:r>
        <w:rPr>
          <w:rFonts w:eastAsia="Times New Roman" w:cs="Times New Roman"/>
          <w:color w:val="000000"/>
          <w:sz w:val="24"/>
          <w:szCs w:val="24"/>
          <w:lang w:val="ru-RU" w:eastAsia="ru-RU"/>
        </w:rPr>
        <w:t>3</w:t>
      </w:r>
      <w:r>
        <w:rPr>
          <w:rFonts w:eastAsia="Times New Roman" w:cs="Times New Roman"/>
          <w:color w:val="000000"/>
          <w:sz w:val="24"/>
          <w:szCs w:val="24"/>
          <w:lang w:eastAsia="ru-RU"/>
        </w:rPr>
        <w:t>.5.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pPr>
        <w:pStyle w:val="Normal"/>
        <w:bidi w:val="0"/>
        <w:spacing w:lineRule="atLeast" w:line="330" w:before="0" w:after="0"/>
        <w:ind w:left="0" w:right="0" w:hanging="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 xml:space="preserve">  </w:t>
      </w:r>
      <w:r>
        <w:rPr>
          <w:rFonts w:eastAsia="Times New Roman" w:cs="Times New Roman"/>
          <w:color w:val="000000"/>
          <w:sz w:val="24"/>
          <w:szCs w:val="24"/>
          <w:lang w:val="ru-RU" w:eastAsia="ru-RU"/>
        </w:rPr>
        <w:t>3</w:t>
      </w:r>
      <w:r>
        <w:rPr>
          <w:rFonts w:eastAsia="Times New Roman" w:cs="Times New Roman"/>
          <w:color w:val="000000"/>
          <w:sz w:val="24"/>
          <w:szCs w:val="24"/>
          <w:lang w:eastAsia="ru-RU"/>
        </w:rPr>
        <w:t>.6.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w:t>
        <w:br/>
        <w:t xml:space="preserve"> </w:t>
      </w:r>
      <w:r>
        <w:rPr>
          <w:rFonts w:eastAsia="Times New Roman" w:cs="Times New Roman"/>
          <w:color w:val="000000"/>
          <w:sz w:val="24"/>
          <w:szCs w:val="24"/>
          <w:lang w:val="ru-RU" w:eastAsia="ru-RU"/>
        </w:rPr>
        <w:t>3</w:t>
      </w:r>
      <w:r>
        <w:rPr>
          <w:rFonts w:eastAsia="Times New Roman" w:cs="Times New Roman"/>
          <w:color w:val="000000"/>
          <w:sz w:val="24"/>
          <w:szCs w:val="24"/>
          <w:lang w:eastAsia="ru-RU"/>
        </w:rPr>
        <w:t>.</w:t>
      </w:r>
      <w:r>
        <w:rPr>
          <w:rFonts w:eastAsia="Times New Roman" w:cs="Times New Roman"/>
          <w:color w:val="000000"/>
          <w:sz w:val="24"/>
          <w:szCs w:val="24"/>
          <w:lang w:val="ru-RU" w:eastAsia="ru-RU"/>
        </w:rPr>
        <w:t>7</w:t>
      </w:r>
      <w:r>
        <w:rPr>
          <w:rFonts w:eastAsia="Times New Roman" w:cs="Times New Roman"/>
          <w:color w:val="000000"/>
          <w:sz w:val="24"/>
          <w:szCs w:val="24"/>
          <w:lang w:eastAsia="ru-RU"/>
        </w:rPr>
        <w:t>.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 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br/>
        <w:t xml:space="preserve">    </w:t>
      </w:r>
      <w:r>
        <w:rPr>
          <w:rFonts w:eastAsia="Times New Roman" w:cs="Times New Roman"/>
          <w:color w:val="000000"/>
          <w:sz w:val="24"/>
          <w:szCs w:val="24"/>
          <w:lang w:val="ru-RU" w:eastAsia="ru-RU"/>
        </w:rPr>
        <w:t>3</w:t>
      </w:r>
      <w:r>
        <w:rPr>
          <w:rFonts w:eastAsia="Times New Roman" w:cs="Times New Roman"/>
          <w:color w:val="000000"/>
          <w:sz w:val="24"/>
          <w:szCs w:val="24"/>
          <w:lang w:eastAsia="ru-RU"/>
        </w:rPr>
        <w:t>.</w:t>
      </w:r>
      <w:r>
        <w:rPr>
          <w:rFonts w:eastAsia="Times New Roman" w:cs="Times New Roman"/>
          <w:color w:val="000000"/>
          <w:sz w:val="24"/>
          <w:szCs w:val="24"/>
          <w:lang w:val="ru-RU" w:eastAsia="ru-RU"/>
        </w:rPr>
        <w:t>8</w:t>
      </w:r>
      <w:r>
        <w:rPr>
          <w:rFonts w:eastAsia="Times New Roman" w:cs="Times New Roman"/>
          <w:color w:val="000000"/>
          <w:sz w:val="24"/>
          <w:szCs w:val="24"/>
          <w:lang w:eastAsia="ru-RU"/>
        </w:rPr>
        <w:t xml:space="preserve">. Кнопки пуска систем противодымной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w:t>
      </w:r>
      <w:r>
        <w:rPr>
          <w:rStyle w:val="Style15"/>
          <w:rFonts w:eastAsia="Liberation Serif;Times New Roman" w:cs="Liberation Serif;Times New Roman"/>
          <w:color w:val="000000"/>
          <w:sz w:val="24"/>
          <w:szCs w:val="24"/>
          <w:u w:val="none"/>
          <w:lang w:val="ru-RU"/>
        </w:rPr>
        <w:t>«</w:t>
      </w:r>
      <w:r>
        <w:rPr>
          <w:rFonts w:eastAsia="Times New Roman" w:cs="Times New Roman"/>
          <w:color w:val="000000"/>
          <w:sz w:val="24"/>
          <w:szCs w:val="24"/>
          <w:lang w:eastAsia="ru-RU"/>
        </w:rPr>
        <w:t>Пуск вентиляторов противодымной защиты</w:t>
      </w:r>
      <w:r>
        <w:rPr>
          <w:rStyle w:val="Style15"/>
          <w:rFonts w:eastAsia="Liberation Serif;Times New Roman" w:cs="Liberation Serif;Times New Roman"/>
          <w:color w:val="000000"/>
          <w:sz w:val="24"/>
          <w:szCs w:val="24"/>
          <w:u w:val="none"/>
          <w:lang w:val="ru-RU"/>
        </w:rPr>
        <w:t>»</w:t>
      </w:r>
      <w:r>
        <w:rPr>
          <w:rFonts w:eastAsia="Times New Roman" w:cs="Times New Roman"/>
          <w:color w:val="000000"/>
          <w:sz w:val="24"/>
          <w:szCs w:val="24"/>
          <w:lang w:eastAsia="ru-RU"/>
        </w:rPr>
        <w:t xml:space="preserve">, </w:t>
      </w:r>
      <w:r>
        <w:rPr>
          <w:rStyle w:val="Style15"/>
          <w:rFonts w:eastAsia="Liberation Serif;Times New Roman" w:cs="Liberation Serif;Times New Roman"/>
          <w:color w:val="000000"/>
          <w:sz w:val="24"/>
          <w:szCs w:val="24"/>
          <w:u w:val="none"/>
          <w:lang w:val="ru-RU"/>
        </w:rPr>
        <w:t>«</w:t>
      </w:r>
      <w:r>
        <w:rPr>
          <w:rFonts w:eastAsia="Times New Roman" w:cs="Times New Roman"/>
          <w:color w:val="000000"/>
          <w:sz w:val="24"/>
          <w:szCs w:val="24"/>
          <w:lang w:eastAsia="ru-RU"/>
        </w:rPr>
        <w:t>Пуск пожарного насоса</w:t>
      </w:r>
      <w:r>
        <w:rPr>
          <w:rStyle w:val="Style15"/>
          <w:rFonts w:eastAsia="Liberation Serif;Times New Roman" w:cs="Liberation Serif;Times New Roman"/>
          <w:color w:val="000000"/>
          <w:sz w:val="24"/>
          <w:szCs w:val="24"/>
          <w:u w:val="none"/>
          <w:lang w:val="ru-RU"/>
        </w:rPr>
        <w:t>»</w:t>
      </w:r>
      <w:r>
        <w:rPr>
          <w:rFonts w:eastAsia="Times New Roman" w:cs="Times New Roman"/>
          <w:color w:val="000000"/>
          <w:sz w:val="24"/>
          <w:szCs w:val="24"/>
          <w:lang w:eastAsia="ru-RU"/>
        </w:rPr>
        <w:t>.</w:t>
      </w:r>
    </w:p>
    <w:p>
      <w:pPr>
        <w:pStyle w:val="Normal"/>
        <w:bidi w:val="0"/>
        <w:spacing w:lineRule="atLeast" w:line="330" w:before="0" w:after="0"/>
        <w:ind w:left="0" w:right="0" w:firstLine="48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3</w:t>
      </w:r>
      <w:r>
        <w:rPr>
          <w:rFonts w:eastAsia="Times New Roman" w:cs="Times New Roman"/>
          <w:color w:val="000000"/>
          <w:sz w:val="24"/>
          <w:szCs w:val="24"/>
          <w:lang w:eastAsia="ru-RU"/>
        </w:rPr>
        <w:t>.</w:t>
      </w:r>
      <w:r>
        <w:rPr>
          <w:rFonts w:eastAsia="Times New Roman" w:cs="Times New Roman"/>
          <w:color w:val="000000"/>
          <w:sz w:val="24"/>
          <w:szCs w:val="24"/>
          <w:lang w:val="ru-RU" w:eastAsia="ru-RU"/>
        </w:rPr>
        <w:t>9</w:t>
      </w:r>
      <w:r>
        <w:rPr>
          <w:rFonts w:eastAsia="Times New Roman" w:cs="Times New Roman"/>
          <w:color w:val="000000"/>
          <w:sz w:val="24"/>
          <w:szCs w:val="24"/>
          <w:lang w:eastAsia="ru-RU"/>
        </w:rPr>
        <w:t>.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pPr>
        <w:pStyle w:val="Normal"/>
        <w:bidi w:val="0"/>
        <w:spacing w:lineRule="atLeast" w:line="330" w:before="0" w:after="0"/>
        <w:ind w:left="0" w:right="0" w:firstLine="48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3</w:t>
      </w:r>
      <w:r>
        <w:rPr>
          <w:rFonts w:eastAsia="Times New Roman" w:cs="Times New Roman"/>
          <w:color w:val="000000"/>
          <w:sz w:val="24"/>
          <w:szCs w:val="24"/>
          <w:lang w:eastAsia="ru-RU"/>
        </w:rPr>
        <w:t>.1</w:t>
      </w:r>
      <w:r>
        <w:rPr>
          <w:rFonts w:eastAsia="Times New Roman" w:cs="Times New Roman"/>
          <w:color w:val="000000"/>
          <w:sz w:val="24"/>
          <w:szCs w:val="24"/>
          <w:lang w:val="ru-RU" w:eastAsia="ru-RU"/>
        </w:rPr>
        <w:t>0</w:t>
      </w:r>
      <w:r>
        <w:rPr>
          <w:rFonts w:eastAsia="Times New Roman" w:cs="Times New Roman"/>
          <w:color w:val="000000"/>
          <w:sz w:val="24"/>
          <w:szCs w:val="24"/>
          <w:lang w:eastAsia="ru-RU"/>
        </w:rPr>
        <w:t>.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pPr>
        <w:pStyle w:val="Normal"/>
        <w:bidi w:val="0"/>
        <w:spacing w:lineRule="atLeast" w:line="330" w:before="0" w:after="0"/>
        <w:ind w:left="0" w:right="0" w:firstLine="480"/>
        <w:jc w:val="both"/>
        <w:textAlignment w:val="baseline"/>
        <w:rPr>
          <w:rFonts w:ascii="Times New Roman" w:hAnsi="Times New Roman"/>
          <w:color w:val="000000"/>
          <w:sz w:val="24"/>
          <w:szCs w:val="24"/>
        </w:rPr>
      </w:pPr>
      <w:r>
        <w:rPr>
          <w:rFonts w:eastAsia="Times New Roman" w:cs="Times New Roman"/>
          <w:color w:val="000000"/>
          <w:sz w:val="24"/>
          <w:szCs w:val="24"/>
          <w:lang w:val="ru-RU" w:eastAsia="ru-RU"/>
        </w:rPr>
        <w:t>3</w:t>
      </w:r>
      <w:r>
        <w:rPr>
          <w:rFonts w:eastAsia="Times New Roman" w:cs="Times New Roman"/>
          <w:color w:val="000000"/>
          <w:sz w:val="24"/>
          <w:szCs w:val="24"/>
          <w:lang w:eastAsia="ru-RU"/>
        </w:rPr>
        <w:t>.1</w:t>
      </w:r>
      <w:r>
        <w:rPr>
          <w:rFonts w:eastAsia="Times New Roman" w:cs="Times New Roman"/>
          <w:color w:val="000000"/>
          <w:sz w:val="24"/>
          <w:szCs w:val="24"/>
          <w:lang w:val="ru-RU" w:eastAsia="ru-RU"/>
        </w:rPr>
        <w:t>1</w:t>
      </w:r>
      <w:r>
        <w:rPr>
          <w:rFonts w:eastAsia="Times New Roman" w:cs="Times New Roman"/>
          <w:color w:val="000000"/>
          <w:sz w:val="24"/>
          <w:szCs w:val="24"/>
          <w:lang w:eastAsia="ru-RU"/>
        </w:rPr>
        <w:t>. Использование запасов воды для нужд пожаротушения и средств пожаротушения не по прямому назначению запрещается.</w:t>
      </w:r>
    </w:p>
    <w:sectPr>
      <w:type w:val="nextPage"/>
      <w:pgSz w:w="11906" w:h="16838"/>
      <w:pgMar w:left="1134" w:right="1134" w:header="0" w:top="56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MS PMincho">
    <w:charset w:val="cc"/>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before="0" w:after="0"/>
      <w:contextualSpacing/>
    </w:pPr>
    <w:rPr>
      <w:rFonts w:ascii="Times New Roman" w:hAnsi="Times New Roman" w:eastAsia="Andale Sans UI" w:cs="Tahoma"/>
      <w:color w:val="auto"/>
      <w:kern w:val="2"/>
      <w:sz w:val="24"/>
      <w:szCs w:val="24"/>
      <w:lang w:val="zxx" w:eastAsia="zxx" w:bidi="zxx"/>
    </w:rPr>
  </w:style>
  <w:style w:type="character" w:styleId="Style14">
    <w:name w:val="Символ нумерации"/>
    <w:qFormat/>
    <w:rPr/>
  </w:style>
  <w:style w:type="character" w:styleId="Style15">
    <w:name w:val="Интернет-ссылка"/>
    <w:rPr>
      <w:color w:val="000080"/>
      <w:u w:val="single"/>
      <w:lang w:val="zxx" w:eastAsia="zxx" w:bidi="zxx"/>
    </w:rPr>
  </w:style>
  <w:style w:type="character" w:styleId="Style16">
    <w:name w:val="Выделение жирным"/>
    <w:qFormat/>
    <w:rPr>
      <w:b/>
      <w:bCs/>
    </w:rPr>
  </w:style>
  <w:style w:type="character" w:styleId="Style17">
    <w:name w:val="Выделение"/>
    <w:qFormat/>
    <w:rPr>
      <w:i/>
      <w:iCs/>
    </w:rPr>
  </w:style>
  <w:style w:type="character" w:styleId="Style18">
    <w:name w:val="Цветовое выделение для Текст"/>
    <w:qFormat/>
    <w:rPr/>
  </w:style>
  <w:style w:type="paragraph" w:styleId="Style19">
    <w:name w:val="Заголовок"/>
    <w:basedOn w:val="Normal"/>
    <w:next w:val="Style20"/>
    <w:qFormat/>
    <w:pPr>
      <w:keepNext w:val="true"/>
      <w:spacing w:before="240" w:after="120"/>
    </w:pPr>
    <w:rPr>
      <w:rFonts w:ascii="Arial" w:hAnsi="Arial" w:eastAsia="Liberation Sans" w:cs="Tahoma"/>
      <w:sz w:val="28"/>
      <w:szCs w:val="28"/>
    </w:rPr>
  </w:style>
  <w:style w:type="paragraph" w:styleId="Style20">
    <w:name w:val="Body Text"/>
    <w:basedOn w:val="Normal"/>
    <w:pPr>
      <w:spacing w:before="0" w:after="120"/>
    </w:pPr>
    <w:rPr/>
  </w:style>
  <w:style w:type="paragraph" w:styleId="Style21">
    <w:name w:val="Title"/>
    <w:basedOn w:val="Normal"/>
    <w:next w:val="Style20"/>
    <w:qFormat/>
    <w:pPr>
      <w:keepNext w:val="true"/>
      <w:spacing w:before="240" w:after="120"/>
    </w:pPr>
    <w:rPr>
      <w:rFonts w:ascii="Arial" w:hAnsi="Arial" w:eastAsia="Andale Sans UI" w:cs="Tahoma"/>
      <w:sz w:val="28"/>
      <w:szCs w:val="28"/>
    </w:rPr>
  </w:style>
  <w:style w:type="paragraph" w:styleId="Style22">
    <w:name w:val="Subtitle"/>
    <w:basedOn w:val="Style21"/>
    <w:next w:val="Style20"/>
    <w:qFormat/>
    <w:pPr>
      <w:jc w:val="center"/>
    </w:pPr>
    <w:rPr>
      <w:i/>
      <w:iCs/>
      <w:sz w:val="28"/>
      <w:szCs w:val="28"/>
    </w:rPr>
  </w:style>
  <w:style w:type="paragraph" w:styleId="Style23">
    <w:name w:val="List"/>
    <w:basedOn w:val="Style20"/>
    <w:pPr/>
    <w:rPr>
      <w:rFonts w:cs="Tahoma"/>
    </w:rPr>
  </w:style>
  <w:style w:type="paragraph" w:styleId="Style24">
    <w:name w:val="Caption"/>
    <w:basedOn w:val="Normal"/>
    <w:qFormat/>
    <w:pPr>
      <w:suppressLineNumbers/>
      <w:spacing w:before="120" w:after="120"/>
    </w:pPr>
    <w:rPr>
      <w:rFonts w:cs="Tahoma"/>
      <w:i/>
      <w:iCs/>
      <w:sz w:val="24"/>
      <w:szCs w:val="24"/>
    </w:rPr>
  </w:style>
  <w:style w:type="paragraph" w:styleId="Style25">
    <w:name w:val="Указатель"/>
    <w:basedOn w:val="Normal"/>
    <w:qFormat/>
    <w:pPr>
      <w:suppressLineNumbers/>
    </w:pPr>
    <w:rPr>
      <w:rFonts w:cs="Tahoma"/>
    </w:rPr>
  </w:style>
  <w:style w:type="paragraph" w:styleId="Style26">
    <w:name w:val="Содержимое таблицы"/>
    <w:basedOn w:val="Normal"/>
    <w:qFormat/>
    <w:pPr>
      <w:suppressLineNumbers/>
    </w:pPr>
    <w:rPr/>
  </w:style>
  <w:style w:type="paragraph" w:styleId="HTML">
    <w:name w:val="Стандартный HTML"/>
    <w:basedOn w:val="Normal"/>
    <w:qFormat/>
    <w:pPr>
      <w:tabs>
        <w:tab w:val="clear" w:pos="706"/>
        <w:tab w:val="left" w:pos="1066" w:leader="none"/>
        <w:tab w:val="left" w:pos="1982" w:leader="none"/>
        <w:tab w:val="left" w:pos="2898" w:leader="none"/>
        <w:tab w:val="left" w:pos="3814" w:leader="none"/>
        <w:tab w:val="left" w:pos="4730" w:leader="none"/>
        <w:tab w:val="left" w:pos="5646" w:leader="none"/>
        <w:tab w:val="left" w:pos="6562" w:leader="none"/>
        <w:tab w:val="left" w:pos="7478" w:leader="none"/>
        <w:tab w:val="left" w:pos="8394" w:leader="none"/>
        <w:tab w:val="left" w:pos="9310" w:leader="none"/>
        <w:tab w:val="left" w:pos="10226" w:leader="none"/>
        <w:tab w:val="left" w:pos="11142" w:leader="none"/>
        <w:tab w:val="left" w:pos="12058" w:leader="none"/>
        <w:tab w:val="left" w:pos="12974" w:leader="none"/>
        <w:tab w:val="left" w:pos="13890" w:leader="none"/>
        <w:tab w:val="left" w:pos="14806" w:leader="none"/>
      </w:tabs>
      <w:ind w:left="150" w:right="0" w:hanging="0"/>
    </w:pPr>
    <w:rPr>
      <w:rFonts w:ascii="Courier New" w:hAnsi="Courier New" w:cs="Courier New"/>
    </w:rPr>
  </w:style>
  <w:style w:type="paragraph" w:styleId="Upyy">
    <w:name w:val="„}„u„‚„p„ˆ„y„y"/>
    <w:qFormat/>
    <w:pPr>
      <w:widowControl w:val="false"/>
      <w:suppressAutoHyphens w:val="true"/>
      <w:kinsoku w:val="true"/>
      <w:overflowPunct w:val="true"/>
      <w:autoSpaceDE w:val="false"/>
      <w:bidi w:val="0"/>
    </w:pPr>
    <w:rPr>
      <w:rFonts w:ascii="MS PMincho" w:hAnsi="MS PMincho" w:eastAsia="MS PMincho" w:cs="MS PMincho"/>
      <w:color w:val="auto"/>
      <w:kern w:val="2"/>
      <w:sz w:val="24"/>
      <w:szCs w:val="24"/>
      <w:lang w:val="ru-RU" w:eastAsia="zh-CN" w:bidi="hi-IN"/>
    </w:rPr>
  </w:style>
  <w:style w:type="paragraph" w:styleId="21">
    <w:name w:val="Основной текст 21"/>
    <w:basedOn w:val="Upyy"/>
    <w:qFormat/>
    <w:pPr>
      <w:jc w:val="center"/>
    </w:pPr>
    <w:rPr>
      <w:rFonts w:ascii="Courier New" w:hAnsi="Courier New" w:eastAsia="Courier New" w:cs="Courier New"/>
      <w:b/>
      <w:bCs/>
      <w:sz w:val="22"/>
    </w:rPr>
  </w:style>
  <w:style w:type="paragraph" w:styleId="Z">
    <w:name w:val="„z"/>
    <w:qFormat/>
    <w:pPr>
      <w:widowControl w:val="false"/>
      <w:suppressAutoHyphens w:val="true"/>
      <w:kinsoku w:val="true"/>
      <w:overflowPunct w:val="true"/>
      <w:autoSpaceDE w:val="false"/>
      <w:bidi w:val="0"/>
    </w:pPr>
    <w:rPr>
      <w:rFonts w:ascii="MS PMincho" w:hAnsi="MS PMincho" w:eastAsia="MS PMincho" w:cs="MS PMincho"/>
      <w:color w:val="auto"/>
      <w:kern w:val="2"/>
      <w:sz w:val="24"/>
      <w:szCs w:val="24"/>
      <w:lang w:val="ru-RU" w:eastAsia="zh-CN" w:bidi="hi-IN"/>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cs.cntd.ru/document/9028718" TargetMode="External"/><Relationship Id="rId4" Type="http://schemas.openxmlformats.org/officeDocument/2006/relationships/hyperlink" Target="https://docs.cntd.ru/document/9028718" TargetMode="External"/><Relationship Id="rId5" Type="http://schemas.openxmlformats.org/officeDocument/2006/relationships/hyperlink" Target="https://docs.cntd.ru/document/9028718"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760</TotalTime>
  <Application>LibreOffice/7.1.4.2$Windows_X86_64 LibreOffice_project/a529a4fab45b75fefc5b6226684193eb000654f6</Application>
  <AppVersion>15.0000</AppVersion>
  <Pages>6</Pages>
  <Words>1921</Words>
  <Characters>14525</Characters>
  <CharactersWithSpaces>16694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2023-04-27T15:33:14Z</cp:lastPrinted>
  <dcterms:modified xsi:type="dcterms:W3CDTF">2023-04-27T15:33:29Z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