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30011D" w:rsidRDefault="0030011D" w:rsidP="0030011D">
      <w:pPr>
        <w:pStyle w:val="af3"/>
        <w:jc w:val="center"/>
      </w:pPr>
      <w:r>
        <w:rPr>
          <w:b/>
          <w:sz w:val="32"/>
          <w:szCs w:val="32"/>
        </w:rPr>
        <w:t>СОГЛАСОВАНИЕ</w:t>
      </w:r>
    </w:p>
    <w:p w:rsidR="0030011D" w:rsidRDefault="0030011D" w:rsidP="0030011D">
      <w:pPr>
        <w:jc w:val="center"/>
      </w:pPr>
      <w:r>
        <w:rPr>
          <w:sz w:val="28"/>
          <w:szCs w:val="28"/>
        </w:rPr>
        <w:t xml:space="preserve">проекта постановления (распоряжения) администрации городского поселения Коммунистический </w:t>
      </w:r>
    </w:p>
    <w:p w:rsidR="0030011D" w:rsidRPr="004D56CA" w:rsidRDefault="0030011D" w:rsidP="0030011D">
      <w:pPr>
        <w:jc w:val="both"/>
        <w:rPr>
          <w:color w:val="000000"/>
          <w:sz w:val="28"/>
          <w:szCs w:val="28"/>
          <w:u w:val="single"/>
          <w:lang w:eastAsia="ru-RU"/>
        </w:rPr>
      </w:pPr>
      <w:r w:rsidRPr="004D56CA">
        <w:rPr>
          <w:color w:val="000000"/>
          <w:sz w:val="28"/>
          <w:szCs w:val="28"/>
          <w:u w:val="single"/>
          <w:lang w:eastAsia="ru-RU"/>
        </w:rPr>
        <w:t>О внесении изменений в постановление</w:t>
      </w:r>
      <w:r>
        <w:rPr>
          <w:color w:val="000000"/>
          <w:sz w:val="28"/>
          <w:szCs w:val="28"/>
          <w:u w:val="single"/>
          <w:lang w:eastAsia="ru-RU"/>
        </w:rPr>
        <w:t xml:space="preserve"> </w:t>
      </w:r>
      <w:r w:rsidRPr="004D56CA">
        <w:rPr>
          <w:color w:val="000000"/>
          <w:sz w:val="28"/>
          <w:szCs w:val="28"/>
          <w:u w:val="single"/>
          <w:lang w:eastAsia="ru-RU"/>
        </w:rPr>
        <w:t xml:space="preserve">Администрации г. п. Коммунистический </w:t>
      </w:r>
    </w:p>
    <w:p w:rsidR="0030011D" w:rsidRPr="002F4304" w:rsidRDefault="0030011D" w:rsidP="0030011D">
      <w:pPr>
        <w:jc w:val="both"/>
        <w:rPr>
          <w:color w:val="000000"/>
          <w:sz w:val="28"/>
          <w:szCs w:val="28"/>
          <w:u w:val="single"/>
          <w:lang w:eastAsia="ru-RU"/>
        </w:rPr>
      </w:pPr>
      <w:r w:rsidRPr="004D56CA">
        <w:rPr>
          <w:color w:val="000000"/>
          <w:sz w:val="28"/>
          <w:szCs w:val="28"/>
          <w:u w:val="single"/>
          <w:lang w:eastAsia="ru-RU"/>
        </w:rPr>
        <w:t>от 22.11.2018г. № 278 «Об утверждении муниципальной программы «Формирование</w:t>
      </w:r>
      <w:r>
        <w:rPr>
          <w:color w:val="000000"/>
          <w:sz w:val="28"/>
          <w:szCs w:val="28"/>
          <w:u w:val="single"/>
          <w:lang w:eastAsia="ru-RU"/>
        </w:rPr>
        <w:t xml:space="preserve"> </w:t>
      </w:r>
      <w:r w:rsidRPr="004D56CA">
        <w:rPr>
          <w:color w:val="000000"/>
          <w:sz w:val="28"/>
          <w:szCs w:val="28"/>
          <w:u w:val="single"/>
          <w:lang w:eastAsia="ru-RU"/>
        </w:rPr>
        <w:t xml:space="preserve">современной городской </w:t>
      </w:r>
      <w:proofErr w:type="gramStart"/>
      <w:r w:rsidRPr="004D56CA">
        <w:rPr>
          <w:color w:val="000000"/>
          <w:sz w:val="28"/>
          <w:szCs w:val="28"/>
          <w:u w:val="single"/>
          <w:lang w:eastAsia="ru-RU"/>
        </w:rPr>
        <w:t>среды  городского</w:t>
      </w:r>
      <w:proofErr w:type="gramEnd"/>
      <w:r>
        <w:rPr>
          <w:color w:val="000000"/>
          <w:sz w:val="28"/>
          <w:szCs w:val="28"/>
          <w:u w:val="single"/>
          <w:lang w:eastAsia="ru-RU"/>
        </w:rPr>
        <w:t xml:space="preserve"> </w:t>
      </w:r>
      <w:r w:rsidRPr="004D56CA">
        <w:rPr>
          <w:color w:val="000000"/>
          <w:sz w:val="28"/>
          <w:szCs w:val="28"/>
          <w:u w:val="single"/>
          <w:lang w:eastAsia="ru-RU"/>
        </w:rPr>
        <w:t>поселения Коммунистический»</w:t>
      </w:r>
    </w:p>
    <w:tbl>
      <w:tblPr>
        <w:tblW w:w="10065" w:type="dxa"/>
        <w:tblInd w:w="55" w:type="dxa"/>
        <w:tblLayout w:type="fixed"/>
        <w:tblCellMar>
          <w:top w:w="55" w:type="dxa"/>
          <w:left w:w="55" w:type="dxa"/>
          <w:bottom w:w="55" w:type="dxa"/>
          <w:right w:w="55" w:type="dxa"/>
        </w:tblCellMar>
        <w:tblLook w:val="0000" w:firstRow="0" w:lastRow="0" w:firstColumn="0" w:lastColumn="0" w:noHBand="0" w:noVBand="0"/>
      </w:tblPr>
      <w:tblGrid>
        <w:gridCol w:w="1935"/>
        <w:gridCol w:w="2010"/>
        <w:gridCol w:w="1995"/>
        <w:gridCol w:w="2070"/>
        <w:gridCol w:w="2055"/>
      </w:tblGrid>
      <w:tr w:rsidR="0030011D" w:rsidTr="0030011D">
        <w:tc>
          <w:tcPr>
            <w:tcW w:w="1935" w:type="dxa"/>
            <w:tcBorders>
              <w:top w:val="single" w:sz="1" w:space="0" w:color="000000"/>
              <w:left w:val="single" w:sz="1" w:space="0" w:color="000000"/>
              <w:bottom w:val="single" w:sz="1" w:space="0" w:color="000000"/>
            </w:tcBorders>
            <w:shd w:val="clear" w:color="auto" w:fill="auto"/>
          </w:tcPr>
          <w:p w:rsidR="0030011D" w:rsidRDefault="0030011D" w:rsidP="0030011D">
            <w:pPr>
              <w:pStyle w:val="aff3"/>
              <w:snapToGrid w:val="0"/>
            </w:pPr>
            <w:r>
              <w:t>Должность</w:t>
            </w:r>
          </w:p>
        </w:tc>
        <w:tc>
          <w:tcPr>
            <w:tcW w:w="2010" w:type="dxa"/>
            <w:tcBorders>
              <w:top w:val="single" w:sz="1" w:space="0" w:color="000000"/>
              <w:left w:val="single" w:sz="1" w:space="0" w:color="000000"/>
              <w:bottom w:val="single" w:sz="1" w:space="0" w:color="000000"/>
            </w:tcBorders>
            <w:shd w:val="clear" w:color="auto" w:fill="auto"/>
          </w:tcPr>
          <w:p w:rsidR="0030011D" w:rsidRDefault="0030011D" w:rsidP="0030011D">
            <w:pPr>
              <w:pStyle w:val="aff3"/>
              <w:snapToGrid w:val="0"/>
              <w:jc w:val="center"/>
            </w:pPr>
            <w:r>
              <w:t>Дата поступления проекта постановления (распоряжения)</w:t>
            </w:r>
          </w:p>
        </w:tc>
        <w:tc>
          <w:tcPr>
            <w:tcW w:w="1995" w:type="dxa"/>
            <w:tcBorders>
              <w:top w:val="single" w:sz="1" w:space="0" w:color="000000"/>
              <w:left w:val="single" w:sz="1" w:space="0" w:color="000000"/>
              <w:bottom w:val="single" w:sz="1" w:space="0" w:color="000000"/>
            </w:tcBorders>
            <w:shd w:val="clear" w:color="auto" w:fill="auto"/>
          </w:tcPr>
          <w:p w:rsidR="0030011D" w:rsidRDefault="0030011D" w:rsidP="0030011D">
            <w:pPr>
              <w:pStyle w:val="aff3"/>
              <w:snapToGrid w:val="0"/>
              <w:jc w:val="center"/>
            </w:pPr>
            <w:r>
              <w:t xml:space="preserve">Дата выдачи проекта </w:t>
            </w:r>
          </w:p>
          <w:p w:rsidR="0030011D" w:rsidRDefault="0030011D" w:rsidP="0030011D">
            <w:pPr>
              <w:pStyle w:val="aff3"/>
              <w:jc w:val="center"/>
            </w:pPr>
            <w:r>
              <w:t>постановления (распоряжения)</w:t>
            </w:r>
          </w:p>
        </w:tc>
        <w:tc>
          <w:tcPr>
            <w:tcW w:w="2070" w:type="dxa"/>
            <w:tcBorders>
              <w:top w:val="single" w:sz="1" w:space="0" w:color="000000"/>
              <w:left w:val="single" w:sz="1" w:space="0" w:color="000000"/>
              <w:bottom w:val="single" w:sz="1" w:space="0" w:color="000000"/>
            </w:tcBorders>
            <w:shd w:val="clear" w:color="auto" w:fill="auto"/>
          </w:tcPr>
          <w:p w:rsidR="0030011D" w:rsidRDefault="0030011D" w:rsidP="0030011D">
            <w:pPr>
              <w:pStyle w:val="aff3"/>
              <w:snapToGrid w:val="0"/>
              <w:jc w:val="center"/>
            </w:pPr>
            <w:r>
              <w:t>Подпись</w:t>
            </w:r>
          </w:p>
        </w:tc>
        <w:tc>
          <w:tcPr>
            <w:tcW w:w="2055" w:type="dxa"/>
            <w:tcBorders>
              <w:top w:val="single" w:sz="1" w:space="0" w:color="000000"/>
              <w:left w:val="single" w:sz="1" w:space="0" w:color="000000"/>
              <w:bottom w:val="single" w:sz="1" w:space="0" w:color="000000"/>
              <w:right w:val="single" w:sz="1" w:space="0" w:color="000000"/>
            </w:tcBorders>
            <w:shd w:val="clear" w:color="auto" w:fill="auto"/>
          </w:tcPr>
          <w:p w:rsidR="0030011D" w:rsidRDefault="0030011D" w:rsidP="0030011D">
            <w:pPr>
              <w:pStyle w:val="aff3"/>
              <w:snapToGrid w:val="0"/>
              <w:jc w:val="center"/>
            </w:pPr>
            <w:r>
              <w:t>Ф.И.О.</w:t>
            </w:r>
          </w:p>
        </w:tc>
      </w:tr>
      <w:tr w:rsidR="0030011D" w:rsidTr="0030011D">
        <w:tc>
          <w:tcPr>
            <w:tcW w:w="1935" w:type="dxa"/>
            <w:tcBorders>
              <w:left w:val="single" w:sz="1" w:space="0" w:color="000000"/>
              <w:bottom w:val="single" w:sz="1" w:space="0" w:color="000000"/>
            </w:tcBorders>
            <w:shd w:val="clear" w:color="auto" w:fill="auto"/>
          </w:tcPr>
          <w:p w:rsidR="0030011D" w:rsidRDefault="0030011D" w:rsidP="0030011D">
            <w:pPr>
              <w:pStyle w:val="aff3"/>
              <w:snapToGrid w:val="0"/>
            </w:pPr>
            <w:r>
              <w:t>Начальник ПО</w:t>
            </w:r>
          </w:p>
        </w:tc>
        <w:tc>
          <w:tcPr>
            <w:tcW w:w="2010" w:type="dxa"/>
            <w:tcBorders>
              <w:left w:val="single" w:sz="1" w:space="0" w:color="000000"/>
              <w:bottom w:val="single" w:sz="1" w:space="0" w:color="000000"/>
            </w:tcBorders>
            <w:shd w:val="clear" w:color="auto" w:fill="auto"/>
          </w:tcPr>
          <w:p w:rsidR="0030011D" w:rsidRDefault="0030011D" w:rsidP="0030011D">
            <w:pPr>
              <w:pStyle w:val="aff3"/>
              <w:snapToGrid w:val="0"/>
              <w:jc w:val="center"/>
            </w:pPr>
          </w:p>
        </w:tc>
        <w:tc>
          <w:tcPr>
            <w:tcW w:w="1995" w:type="dxa"/>
            <w:tcBorders>
              <w:left w:val="single" w:sz="1" w:space="0" w:color="000000"/>
              <w:bottom w:val="single" w:sz="1" w:space="0" w:color="000000"/>
            </w:tcBorders>
            <w:shd w:val="clear" w:color="auto" w:fill="auto"/>
          </w:tcPr>
          <w:p w:rsidR="0030011D" w:rsidRDefault="0030011D" w:rsidP="0030011D">
            <w:pPr>
              <w:pStyle w:val="aff3"/>
              <w:snapToGrid w:val="0"/>
              <w:jc w:val="center"/>
            </w:pPr>
          </w:p>
        </w:tc>
        <w:tc>
          <w:tcPr>
            <w:tcW w:w="2070" w:type="dxa"/>
            <w:tcBorders>
              <w:left w:val="single" w:sz="1" w:space="0" w:color="000000"/>
              <w:bottom w:val="single" w:sz="1" w:space="0" w:color="000000"/>
            </w:tcBorders>
            <w:shd w:val="clear" w:color="auto" w:fill="auto"/>
          </w:tcPr>
          <w:p w:rsidR="0030011D" w:rsidRDefault="0030011D" w:rsidP="0030011D">
            <w:pPr>
              <w:pStyle w:val="aff3"/>
              <w:snapToGrid w:val="0"/>
            </w:pPr>
          </w:p>
        </w:tc>
        <w:tc>
          <w:tcPr>
            <w:tcW w:w="2055" w:type="dxa"/>
            <w:tcBorders>
              <w:left w:val="single" w:sz="1" w:space="0" w:color="000000"/>
              <w:bottom w:val="single" w:sz="1" w:space="0" w:color="000000"/>
              <w:right w:val="single" w:sz="1" w:space="0" w:color="000000"/>
            </w:tcBorders>
            <w:shd w:val="clear" w:color="auto" w:fill="auto"/>
          </w:tcPr>
          <w:p w:rsidR="0030011D" w:rsidRDefault="0030011D" w:rsidP="0030011D">
            <w:pPr>
              <w:pStyle w:val="aff3"/>
              <w:snapToGrid w:val="0"/>
            </w:pPr>
            <w:proofErr w:type="spellStart"/>
            <w:r>
              <w:t>Пепелева</w:t>
            </w:r>
            <w:proofErr w:type="spellEnd"/>
            <w:r>
              <w:t xml:space="preserve"> Е.А.</w:t>
            </w:r>
          </w:p>
        </w:tc>
      </w:tr>
      <w:tr w:rsidR="0030011D" w:rsidTr="0030011D">
        <w:tc>
          <w:tcPr>
            <w:tcW w:w="1935" w:type="dxa"/>
            <w:tcBorders>
              <w:left w:val="single" w:sz="1" w:space="0" w:color="000000"/>
              <w:bottom w:val="single" w:sz="1" w:space="0" w:color="000000"/>
            </w:tcBorders>
            <w:shd w:val="clear" w:color="auto" w:fill="auto"/>
          </w:tcPr>
          <w:p w:rsidR="0030011D" w:rsidRDefault="0030011D" w:rsidP="0030011D">
            <w:pPr>
              <w:pStyle w:val="aff3"/>
              <w:snapToGrid w:val="0"/>
            </w:pPr>
            <w:r>
              <w:t>Начальник ФЭО</w:t>
            </w:r>
          </w:p>
        </w:tc>
        <w:tc>
          <w:tcPr>
            <w:tcW w:w="2010" w:type="dxa"/>
            <w:tcBorders>
              <w:left w:val="single" w:sz="1" w:space="0" w:color="000000"/>
              <w:bottom w:val="single" w:sz="1" w:space="0" w:color="000000"/>
            </w:tcBorders>
            <w:shd w:val="clear" w:color="auto" w:fill="auto"/>
          </w:tcPr>
          <w:p w:rsidR="0030011D" w:rsidRDefault="0030011D" w:rsidP="0030011D">
            <w:pPr>
              <w:pStyle w:val="aff3"/>
              <w:snapToGrid w:val="0"/>
              <w:jc w:val="center"/>
            </w:pPr>
          </w:p>
        </w:tc>
        <w:tc>
          <w:tcPr>
            <w:tcW w:w="1995" w:type="dxa"/>
            <w:tcBorders>
              <w:left w:val="single" w:sz="1" w:space="0" w:color="000000"/>
              <w:bottom w:val="single" w:sz="1" w:space="0" w:color="000000"/>
            </w:tcBorders>
            <w:shd w:val="clear" w:color="auto" w:fill="auto"/>
          </w:tcPr>
          <w:p w:rsidR="0030011D" w:rsidRDefault="0030011D" w:rsidP="0030011D">
            <w:pPr>
              <w:pStyle w:val="aff3"/>
              <w:snapToGrid w:val="0"/>
              <w:jc w:val="center"/>
            </w:pPr>
          </w:p>
        </w:tc>
        <w:tc>
          <w:tcPr>
            <w:tcW w:w="2070" w:type="dxa"/>
            <w:tcBorders>
              <w:left w:val="single" w:sz="1" w:space="0" w:color="000000"/>
              <w:bottom w:val="single" w:sz="1" w:space="0" w:color="000000"/>
            </w:tcBorders>
            <w:shd w:val="clear" w:color="auto" w:fill="auto"/>
          </w:tcPr>
          <w:p w:rsidR="0030011D" w:rsidRDefault="0030011D" w:rsidP="0030011D">
            <w:pPr>
              <w:pStyle w:val="aff3"/>
              <w:snapToGrid w:val="0"/>
            </w:pPr>
          </w:p>
        </w:tc>
        <w:tc>
          <w:tcPr>
            <w:tcW w:w="2055" w:type="dxa"/>
            <w:tcBorders>
              <w:left w:val="single" w:sz="1" w:space="0" w:color="000000"/>
              <w:bottom w:val="single" w:sz="1" w:space="0" w:color="000000"/>
              <w:right w:val="single" w:sz="1" w:space="0" w:color="000000"/>
            </w:tcBorders>
            <w:shd w:val="clear" w:color="auto" w:fill="auto"/>
          </w:tcPr>
          <w:p w:rsidR="0030011D" w:rsidRDefault="0030011D" w:rsidP="0030011D">
            <w:pPr>
              <w:pStyle w:val="aff3"/>
              <w:snapToGrid w:val="0"/>
            </w:pPr>
            <w:r>
              <w:t>Молчанова И.С.</w:t>
            </w:r>
          </w:p>
        </w:tc>
      </w:tr>
      <w:tr w:rsidR="0030011D" w:rsidTr="0030011D">
        <w:tc>
          <w:tcPr>
            <w:tcW w:w="1935" w:type="dxa"/>
            <w:tcBorders>
              <w:left w:val="single" w:sz="1" w:space="0" w:color="000000"/>
              <w:bottom w:val="single" w:sz="1" w:space="0" w:color="000000"/>
            </w:tcBorders>
            <w:shd w:val="clear" w:color="auto" w:fill="auto"/>
          </w:tcPr>
          <w:p w:rsidR="0030011D" w:rsidRDefault="0030011D" w:rsidP="0030011D">
            <w:pPr>
              <w:pStyle w:val="aff3"/>
              <w:snapToGrid w:val="0"/>
            </w:pPr>
            <w:proofErr w:type="spellStart"/>
            <w:r>
              <w:t>Зам.главы</w:t>
            </w:r>
            <w:proofErr w:type="spellEnd"/>
          </w:p>
        </w:tc>
        <w:tc>
          <w:tcPr>
            <w:tcW w:w="2010" w:type="dxa"/>
            <w:tcBorders>
              <w:left w:val="single" w:sz="1" w:space="0" w:color="000000"/>
              <w:bottom w:val="single" w:sz="1" w:space="0" w:color="000000"/>
            </w:tcBorders>
            <w:shd w:val="clear" w:color="auto" w:fill="auto"/>
          </w:tcPr>
          <w:p w:rsidR="0030011D" w:rsidRDefault="0030011D" w:rsidP="0030011D">
            <w:pPr>
              <w:pStyle w:val="aff3"/>
              <w:snapToGrid w:val="0"/>
              <w:jc w:val="center"/>
            </w:pPr>
          </w:p>
        </w:tc>
        <w:tc>
          <w:tcPr>
            <w:tcW w:w="1995" w:type="dxa"/>
            <w:tcBorders>
              <w:left w:val="single" w:sz="1" w:space="0" w:color="000000"/>
              <w:bottom w:val="single" w:sz="1" w:space="0" w:color="000000"/>
            </w:tcBorders>
            <w:shd w:val="clear" w:color="auto" w:fill="auto"/>
          </w:tcPr>
          <w:p w:rsidR="0030011D" w:rsidRDefault="0030011D" w:rsidP="0030011D">
            <w:pPr>
              <w:pStyle w:val="aff3"/>
              <w:snapToGrid w:val="0"/>
              <w:jc w:val="center"/>
            </w:pPr>
          </w:p>
        </w:tc>
        <w:tc>
          <w:tcPr>
            <w:tcW w:w="2070" w:type="dxa"/>
            <w:tcBorders>
              <w:left w:val="single" w:sz="1" w:space="0" w:color="000000"/>
              <w:bottom w:val="single" w:sz="1" w:space="0" w:color="000000"/>
            </w:tcBorders>
            <w:shd w:val="clear" w:color="auto" w:fill="auto"/>
          </w:tcPr>
          <w:p w:rsidR="0030011D" w:rsidRDefault="0030011D" w:rsidP="0030011D">
            <w:pPr>
              <w:pStyle w:val="aff3"/>
              <w:snapToGrid w:val="0"/>
            </w:pPr>
          </w:p>
        </w:tc>
        <w:tc>
          <w:tcPr>
            <w:tcW w:w="2055" w:type="dxa"/>
            <w:tcBorders>
              <w:left w:val="single" w:sz="1" w:space="0" w:color="000000"/>
              <w:bottom w:val="single" w:sz="1" w:space="0" w:color="000000"/>
              <w:right w:val="single" w:sz="1" w:space="0" w:color="000000"/>
            </w:tcBorders>
            <w:shd w:val="clear" w:color="auto" w:fill="auto"/>
          </w:tcPr>
          <w:p w:rsidR="0030011D" w:rsidRDefault="0030011D" w:rsidP="0030011D">
            <w:pPr>
              <w:pStyle w:val="aff3"/>
              <w:snapToGrid w:val="0"/>
            </w:pPr>
            <w:proofErr w:type="spellStart"/>
            <w:r>
              <w:t>Карачевцева</w:t>
            </w:r>
            <w:proofErr w:type="spellEnd"/>
            <w:r>
              <w:t xml:space="preserve"> О.Н.</w:t>
            </w:r>
          </w:p>
        </w:tc>
      </w:tr>
      <w:tr w:rsidR="0030011D" w:rsidTr="0030011D">
        <w:trPr>
          <w:trHeight w:val="413"/>
        </w:trPr>
        <w:tc>
          <w:tcPr>
            <w:tcW w:w="1935" w:type="dxa"/>
            <w:tcBorders>
              <w:left w:val="single" w:sz="1" w:space="0" w:color="000000"/>
              <w:bottom w:val="single" w:sz="1" w:space="0" w:color="000000"/>
            </w:tcBorders>
            <w:shd w:val="clear" w:color="auto" w:fill="auto"/>
          </w:tcPr>
          <w:p w:rsidR="0030011D" w:rsidRDefault="0030011D" w:rsidP="0030011D">
            <w:pPr>
              <w:pStyle w:val="aff3"/>
              <w:snapToGrid w:val="0"/>
            </w:pPr>
          </w:p>
        </w:tc>
        <w:tc>
          <w:tcPr>
            <w:tcW w:w="2010" w:type="dxa"/>
            <w:tcBorders>
              <w:left w:val="single" w:sz="1" w:space="0" w:color="000000"/>
              <w:bottom w:val="single" w:sz="1" w:space="0" w:color="000000"/>
            </w:tcBorders>
            <w:shd w:val="clear" w:color="auto" w:fill="auto"/>
          </w:tcPr>
          <w:p w:rsidR="0030011D" w:rsidRDefault="0030011D" w:rsidP="0030011D">
            <w:pPr>
              <w:pStyle w:val="aff3"/>
              <w:snapToGrid w:val="0"/>
              <w:jc w:val="center"/>
            </w:pPr>
          </w:p>
        </w:tc>
        <w:tc>
          <w:tcPr>
            <w:tcW w:w="1995" w:type="dxa"/>
            <w:tcBorders>
              <w:left w:val="single" w:sz="1" w:space="0" w:color="000000"/>
              <w:bottom w:val="single" w:sz="1" w:space="0" w:color="000000"/>
            </w:tcBorders>
            <w:shd w:val="clear" w:color="auto" w:fill="auto"/>
          </w:tcPr>
          <w:p w:rsidR="0030011D" w:rsidRDefault="0030011D" w:rsidP="0030011D">
            <w:pPr>
              <w:pStyle w:val="aff3"/>
              <w:snapToGrid w:val="0"/>
              <w:jc w:val="center"/>
            </w:pPr>
          </w:p>
        </w:tc>
        <w:tc>
          <w:tcPr>
            <w:tcW w:w="2070" w:type="dxa"/>
            <w:tcBorders>
              <w:left w:val="single" w:sz="1" w:space="0" w:color="000000"/>
              <w:bottom w:val="single" w:sz="1" w:space="0" w:color="000000"/>
            </w:tcBorders>
            <w:shd w:val="clear" w:color="auto" w:fill="auto"/>
          </w:tcPr>
          <w:p w:rsidR="0030011D" w:rsidRDefault="0030011D" w:rsidP="0030011D">
            <w:pPr>
              <w:pStyle w:val="aff3"/>
              <w:snapToGrid w:val="0"/>
            </w:pPr>
          </w:p>
        </w:tc>
        <w:tc>
          <w:tcPr>
            <w:tcW w:w="2055" w:type="dxa"/>
            <w:tcBorders>
              <w:left w:val="single" w:sz="1" w:space="0" w:color="000000"/>
              <w:bottom w:val="single" w:sz="1" w:space="0" w:color="000000"/>
              <w:right w:val="single" w:sz="1" w:space="0" w:color="000000"/>
            </w:tcBorders>
            <w:shd w:val="clear" w:color="auto" w:fill="auto"/>
          </w:tcPr>
          <w:p w:rsidR="0030011D" w:rsidRDefault="0030011D" w:rsidP="0030011D">
            <w:pPr>
              <w:pStyle w:val="aff3"/>
              <w:snapToGrid w:val="0"/>
            </w:pPr>
          </w:p>
        </w:tc>
      </w:tr>
    </w:tbl>
    <w:p w:rsidR="0030011D" w:rsidRDefault="0030011D" w:rsidP="0030011D">
      <w:pPr>
        <w:pStyle w:val="af3"/>
        <w:autoSpaceDE w:val="0"/>
        <w:snapToGrid w:val="0"/>
      </w:pPr>
    </w:p>
    <w:p w:rsidR="0030011D" w:rsidRPr="0030011D" w:rsidRDefault="0030011D" w:rsidP="0030011D">
      <w:pPr>
        <w:pStyle w:val="af3"/>
        <w:autoSpaceDE w:val="0"/>
        <w:snapToGrid w:val="0"/>
      </w:pPr>
      <w:r w:rsidRPr="0030011D">
        <w:rPr>
          <w:szCs w:val="28"/>
        </w:rPr>
        <w:tab/>
        <w:t>2.Замечания (разногласия, дополнения, предложения)</w:t>
      </w:r>
      <w:r>
        <w:rPr>
          <w:szCs w:val="28"/>
        </w:rPr>
        <w:t xml:space="preserve"> </w:t>
      </w:r>
      <w:r w:rsidRPr="0030011D">
        <w:rPr>
          <w:szCs w:val="28"/>
        </w:rPr>
        <w:t>__________________________________________________________________________________________________________________________________________________________________</w:t>
      </w:r>
    </w:p>
    <w:p w:rsidR="0030011D" w:rsidRPr="0030011D" w:rsidRDefault="0030011D" w:rsidP="0030011D">
      <w:pPr>
        <w:pStyle w:val="af3"/>
        <w:autoSpaceDE w:val="0"/>
        <w:snapToGrid w:val="0"/>
        <w:rPr>
          <w:szCs w:val="28"/>
        </w:rPr>
      </w:pPr>
    </w:p>
    <w:p w:rsidR="0030011D" w:rsidRPr="0030011D" w:rsidRDefault="0030011D" w:rsidP="0030011D">
      <w:pPr>
        <w:pStyle w:val="af3"/>
        <w:autoSpaceDE w:val="0"/>
        <w:snapToGrid w:val="0"/>
      </w:pPr>
      <w:r w:rsidRPr="0030011D">
        <w:rPr>
          <w:szCs w:val="28"/>
        </w:rPr>
        <w:tab/>
        <w:t xml:space="preserve">3.Постановление (распоряжение) готовил и </w:t>
      </w:r>
      <w:proofErr w:type="gramStart"/>
      <w:r w:rsidRPr="0030011D">
        <w:rPr>
          <w:szCs w:val="28"/>
        </w:rPr>
        <w:t xml:space="preserve">согласовал  </w:t>
      </w:r>
      <w:r w:rsidRPr="0030011D">
        <w:rPr>
          <w:szCs w:val="28"/>
          <w:u w:val="single"/>
        </w:rPr>
        <w:t>Главный</w:t>
      </w:r>
      <w:proofErr w:type="gramEnd"/>
      <w:r w:rsidRPr="0030011D">
        <w:rPr>
          <w:szCs w:val="28"/>
          <w:u w:val="single"/>
        </w:rPr>
        <w:t xml:space="preserve"> специалист по ФЭР </w:t>
      </w:r>
      <w:proofErr w:type="spellStart"/>
      <w:r w:rsidRPr="0030011D">
        <w:rPr>
          <w:szCs w:val="28"/>
          <w:u w:val="single"/>
        </w:rPr>
        <w:t>Зинковская</w:t>
      </w:r>
      <w:proofErr w:type="spellEnd"/>
      <w:r w:rsidRPr="0030011D">
        <w:rPr>
          <w:szCs w:val="28"/>
          <w:u w:val="single"/>
        </w:rPr>
        <w:t xml:space="preserve"> Н.В.</w:t>
      </w:r>
    </w:p>
    <w:p w:rsidR="0030011D" w:rsidRPr="0030011D" w:rsidRDefault="0030011D" w:rsidP="0030011D">
      <w:pPr>
        <w:pStyle w:val="af3"/>
        <w:autoSpaceDE w:val="0"/>
        <w:snapToGrid w:val="0"/>
      </w:pPr>
    </w:p>
    <w:p w:rsidR="0030011D" w:rsidRPr="0030011D" w:rsidRDefault="0030011D" w:rsidP="0030011D">
      <w:pPr>
        <w:pStyle w:val="af3"/>
        <w:autoSpaceDE w:val="0"/>
        <w:snapToGrid w:val="0"/>
      </w:pPr>
      <w:r w:rsidRPr="0030011D">
        <w:rPr>
          <w:szCs w:val="28"/>
        </w:rPr>
        <w:tab/>
        <w:t xml:space="preserve">4.Постановление (распоряжение) подлежит </w:t>
      </w:r>
      <w:proofErr w:type="gramStart"/>
      <w:r w:rsidRPr="0030011D">
        <w:rPr>
          <w:szCs w:val="28"/>
        </w:rPr>
        <w:t xml:space="preserve">рассылке: </w:t>
      </w:r>
      <w:r w:rsidRPr="0030011D">
        <w:rPr>
          <w:szCs w:val="28"/>
          <w:u w:val="single"/>
        </w:rPr>
        <w:t xml:space="preserve"> Бухгалтерия</w:t>
      </w:r>
      <w:proofErr w:type="gramEnd"/>
      <w:r w:rsidRPr="0030011D">
        <w:rPr>
          <w:szCs w:val="28"/>
          <w:u w:val="single"/>
        </w:rPr>
        <w:t>, делопроизводство, ведущий специалист</w:t>
      </w:r>
    </w:p>
    <w:p w:rsidR="0030011D" w:rsidRPr="0030011D" w:rsidRDefault="0030011D" w:rsidP="0030011D">
      <w:pPr>
        <w:pStyle w:val="af3"/>
        <w:autoSpaceDE w:val="0"/>
        <w:snapToGrid w:val="0"/>
      </w:pPr>
    </w:p>
    <w:p w:rsidR="0030011D" w:rsidRP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p>
    <w:p w:rsidR="0030011D" w:rsidRDefault="0030011D" w:rsidP="0030011D">
      <w:pPr>
        <w:pStyle w:val="af3"/>
        <w:autoSpaceDE w:val="0"/>
        <w:snapToGrid w:val="0"/>
      </w:pPr>
      <w:r>
        <w:tab/>
      </w:r>
      <w:r>
        <w:tab/>
      </w:r>
      <w:r>
        <w:tab/>
      </w:r>
      <w:r>
        <w:tab/>
      </w:r>
      <w:r>
        <w:tab/>
      </w:r>
      <w:r>
        <w:tab/>
      </w:r>
      <w:r>
        <w:tab/>
      </w:r>
      <w:r>
        <w:tab/>
        <w:t xml:space="preserve">                   </w:t>
      </w:r>
    </w:p>
    <w:p w:rsidR="0030011D" w:rsidRPr="0030011D" w:rsidRDefault="0030011D" w:rsidP="0030011D">
      <w:pPr>
        <w:jc w:val="both"/>
        <w:rPr>
          <w:color w:val="000000"/>
          <w:sz w:val="28"/>
          <w:szCs w:val="28"/>
          <w:lang w:eastAsia="ru-RU"/>
        </w:rPr>
      </w:pPr>
      <w:r w:rsidRPr="0030011D">
        <w:rPr>
          <w:color w:val="000000"/>
          <w:sz w:val="28"/>
          <w:szCs w:val="28"/>
          <w:lang w:eastAsia="ru-RU"/>
        </w:rPr>
        <w:lastRenderedPageBreak/>
        <w:t xml:space="preserve">О внесении изменений в постановление Администрации г. п. Коммунистический </w:t>
      </w:r>
    </w:p>
    <w:p w:rsidR="0030011D" w:rsidRPr="0030011D" w:rsidRDefault="0030011D" w:rsidP="0030011D">
      <w:pPr>
        <w:pStyle w:val="Style1"/>
        <w:spacing w:line="100" w:lineRule="atLeast"/>
        <w:jc w:val="center"/>
        <w:rPr>
          <w:sz w:val="28"/>
          <w:szCs w:val="28"/>
        </w:rPr>
      </w:pPr>
      <w:r w:rsidRPr="0030011D">
        <w:rPr>
          <w:color w:val="000000"/>
          <w:sz w:val="28"/>
          <w:szCs w:val="28"/>
          <w:lang w:eastAsia="ru-RU"/>
        </w:rPr>
        <w:t xml:space="preserve">от 22.11.2018г. № 278 «Об утверждении муниципальной программы «Формирование современной городской </w:t>
      </w:r>
      <w:proofErr w:type="gramStart"/>
      <w:r w:rsidRPr="0030011D">
        <w:rPr>
          <w:color w:val="000000"/>
          <w:sz w:val="28"/>
          <w:szCs w:val="28"/>
          <w:lang w:eastAsia="ru-RU"/>
        </w:rPr>
        <w:t>среды  городского</w:t>
      </w:r>
      <w:proofErr w:type="gramEnd"/>
      <w:r w:rsidRPr="0030011D">
        <w:rPr>
          <w:color w:val="000000"/>
          <w:sz w:val="28"/>
          <w:szCs w:val="28"/>
          <w:lang w:eastAsia="ru-RU"/>
        </w:rPr>
        <w:t xml:space="preserve"> поселения Коммунистический»</w:t>
      </w:r>
    </w:p>
    <w:p w:rsidR="0030011D" w:rsidRPr="007A1239" w:rsidRDefault="0030011D" w:rsidP="0030011D">
      <w:pPr>
        <w:jc w:val="center"/>
        <w:rPr>
          <w:sz w:val="28"/>
          <w:szCs w:val="28"/>
        </w:rPr>
      </w:pPr>
    </w:p>
    <w:p w:rsidR="0030011D" w:rsidRDefault="0030011D" w:rsidP="0030011D">
      <w:pPr>
        <w:ind w:right="90" w:firstLine="708"/>
        <w:jc w:val="both"/>
        <w:rPr>
          <w:sz w:val="28"/>
          <w:szCs w:val="28"/>
        </w:rPr>
      </w:pPr>
      <w:r>
        <w:rPr>
          <w:sz w:val="28"/>
          <w:szCs w:val="28"/>
        </w:rPr>
        <w:t xml:space="preserve">Настоящее постановление разработано </w:t>
      </w:r>
      <w:r>
        <w:rPr>
          <w:color w:val="000000"/>
          <w:sz w:val="28"/>
          <w:szCs w:val="28"/>
          <w:lang w:eastAsia="ru-RU"/>
        </w:rPr>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городского поселения Коммунистический, </w:t>
      </w:r>
      <w:r>
        <w:rPr>
          <w:rFonts w:eastAsia="Calibri"/>
          <w:color w:val="000000"/>
          <w:sz w:val="28"/>
          <w:szCs w:val="28"/>
          <w:lang w:eastAsia="ru-RU"/>
        </w:rPr>
        <w:t>постановлением Администрации г. п. Коммунистический от 06.11.2018 № 253 «О модельной муниципальной программе г. п. Коммунистический, порядке формирования утверждения и реализации муниципальных программ г. п. Коммунистический</w:t>
      </w:r>
      <w:r>
        <w:rPr>
          <w:color w:val="000000"/>
          <w:sz w:val="28"/>
          <w:szCs w:val="28"/>
          <w:lang w:eastAsia="en-US"/>
        </w:rPr>
        <w:t>».</w:t>
      </w:r>
    </w:p>
    <w:p w:rsidR="0030011D" w:rsidRDefault="0030011D" w:rsidP="0030011D">
      <w:pPr>
        <w:ind w:right="90" w:firstLine="708"/>
        <w:jc w:val="both"/>
        <w:rPr>
          <w:sz w:val="28"/>
          <w:szCs w:val="28"/>
        </w:rPr>
      </w:pPr>
      <w:r>
        <w:rPr>
          <w:color w:val="000000"/>
          <w:sz w:val="28"/>
          <w:szCs w:val="28"/>
          <w:lang w:eastAsia="en-US"/>
        </w:rPr>
        <w:t>Полномочия по разработке постановления относятся к Администрации городского поселения Коммунистический.</w:t>
      </w:r>
    </w:p>
    <w:p w:rsidR="0030011D" w:rsidRDefault="0030011D" w:rsidP="0030011D">
      <w:pPr>
        <w:ind w:right="90" w:firstLine="708"/>
        <w:jc w:val="both"/>
        <w:rPr>
          <w:sz w:val="28"/>
          <w:szCs w:val="28"/>
        </w:rPr>
      </w:pPr>
      <w:r>
        <w:rPr>
          <w:color w:val="000000"/>
          <w:sz w:val="28"/>
          <w:szCs w:val="28"/>
          <w:lang w:eastAsia="en-US"/>
        </w:rPr>
        <w:t xml:space="preserve">Необходимость внесения изменений настоящего постановления возникла в связи с принятием решения Совета депутатов городского поселения Коммунистический от 25.06.2021 года № 98 </w:t>
      </w:r>
      <w:r w:rsidRPr="00004B0D">
        <w:rPr>
          <w:color w:val="000000"/>
          <w:sz w:val="28"/>
          <w:szCs w:val="28"/>
          <w:lang w:eastAsia="en-US"/>
        </w:rPr>
        <w:t>«</w:t>
      </w:r>
      <w:r w:rsidRPr="00004B0D">
        <w:rPr>
          <w:sz w:val="28"/>
          <w:szCs w:val="28"/>
        </w:rPr>
        <w:t>О внесении изменений и дополнений в решение Совета депутатов городского поселения Коммунистический от 2</w:t>
      </w:r>
      <w:r>
        <w:rPr>
          <w:sz w:val="28"/>
          <w:szCs w:val="28"/>
        </w:rPr>
        <w:t>9.12.20</w:t>
      </w:r>
      <w:r w:rsidRPr="00004B0D">
        <w:rPr>
          <w:sz w:val="28"/>
          <w:szCs w:val="28"/>
        </w:rPr>
        <w:t xml:space="preserve">г. № </w:t>
      </w:r>
      <w:r>
        <w:rPr>
          <w:sz w:val="28"/>
          <w:szCs w:val="28"/>
        </w:rPr>
        <w:t>63</w:t>
      </w:r>
      <w:r w:rsidRPr="00004B0D">
        <w:rPr>
          <w:sz w:val="28"/>
          <w:szCs w:val="28"/>
        </w:rPr>
        <w:t xml:space="preserve"> </w:t>
      </w:r>
      <w:r>
        <w:rPr>
          <w:color w:val="000000"/>
          <w:sz w:val="28"/>
          <w:szCs w:val="28"/>
          <w:lang w:eastAsia="en-US"/>
        </w:rPr>
        <w:t xml:space="preserve">«О бюджете городского поселения </w:t>
      </w:r>
      <w:r>
        <w:rPr>
          <w:sz w:val="28"/>
          <w:szCs w:val="28"/>
        </w:rPr>
        <w:t xml:space="preserve">Коммунистический на 2021 год и </w:t>
      </w:r>
      <w:r>
        <w:rPr>
          <w:color w:val="000000"/>
          <w:sz w:val="28"/>
          <w:szCs w:val="28"/>
          <w:lang w:eastAsia="en-US"/>
        </w:rPr>
        <w:t>на плановый период 2022 и 2023 годов».</w:t>
      </w:r>
    </w:p>
    <w:p w:rsidR="0030011D" w:rsidRDefault="0030011D" w:rsidP="0030011D">
      <w:pPr>
        <w:ind w:right="90" w:firstLine="709"/>
        <w:jc w:val="both"/>
        <w:rPr>
          <w:sz w:val="28"/>
          <w:szCs w:val="28"/>
        </w:rPr>
      </w:pPr>
      <w:r>
        <w:rPr>
          <w:sz w:val="28"/>
          <w:szCs w:val="28"/>
        </w:rPr>
        <w:t xml:space="preserve">Антикоррупционная экспертиза проекта проведена, по результатам которой положений, содержащих </w:t>
      </w:r>
      <w:proofErr w:type="spellStart"/>
      <w:r>
        <w:rPr>
          <w:sz w:val="28"/>
          <w:szCs w:val="28"/>
        </w:rPr>
        <w:t>коррупциогенные</w:t>
      </w:r>
      <w:proofErr w:type="spellEnd"/>
      <w:r>
        <w:rPr>
          <w:sz w:val="28"/>
          <w:szCs w:val="28"/>
        </w:rPr>
        <w:t xml:space="preserve"> факторы, либо способствующих проявлению коррупции не выявлено.</w:t>
      </w:r>
    </w:p>
    <w:p w:rsidR="0030011D" w:rsidRDefault="0030011D" w:rsidP="0030011D">
      <w:pPr>
        <w:ind w:right="90"/>
        <w:jc w:val="both"/>
        <w:rPr>
          <w:sz w:val="28"/>
          <w:szCs w:val="28"/>
        </w:rPr>
      </w:pPr>
    </w:p>
    <w:p w:rsidR="0030011D" w:rsidRDefault="0030011D" w:rsidP="0030011D">
      <w:pPr>
        <w:ind w:right="90"/>
        <w:jc w:val="both"/>
        <w:rPr>
          <w:sz w:val="28"/>
          <w:szCs w:val="28"/>
        </w:rPr>
      </w:pPr>
    </w:p>
    <w:p w:rsidR="0030011D" w:rsidRDefault="0030011D" w:rsidP="0030011D">
      <w:pPr>
        <w:ind w:right="90"/>
        <w:jc w:val="both"/>
        <w:rPr>
          <w:sz w:val="28"/>
          <w:szCs w:val="28"/>
        </w:rPr>
      </w:pPr>
    </w:p>
    <w:p w:rsidR="0030011D" w:rsidRDefault="0030011D" w:rsidP="0030011D">
      <w:pPr>
        <w:ind w:right="90"/>
        <w:jc w:val="both"/>
        <w:rPr>
          <w:sz w:val="28"/>
          <w:szCs w:val="28"/>
        </w:rPr>
      </w:pPr>
    </w:p>
    <w:p w:rsidR="0030011D" w:rsidRDefault="0030011D" w:rsidP="0030011D">
      <w:pPr>
        <w:ind w:right="90"/>
        <w:jc w:val="both"/>
        <w:rPr>
          <w:sz w:val="28"/>
          <w:szCs w:val="28"/>
        </w:rPr>
      </w:pPr>
    </w:p>
    <w:p w:rsidR="0030011D" w:rsidRDefault="0030011D" w:rsidP="0030011D">
      <w:pPr>
        <w:ind w:right="90"/>
        <w:jc w:val="both"/>
        <w:rPr>
          <w:sz w:val="28"/>
          <w:szCs w:val="28"/>
        </w:rPr>
      </w:pPr>
      <w:r>
        <w:rPr>
          <w:sz w:val="28"/>
          <w:szCs w:val="28"/>
        </w:rPr>
        <w:t xml:space="preserve">Главный специалист по ФЭР ________________ </w:t>
      </w:r>
      <w:proofErr w:type="spellStart"/>
      <w:r>
        <w:rPr>
          <w:sz w:val="28"/>
          <w:szCs w:val="28"/>
        </w:rPr>
        <w:t>Зинковская</w:t>
      </w:r>
      <w:proofErr w:type="spellEnd"/>
      <w:r>
        <w:rPr>
          <w:sz w:val="28"/>
          <w:szCs w:val="28"/>
        </w:rPr>
        <w:t xml:space="preserve"> Н.В.</w:t>
      </w:r>
    </w:p>
    <w:p w:rsidR="0030011D" w:rsidRDefault="0030011D" w:rsidP="0030011D">
      <w:pPr>
        <w:shd w:val="clear" w:color="auto" w:fill="FFFFFF"/>
        <w:spacing w:before="470" w:line="245" w:lineRule="exact"/>
        <w:rPr>
          <w:sz w:val="28"/>
          <w:szCs w:val="28"/>
        </w:rPr>
      </w:pPr>
      <w:r>
        <w:rPr>
          <w:sz w:val="28"/>
          <w:szCs w:val="28"/>
          <w:u w:val="single"/>
        </w:rPr>
        <w:t xml:space="preserve">      </w:t>
      </w:r>
      <w:r>
        <w:rPr>
          <w:sz w:val="28"/>
          <w:szCs w:val="28"/>
        </w:rPr>
        <w:t xml:space="preserve"> августа 2021 года</w:t>
      </w:r>
    </w:p>
    <w:p w:rsidR="0030011D" w:rsidRDefault="0030011D" w:rsidP="0030011D">
      <w:pPr>
        <w:shd w:val="clear" w:color="auto" w:fill="FFFFFF"/>
        <w:spacing w:before="470" w:line="245" w:lineRule="exact"/>
        <w:rPr>
          <w:sz w:val="28"/>
          <w:szCs w:val="28"/>
        </w:rPr>
      </w:pPr>
    </w:p>
    <w:p w:rsidR="0030011D" w:rsidRDefault="0030011D" w:rsidP="0030011D">
      <w:pPr>
        <w:shd w:val="clear" w:color="auto" w:fill="FFFFFF"/>
        <w:spacing w:before="470" w:line="245" w:lineRule="exact"/>
        <w:rPr>
          <w:sz w:val="28"/>
          <w:szCs w:val="28"/>
        </w:rPr>
      </w:pPr>
    </w:p>
    <w:p w:rsidR="0030011D" w:rsidRDefault="0030011D" w:rsidP="0030011D">
      <w:pPr>
        <w:shd w:val="clear" w:color="auto" w:fill="FFFFFF"/>
        <w:spacing w:before="470" w:line="245" w:lineRule="exact"/>
        <w:rPr>
          <w:sz w:val="28"/>
          <w:szCs w:val="28"/>
        </w:rPr>
      </w:pPr>
    </w:p>
    <w:p w:rsidR="0030011D" w:rsidRDefault="0030011D" w:rsidP="0030011D">
      <w:pPr>
        <w:shd w:val="clear" w:color="auto" w:fill="FFFFFF"/>
        <w:spacing w:before="470" w:line="245" w:lineRule="exact"/>
        <w:rPr>
          <w:sz w:val="28"/>
          <w:szCs w:val="28"/>
        </w:rPr>
      </w:pPr>
    </w:p>
    <w:p w:rsidR="0030011D" w:rsidRDefault="0030011D" w:rsidP="0030011D">
      <w:pPr>
        <w:shd w:val="clear" w:color="auto" w:fill="FFFFFF"/>
        <w:spacing w:before="470" w:line="245" w:lineRule="exact"/>
        <w:rPr>
          <w:sz w:val="28"/>
          <w:szCs w:val="28"/>
        </w:rPr>
      </w:pPr>
    </w:p>
    <w:p w:rsidR="0030011D" w:rsidRDefault="0030011D" w:rsidP="0030011D">
      <w:pPr>
        <w:shd w:val="clear" w:color="auto" w:fill="FFFFFF"/>
        <w:spacing w:before="470" w:line="245" w:lineRule="exact"/>
        <w:rPr>
          <w:sz w:val="28"/>
          <w:szCs w:val="28"/>
        </w:rPr>
      </w:pPr>
    </w:p>
    <w:p w:rsidR="0030011D" w:rsidRDefault="0030011D" w:rsidP="0030011D">
      <w:pPr>
        <w:shd w:val="clear" w:color="auto" w:fill="FFFFFF"/>
        <w:spacing w:before="470" w:line="245" w:lineRule="exact"/>
        <w:rPr>
          <w:rFonts w:eastAsia="SimSun" w:cs="Tahoma"/>
          <w:b/>
          <w:color w:val="000000"/>
          <w:kern w:val="1"/>
          <w:sz w:val="32"/>
          <w:szCs w:val="32"/>
          <w:lang w:bidi="hi-IN"/>
        </w:rPr>
      </w:pPr>
    </w:p>
    <w:p w:rsidR="0064643A" w:rsidRDefault="00663BAF">
      <w:pPr>
        <w:shd w:val="clear" w:color="auto" w:fill="FFFFFF"/>
        <w:spacing w:before="470" w:line="245" w:lineRule="exact"/>
        <w:jc w:val="center"/>
      </w:pPr>
      <w:r>
        <w:rPr>
          <w:rFonts w:eastAsia="SimSun" w:cs="Tahoma"/>
          <w:b/>
          <w:color w:val="000000"/>
          <w:kern w:val="1"/>
          <w:sz w:val="32"/>
          <w:szCs w:val="32"/>
          <w:lang w:bidi="hi-IN"/>
        </w:rPr>
        <w:lastRenderedPageBreak/>
        <w:t>Администрация</w:t>
      </w:r>
    </w:p>
    <w:p w:rsidR="0064643A" w:rsidRDefault="00663BAF">
      <w:pPr>
        <w:widowControl w:val="0"/>
        <w:jc w:val="center"/>
      </w:pPr>
      <w:proofErr w:type="gramStart"/>
      <w:r>
        <w:rPr>
          <w:rFonts w:eastAsia="SimSun" w:cs="Tahoma"/>
          <w:b/>
          <w:kern w:val="1"/>
          <w:sz w:val="32"/>
          <w:szCs w:val="32"/>
          <w:lang w:bidi="hi-IN"/>
        </w:rPr>
        <w:t>городского</w:t>
      </w:r>
      <w:r>
        <w:rPr>
          <w:b/>
          <w:kern w:val="1"/>
          <w:sz w:val="32"/>
          <w:szCs w:val="32"/>
          <w:lang w:bidi="hi-IN"/>
        </w:rPr>
        <w:t xml:space="preserve">  поселения</w:t>
      </w:r>
      <w:proofErr w:type="gramEnd"/>
      <w:r>
        <w:rPr>
          <w:b/>
          <w:kern w:val="1"/>
          <w:sz w:val="32"/>
          <w:szCs w:val="32"/>
          <w:lang w:bidi="hi-IN"/>
        </w:rPr>
        <w:t xml:space="preserve">  Коммунистический</w:t>
      </w:r>
    </w:p>
    <w:p w:rsidR="0064643A" w:rsidRDefault="00663BAF">
      <w:pPr>
        <w:widowControl w:val="0"/>
        <w:jc w:val="center"/>
      </w:pPr>
      <w:r>
        <w:rPr>
          <w:b/>
          <w:kern w:val="1"/>
          <w:lang w:bidi="hi-IN"/>
        </w:rPr>
        <w:t xml:space="preserve">   </w:t>
      </w:r>
      <w:r>
        <w:rPr>
          <w:rFonts w:eastAsia="SimSun" w:cs="Tahoma"/>
          <w:b/>
          <w:kern w:val="1"/>
          <w:lang w:bidi="hi-IN"/>
        </w:rPr>
        <w:t>Советского</w:t>
      </w:r>
      <w:r>
        <w:rPr>
          <w:b/>
          <w:kern w:val="1"/>
          <w:lang w:bidi="hi-IN"/>
        </w:rPr>
        <w:t xml:space="preserve"> района</w:t>
      </w:r>
    </w:p>
    <w:p w:rsidR="0064643A" w:rsidRDefault="00663BAF">
      <w:pPr>
        <w:widowControl w:val="0"/>
        <w:jc w:val="center"/>
      </w:pPr>
      <w:r>
        <w:rPr>
          <w:b/>
          <w:kern w:val="1"/>
          <w:lang w:bidi="hi-IN"/>
        </w:rPr>
        <w:t xml:space="preserve">  </w:t>
      </w:r>
      <w:r>
        <w:rPr>
          <w:rFonts w:eastAsia="SimSun" w:cs="Tahoma"/>
          <w:b/>
          <w:kern w:val="1"/>
          <w:lang w:bidi="hi-IN"/>
        </w:rPr>
        <w:t>Ханты-Мансийского</w:t>
      </w:r>
      <w:r>
        <w:rPr>
          <w:b/>
          <w:kern w:val="1"/>
          <w:lang w:bidi="hi-IN"/>
        </w:rPr>
        <w:t xml:space="preserve"> автономного округа-Югры</w:t>
      </w:r>
    </w:p>
    <w:p w:rsidR="0064643A" w:rsidRDefault="0064643A">
      <w:pPr>
        <w:widowControl w:val="0"/>
        <w:jc w:val="center"/>
        <w:rPr>
          <w:rFonts w:eastAsia="SimSun" w:cs="Tahoma"/>
          <w:b/>
          <w:kern w:val="1"/>
          <w:lang w:bidi="hi-IN"/>
        </w:rPr>
      </w:pPr>
    </w:p>
    <w:p w:rsidR="0064643A" w:rsidRDefault="00663BAF">
      <w:pPr>
        <w:widowControl w:val="0"/>
      </w:pPr>
      <w:r>
        <w:rPr>
          <w:rFonts w:eastAsia="SimSun" w:cs="Tahoma"/>
          <w:kern w:val="1"/>
          <w:lang w:bidi="hi-IN"/>
        </w:rPr>
        <w:t>628256,</w:t>
      </w:r>
      <w:r>
        <w:rPr>
          <w:kern w:val="1"/>
          <w:lang w:bidi="hi-IN"/>
        </w:rPr>
        <w:t xml:space="preserve"> Ханты-Мансийский автономный округ-Югра</w:t>
      </w:r>
      <w:r>
        <w:rPr>
          <w:kern w:val="1"/>
          <w:lang w:bidi="hi-IN"/>
        </w:rPr>
        <w:tab/>
      </w:r>
      <w:r>
        <w:rPr>
          <w:kern w:val="1"/>
          <w:lang w:bidi="hi-IN"/>
        </w:rPr>
        <w:tab/>
      </w:r>
      <w:r>
        <w:rPr>
          <w:kern w:val="1"/>
          <w:lang w:bidi="hi-IN"/>
        </w:rPr>
        <w:tab/>
        <w:t xml:space="preserve">             </w:t>
      </w:r>
      <w:r>
        <w:rPr>
          <w:kern w:val="1"/>
          <w:lang w:bidi="hi-IN"/>
        </w:rPr>
        <w:tab/>
        <w:t>телефон              4-60-45</w:t>
      </w:r>
    </w:p>
    <w:p w:rsidR="0064643A" w:rsidRDefault="00663BAF">
      <w:pPr>
        <w:widowControl w:val="0"/>
      </w:pPr>
      <w:r>
        <w:rPr>
          <w:rFonts w:eastAsia="SimSun" w:cs="Tahoma"/>
          <w:kern w:val="1"/>
          <w:lang w:bidi="hi-IN"/>
        </w:rPr>
        <w:t>Тюменской</w:t>
      </w:r>
      <w:r>
        <w:rPr>
          <w:kern w:val="1"/>
          <w:lang w:bidi="hi-IN"/>
        </w:rPr>
        <w:t xml:space="preserve"> области</w:t>
      </w:r>
      <w:r>
        <w:rPr>
          <w:kern w:val="1"/>
          <w:lang w:bidi="hi-IN"/>
        </w:rPr>
        <w:tab/>
      </w:r>
      <w:r>
        <w:rPr>
          <w:kern w:val="1"/>
          <w:lang w:bidi="hi-IN"/>
        </w:rPr>
        <w:tab/>
      </w:r>
      <w:r>
        <w:rPr>
          <w:kern w:val="1"/>
          <w:lang w:bidi="hi-IN"/>
        </w:rPr>
        <w:tab/>
      </w:r>
      <w:r>
        <w:rPr>
          <w:kern w:val="1"/>
          <w:lang w:bidi="hi-IN"/>
        </w:rPr>
        <w:tab/>
        <w:t xml:space="preserve">       </w:t>
      </w:r>
      <w:r>
        <w:rPr>
          <w:kern w:val="1"/>
          <w:lang w:bidi="hi-IN"/>
        </w:rPr>
        <w:tab/>
      </w:r>
      <w:r>
        <w:rPr>
          <w:kern w:val="1"/>
          <w:lang w:bidi="hi-IN"/>
        </w:rPr>
        <w:tab/>
        <w:t xml:space="preserve">                      </w:t>
      </w:r>
      <w:r>
        <w:rPr>
          <w:kern w:val="1"/>
          <w:lang w:bidi="hi-IN"/>
        </w:rPr>
        <w:tab/>
      </w:r>
      <w:r>
        <w:rPr>
          <w:kern w:val="1"/>
          <w:lang w:bidi="hi-IN"/>
        </w:rPr>
        <w:tab/>
      </w:r>
      <w:r>
        <w:rPr>
          <w:kern w:val="1"/>
          <w:lang w:bidi="hi-IN"/>
        </w:rPr>
        <w:tab/>
        <w:t xml:space="preserve"> </w:t>
      </w:r>
      <w:r>
        <w:rPr>
          <w:kern w:val="1"/>
          <w:lang w:bidi="hi-IN"/>
        </w:rPr>
        <w:tab/>
      </w:r>
      <w:r>
        <w:rPr>
          <w:kern w:val="1"/>
          <w:lang w:bidi="hi-IN"/>
        </w:rPr>
        <w:tab/>
        <w:t xml:space="preserve">     </w:t>
      </w:r>
      <w:r>
        <w:rPr>
          <w:kern w:val="1"/>
          <w:lang w:bidi="hi-IN"/>
        </w:rPr>
        <w:tab/>
        <w:t xml:space="preserve">     4-62-94</w:t>
      </w:r>
    </w:p>
    <w:p w:rsidR="0064643A" w:rsidRDefault="00663BAF">
      <w:pPr>
        <w:widowControl w:val="0"/>
      </w:pPr>
      <w:r>
        <w:rPr>
          <w:rFonts w:eastAsia="SimSun" w:cs="Tahoma"/>
          <w:kern w:val="1"/>
          <w:lang w:bidi="hi-IN"/>
        </w:rPr>
        <w:t>п.</w:t>
      </w:r>
      <w:r>
        <w:rPr>
          <w:kern w:val="1"/>
          <w:lang w:bidi="hi-IN"/>
        </w:rPr>
        <w:t xml:space="preserve"> Коммунистический</w:t>
      </w:r>
      <w:r>
        <w:rPr>
          <w:kern w:val="1"/>
          <w:lang w:bidi="hi-IN"/>
        </w:rPr>
        <w:tab/>
      </w:r>
      <w:r>
        <w:rPr>
          <w:kern w:val="1"/>
          <w:lang w:bidi="hi-IN"/>
        </w:rPr>
        <w:tab/>
      </w:r>
      <w:r>
        <w:rPr>
          <w:kern w:val="1"/>
          <w:lang w:bidi="hi-IN"/>
        </w:rPr>
        <w:tab/>
      </w:r>
      <w:r>
        <w:rPr>
          <w:kern w:val="1"/>
          <w:lang w:bidi="hi-IN"/>
        </w:rPr>
        <w:tab/>
      </w:r>
      <w:r>
        <w:rPr>
          <w:kern w:val="1"/>
          <w:lang w:bidi="hi-IN"/>
        </w:rPr>
        <w:tab/>
      </w:r>
      <w:r>
        <w:rPr>
          <w:kern w:val="1"/>
          <w:lang w:bidi="hi-IN"/>
        </w:rPr>
        <w:tab/>
      </w:r>
      <w:r>
        <w:rPr>
          <w:kern w:val="1"/>
          <w:lang w:bidi="hi-IN"/>
        </w:rPr>
        <w:tab/>
        <w:t xml:space="preserve">                       </w:t>
      </w:r>
      <w:r>
        <w:rPr>
          <w:kern w:val="1"/>
          <w:lang w:bidi="hi-IN"/>
        </w:rPr>
        <w:tab/>
        <w:t>телефон (факс): 4-63-26</w:t>
      </w:r>
      <w:r>
        <w:rPr>
          <w:kern w:val="1"/>
          <w:lang w:bidi="hi-IN"/>
        </w:rPr>
        <w:tab/>
      </w:r>
    </w:p>
    <w:p w:rsidR="0064643A" w:rsidRDefault="00663BAF">
      <w:pPr>
        <w:widowControl w:val="0"/>
        <w:pBdr>
          <w:top w:val="none" w:sz="0" w:space="0" w:color="000000"/>
          <w:left w:val="none" w:sz="0" w:space="0" w:color="000000"/>
          <w:bottom w:val="single" w:sz="8" w:space="0" w:color="000000"/>
          <w:right w:val="none" w:sz="0" w:space="0" w:color="000000"/>
        </w:pBdr>
      </w:pPr>
      <w:r>
        <w:rPr>
          <w:rFonts w:eastAsia="SimSun" w:cs="Tahoma"/>
          <w:kern w:val="1"/>
          <w:lang w:bidi="hi-IN"/>
        </w:rPr>
        <w:t>ул.</w:t>
      </w:r>
      <w:r>
        <w:rPr>
          <w:kern w:val="1"/>
          <w:lang w:bidi="hi-IN"/>
        </w:rPr>
        <w:t xml:space="preserve"> Северная, д.13</w:t>
      </w:r>
      <w:r>
        <w:rPr>
          <w:kern w:val="1"/>
          <w:lang w:bidi="hi-IN"/>
        </w:rPr>
        <w:tab/>
      </w:r>
      <w:r>
        <w:rPr>
          <w:kern w:val="1"/>
          <w:lang w:bidi="hi-IN"/>
        </w:rPr>
        <w:tab/>
        <w:t xml:space="preserve">                </w:t>
      </w:r>
    </w:p>
    <w:p w:rsidR="0064643A" w:rsidRDefault="00663BAF">
      <w:pPr>
        <w:widowControl w:val="0"/>
        <w:pBdr>
          <w:top w:val="none" w:sz="0" w:space="0" w:color="000000"/>
          <w:left w:val="none" w:sz="0" w:space="0" w:color="000000"/>
          <w:bottom w:val="single" w:sz="8" w:space="0" w:color="000000"/>
          <w:right w:val="none" w:sz="0" w:space="0" w:color="000000"/>
        </w:pBdr>
        <w:tabs>
          <w:tab w:val="left" w:pos="708"/>
          <w:tab w:val="left" w:pos="1416"/>
          <w:tab w:val="left" w:pos="2124"/>
          <w:tab w:val="left" w:pos="2832"/>
          <w:tab w:val="left" w:pos="3540"/>
          <w:tab w:val="left" w:pos="4248"/>
          <w:tab w:val="left" w:pos="4956"/>
          <w:tab w:val="left" w:pos="5664"/>
          <w:tab w:val="left" w:pos="6372"/>
          <w:tab w:val="left" w:pos="7080"/>
          <w:tab w:val="left" w:pos="7788"/>
          <w:tab w:val="right" w:pos="10770"/>
        </w:tabs>
        <w:jc w:val="right"/>
      </w:pP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kern w:val="1"/>
          <w:lang w:bidi="hi-IN"/>
        </w:rPr>
        <w:t xml:space="preserve"> сайт: </w:t>
      </w:r>
      <w:r>
        <w:rPr>
          <w:rFonts w:eastAsia="SimSun" w:cs="Tahoma"/>
          <w:kern w:val="1"/>
          <w:lang w:val="en-US" w:bidi="hi-IN"/>
        </w:rPr>
        <w:t>www</w:t>
      </w:r>
      <w:r>
        <w:rPr>
          <w:rFonts w:eastAsia="SimSun" w:cs="Tahoma"/>
          <w:kern w:val="1"/>
          <w:lang w:bidi="hi-IN"/>
        </w:rPr>
        <w:t>.</w:t>
      </w:r>
      <w:proofErr w:type="spellStart"/>
      <w:r>
        <w:rPr>
          <w:rFonts w:eastAsia="SimSun" w:cs="Tahoma"/>
          <w:kern w:val="1"/>
          <w:lang w:val="en-US" w:bidi="hi-IN"/>
        </w:rPr>
        <w:t>samza</w:t>
      </w:r>
      <w:proofErr w:type="spellEnd"/>
      <w:r>
        <w:rPr>
          <w:rFonts w:eastAsia="SimSun" w:cs="Tahoma"/>
          <w:kern w:val="1"/>
          <w:lang w:bidi="hi-IN"/>
        </w:rPr>
        <w:t>.</w:t>
      </w:r>
      <w:proofErr w:type="spellStart"/>
      <w:r>
        <w:rPr>
          <w:rFonts w:eastAsia="SimSun" w:cs="Tahoma"/>
          <w:kern w:val="1"/>
          <w:lang w:val="en-US" w:bidi="hi-IN"/>
        </w:rPr>
        <w:t>ru</w:t>
      </w:r>
      <w:proofErr w:type="spellEnd"/>
    </w:p>
    <w:p w:rsidR="0064643A" w:rsidRDefault="00663BAF">
      <w:pPr>
        <w:widowControl w:val="0"/>
        <w:pBdr>
          <w:top w:val="none" w:sz="0" w:space="0" w:color="000000"/>
          <w:left w:val="none" w:sz="0" w:space="0" w:color="000000"/>
          <w:bottom w:val="single" w:sz="8" w:space="0" w:color="000000"/>
          <w:right w:val="none" w:sz="0" w:space="0" w:color="000000"/>
        </w:pBdr>
        <w:tabs>
          <w:tab w:val="left" w:pos="708"/>
          <w:tab w:val="left" w:pos="1416"/>
          <w:tab w:val="left" w:pos="2124"/>
          <w:tab w:val="left" w:pos="2832"/>
          <w:tab w:val="left" w:pos="3540"/>
          <w:tab w:val="left" w:pos="4248"/>
          <w:tab w:val="left" w:pos="4956"/>
          <w:tab w:val="left" w:pos="5664"/>
          <w:tab w:val="left" w:pos="6372"/>
          <w:tab w:val="left" w:pos="7080"/>
          <w:tab w:val="left" w:pos="7788"/>
          <w:tab w:val="right" w:pos="10770"/>
        </w:tabs>
        <w:jc w:val="right"/>
      </w:pP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rFonts w:eastAsia="SimSun" w:cs="Tahoma"/>
          <w:kern w:val="1"/>
          <w:lang w:bidi="hi-IN"/>
        </w:rPr>
        <w:tab/>
      </w:r>
      <w:r>
        <w:rPr>
          <w:kern w:val="1"/>
          <w:lang w:bidi="hi-IN"/>
        </w:rPr>
        <w:t xml:space="preserve">                                 электронная почта: </w:t>
      </w:r>
      <w:proofErr w:type="spellStart"/>
      <w:r>
        <w:rPr>
          <w:rFonts w:eastAsia="SimSun" w:cs="Tahoma"/>
          <w:kern w:val="1"/>
          <w:lang w:val="en-US" w:bidi="hi-IN"/>
        </w:rPr>
        <w:t>adm</w:t>
      </w:r>
      <w:proofErr w:type="spellEnd"/>
      <w:r>
        <w:rPr>
          <w:rFonts w:eastAsia="SimSun" w:cs="Tahoma"/>
          <w:kern w:val="1"/>
          <w:lang w:bidi="hi-IN"/>
        </w:rPr>
        <w:t>@</w:t>
      </w:r>
      <w:proofErr w:type="spellStart"/>
      <w:r>
        <w:rPr>
          <w:rFonts w:eastAsia="SimSun" w:cs="Tahoma"/>
          <w:kern w:val="1"/>
          <w:lang w:val="en-US" w:bidi="hi-IN"/>
        </w:rPr>
        <w:t>samza</w:t>
      </w:r>
      <w:proofErr w:type="spellEnd"/>
      <w:r>
        <w:rPr>
          <w:rFonts w:eastAsia="SimSun" w:cs="Tahoma"/>
          <w:kern w:val="1"/>
          <w:lang w:bidi="hi-IN"/>
        </w:rPr>
        <w:t>.</w:t>
      </w:r>
      <w:proofErr w:type="spellStart"/>
      <w:r>
        <w:rPr>
          <w:rFonts w:eastAsia="SimSun" w:cs="Tahoma"/>
          <w:kern w:val="1"/>
          <w:lang w:val="en-US" w:bidi="hi-IN"/>
        </w:rPr>
        <w:t>ru</w:t>
      </w:r>
      <w:proofErr w:type="spellEnd"/>
    </w:p>
    <w:p w:rsidR="0064643A" w:rsidRDefault="00ED4339">
      <w:pPr>
        <w:widowControl w:val="0"/>
        <w:tabs>
          <w:tab w:val="left" w:pos="1050"/>
          <w:tab w:val="center" w:pos="5329"/>
        </w:tabs>
      </w:pPr>
      <w:proofErr w:type="gramStart"/>
      <w:r>
        <w:rPr>
          <w:rFonts w:eastAsia="SimSun"/>
          <w:b/>
          <w:bCs/>
          <w:kern w:val="1"/>
          <w:sz w:val="24"/>
          <w:szCs w:val="24"/>
          <w:lang w:bidi="hi-IN"/>
        </w:rPr>
        <w:t>« 06</w:t>
      </w:r>
      <w:proofErr w:type="gramEnd"/>
      <w:r w:rsidR="000617A6">
        <w:rPr>
          <w:rFonts w:eastAsia="SimSun"/>
          <w:b/>
          <w:bCs/>
          <w:kern w:val="1"/>
          <w:sz w:val="24"/>
          <w:szCs w:val="24"/>
          <w:lang w:bidi="hi-IN"/>
        </w:rPr>
        <w:t xml:space="preserve"> </w:t>
      </w:r>
      <w:r w:rsidR="00663BAF">
        <w:rPr>
          <w:rFonts w:eastAsia="SimSun"/>
          <w:b/>
          <w:bCs/>
          <w:kern w:val="1"/>
          <w:sz w:val="24"/>
          <w:szCs w:val="24"/>
          <w:lang w:bidi="hi-IN"/>
        </w:rPr>
        <w:t>»</w:t>
      </w:r>
      <w:r w:rsidR="00663BAF">
        <w:rPr>
          <w:rFonts w:eastAsia="Courier New"/>
          <w:b/>
          <w:bCs/>
          <w:kern w:val="1"/>
          <w:sz w:val="24"/>
          <w:szCs w:val="24"/>
          <w:lang w:bidi="hi-IN"/>
        </w:rPr>
        <w:t xml:space="preserve"> </w:t>
      </w:r>
      <w:r w:rsidR="0030011D">
        <w:rPr>
          <w:rFonts w:eastAsia="Courier New"/>
          <w:b/>
          <w:bCs/>
          <w:kern w:val="1"/>
          <w:sz w:val="24"/>
          <w:szCs w:val="24"/>
          <w:lang w:bidi="hi-IN"/>
        </w:rPr>
        <w:t>августа</w:t>
      </w:r>
      <w:r w:rsidR="00663BAF">
        <w:rPr>
          <w:rFonts w:eastAsia="Courier New"/>
          <w:b/>
          <w:bCs/>
          <w:kern w:val="1"/>
          <w:sz w:val="24"/>
          <w:szCs w:val="24"/>
          <w:lang w:bidi="hi-IN"/>
        </w:rPr>
        <w:t xml:space="preserve"> </w:t>
      </w:r>
      <w:r w:rsidR="00663BAF">
        <w:rPr>
          <w:b/>
          <w:bCs/>
          <w:kern w:val="1"/>
          <w:sz w:val="24"/>
          <w:szCs w:val="24"/>
          <w:lang w:bidi="hi-IN"/>
        </w:rPr>
        <w:t>20</w:t>
      </w:r>
      <w:r w:rsidR="00BD31A2">
        <w:rPr>
          <w:b/>
          <w:bCs/>
          <w:kern w:val="1"/>
          <w:sz w:val="24"/>
          <w:szCs w:val="24"/>
          <w:lang w:bidi="hi-IN"/>
        </w:rPr>
        <w:t>2</w:t>
      </w:r>
      <w:r w:rsidR="000407BE">
        <w:rPr>
          <w:b/>
          <w:bCs/>
          <w:kern w:val="1"/>
          <w:sz w:val="24"/>
          <w:szCs w:val="24"/>
          <w:lang w:bidi="hi-IN"/>
        </w:rPr>
        <w:t>1</w:t>
      </w:r>
      <w:r w:rsidR="00663BAF">
        <w:rPr>
          <w:b/>
          <w:bCs/>
          <w:kern w:val="1"/>
          <w:sz w:val="24"/>
          <w:szCs w:val="24"/>
          <w:lang w:bidi="hi-IN"/>
        </w:rPr>
        <w:t>г.</w:t>
      </w:r>
      <w:r w:rsidR="00663BAF">
        <w:rPr>
          <w:rFonts w:eastAsia="Courier New"/>
          <w:b/>
          <w:bCs/>
          <w:kern w:val="1"/>
          <w:sz w:val="24"/>
          <w:szCs w:val="24"/>
          <w:lang w:bidi="hi-IN"/>
        </w:rPr>
        <w:t xml:space="preserve">                </w:t>
      </w:r>
      <w:r w:rsidR="00663BAF">
        <w:rPr>
          <w:b/>
          <w:bCs/>
          <w:kern w:val="1"/>
          <w:sz w:val="24"/>
          <w:szCs w:val="24"/>
          <w:lang w:bidi="hi-IN"/>
        </w:rPr>
        <w:tab/>
      </w:r>
      <w:r w:rsidR="00663BAF">
        <w:rPr>
          <w:b/>
          <w:bCs/>
          <w:kern w:val="1"/>
          <w:sz w:val="24"/>
          <w:szCs w:val="24"/>
          <w:lang w:bidi="hi-IN"/>
        </w:rPr>
        <w:tab/>
      </w:r>
      <w:r w:rsidR="00663BAF">
        <w:rPr>
          <w:b/>
          <w:bCs/>
          <w:kern w:val="1"/>
          <w:sz w:val="24"/>
          <w:szCs w:val="24"/>
          <w:lang w:bidi="hi-IN"/>
        </w:rPr>
        <w:tab/>
      </w:r>
      <w:r w:rsidR="00663BAF">
        <w:rPr>
          <w:rFonts w:eastAsia="Courier New"/>
          <w:b/>
          <w:bCs/>
          <w:kern w:val="1"/>
          <w:sz w:val="24"/>
          <w:szCs w:val="24"/>
          <w:lang w:bidi="hi-IN"/>
        </w:rPr>
        <w:t xml:space="preserve">    </w:t>
      </w:r>
      <w:r w:rsidR="00663BAF">
        <w:rPr>
          <w:b/>
          <w:bCs/>
          <w:kern w:val="1"/>
          <w:sz w:val="24"/>
          <w:szCs w:val="24"/>
          <w:lang w:bidi="hi-IN"/>
        </w:rPr>
        <w:tab/>
      </w:r>
      <w:r w:rsidR="00663BAF">
        <w:rPr>
          <w:b/>
          <w:bCs/>
          <w:kern w:val="1"/>
          <w:sz w:val="24"/>
          <w:szCs w:val="24"/>
          <w:lang w:bidi="hi-IN"/>
        </w:rPr>
        <w:tab/>
        <w:t xml:space="preserve">       </w:t>
      </w:r>
      <w:r w:rsidR="00663BAF">
        <w:rPr>
          <w:rFonts w:eastAsia="Courier New"/>
          <w:b/>
          <w:bCs/>
          <w:kern w:val="1"/>
          <w:sz w:val="24"/>
          <w:szCs w:val="24"/>
          <w:lang w:bidi="hi-IN"/>
        </w:rPr>
        <w:t xml:space="preserve">№ </w:t>
      </w:r>
      <w:r>
        <w:rPr>
          <w:rFonts w:eastAsia="Courier New"/>
          <w:b/>
          <w:bCs/>
          <w:kern w:val="1"/>
          <w:sz w:val="24"/>
          <w:szCs w:val="24"/>
          <w:lang w:bidi="hi-IN"/>
        </w:rPr>
        <w:t>170</w:t>
      </w:r>
    </w:p>
    <w:p w:rsidR="0064643A" w:rsidRDefault="00663BAF">
      <w:pPr>
        <w:widowControl w:val="0"/>
        <w:tabs>
          <w:tab w:val="left" w:pos="1050"/>
          <w:tab w:val="center" w:pos="5329"/>
        </w:tabs>
      </w:pPr>
      <w:proofErr w:type="spellStart"/>
      <w:r>
        <w:rPr>
          <w:rFonts w:eastAsia="SimSun"/>
          <w:kern w:val="1"/>
          <w:sz w:val="24"/>
          <w:szCs w:val="24"/>
          <w:lang w:bidi="hi-IN"/>
        </w:rPr>
        <w:t>г.п</w:t>
      </w:r>
      <w:proofErr w:type="spellEnd"/>
      <w:r>
        <w:rPr>
          <w:rFonts w:eastAsia="SimSun"/>
          <w:kern w:val="1"/>
          <w:sz w:val="24"/>
          <w:szCs w:val="24"/>
          <w:lang w:bidi="hi-IN"/>
        </w:rPr>
        <w:t>.</w:t>
      </w:r>
      <w:r>
        <w:rPr>
          <w:rFonts w:eastAsia="Courier New"/>
          <w:kern w:val="1"/>
          <w:sz w:val="24"/>
          <w:szCs w:val="24"/>
          <w:lang w:bidi="hi-IN"/>
        </w:rPr>
        <w:t xml:space="preserve"> </w:t>
      </w:r>
      <w:r>
        <w:rPr>
          <w:kern w:val="1"/>
          <w:sz w:val="24"/>
          <w:szCs w:val="24"/>
          <w:lang w:bidi="hi-IN"/>
        </w:rPr>
        <w:t>Коммунистический</w:t>
      </w:r>
    </w:p>
    <w:p w:rsidR="0064643A" w:rsidRDefault="00663BAF">
      <w:pPr>
        <w:shd w:val="clear" w:color="auto" w:fill="FFFFFF"/>
        <w:spacing w:line="245" w:lineRule="atLeast"/>
        <w:jc w:val="center"/>
      </w:pPr>
      <w:r>
        <w:rPr>
          <w:rFonts w:eastAsia="SimSun" w:cs="Tahoma"/>
          <w:b/>
          <w:bCs/>
          <w:color w:val="000000"/>
          <w:kern w:val="1"/>
          <w:sz w:val="24"/>
          <w:szCs w:val="24"/>
          <w:lang w:bidi="hi-IN"/>
        </w:rPr>
        <w:tab/>
      </w:r>
    </w:p>
    <w:p w:rsidR="0064643A" w:rsidRDefault="0064643A">
      <w:pPr>
        <w:shd w:val="clear" w:color="auto" w:fill="FFFFFF"/>
        <w:spacing w:line="245" w:lineRule="atLeast"/>
        <w:jc w:val="center"/>
      </w:pPr>
    </w:p>
    <w:p w:rsidR="0064643A" w:rsidRDefault="00663BAF">
      <w:pPr>
        <w:shd w:val="clear" w:color="auto" w:fill="FFFFFF"/>
        <w:spacing w:line="245" w:lineRule="atLeast"/>
        <w:jc w:val="center"/>
      </w:pPr>
      <w:r>
        <w:rPr>
          <w:b/>
          <w:bCs/>
          <w:color w:val="000000"/>
          <w:kern w:val="1"/>
          <w:sz w:val="26"/>
          <w:szCs w:val="26"/>
          <w:lang w:bidi="hi-IN"/>
        </w:rPr>
        <w:t xml:space="preserve"> </w:t>
      </w:r>
      <w:r>
        <w:rPr>
          <w:rFonts w:eastAsia="SimSun" w:cs="Tahoma"/>
          <w:b/>
          <w:bCs/>
          <w:color w:val="000000"/>
          <w:kern w:val="1"/>
          <w:sz w:val="26"/>
          <w:szCs w:val="26"/>
          <w:lang w:bidi="hi-IN"/>
        </w:rPr>
        <w:t xml:space="preserve">ПОСТАНОВЛЕНИЕ </w:t>
      </w:r>
    </w:p>
    <w:p w:rsidR="0064643A" w:rsidRDefault="0064643A">
      <w:pPr>
        <w:shd w:val="clear" w:color="auto" w:fill="FFFFFF"/>
        <w:spacing w:line="245" w:lineRule="atLeast"/>
        <w:jc w:val="center"/>
      </w:pPr>
    </w:p>
    <w:p w:rsidR="0064643A" w:rsidRDefault="0064643A">
      <w:pPr>
        <w:jc w:val="both"/>
      </w:pPr>
    </w:p>
    <w:p w:rsidR="0064643A" w:rsidRDefault="00663BAF">
      <w:r>
        <w:rPr>
          <w:sz w:val="24"/>
          <w:szCs w:val="24"/>
        </w:rPr>
        <w:t>О внесении изменений в постановление</w:t>
      </w:r>
    </w:p>
    <w:p w:rsidR="0064643A" w:rsidRDefault="00663BAF">
      <w:r>
        <w:rPr>
          <w:sz w:val="24"/>
          <w:szCs w:val="24"/>
        </w:rPr>
        <w:t xml:space="preserve">Администрации г. п. Коммунистический </w:t>
      </w:r>
    </w:p>
    <w:p w:rsidR="0064643A" w:rsidRDefault="00663BAF">
      <w:pPr>
        <w:jc w:val="both"/>
      </w:pPr>
      <w:r>
        <w:rPr>
          <w:sz w:val="24"/>
          <w:szCs w:val="24"/>
        </w:rPr>
        <w:t>от 22.11.2018г. № 278 «</w:t>
      </w:r>
      <w:r>
        <w:rPr>
          <w:color w:val="000000"/>
          <w:sz w:val="24"/>
          <w:szCs w:val="24"/>
          <w:lang w:eastAsia="ru-RU"/>
        </w:rPr>
        <w:t xml:space="preserve">Об утверждении </w:t>
      </w:r>
    </w:p>
    <w:p w:rsidR="0064643A" w:rsidRDefault="00663BAF">
      <w:pPr>
        <w:jc w:val="both"/>
      </w:pPr>
      <w:r>
        <w:rPr>
          <w:color w:val="000000"/>
          <w:sz w:val="24"/>
          <w:szCs w:val="24"/>
          <w:lang w:eastAsia="ru-RU"/>
        </w:rPr>
        <w:t>муниципальной программы «Формирование</w:t>
      </w:r>
    </w:p>
    <w:p w:rsidR="0064643A" w:rsidRDefault="00663BAF">
      <w:pPr>
        <w:jc w:val="both"/>
      </w:pPr>
      <w:r>
        <w:rPr>
          <w:color w:val="000000"/>
          <w:sz w:val="24"/>
          <w:szCs w:val="24"/>
          <w:lang w:eastAsia="ru-RU"/>
        </w:rPr>
        <w:t xml:space="preserve">современной городской </w:t>
      </w:r>
      <w:proofErr w:type="gramStart"/>
      <w:r>
        <w:rPr>
          <w:color w:val="000000"/>
          <w:sz w:val="24"/>
          <w:szCs w:val="24"/>
          <w:lang w:eastAsia="ru-RU"/>
        </w:rPr>
        <w:t>среды  городского</w:t>
      </w:r>
      <w:proofErr w:type="gramEnd"/>
    </w:p>
    <w:p w:rsidR="0064643A" w:rsidRDefault="00663BAF">
      <w:pPr>
        <w:jc w:val="both"/>
      </w:pPr>
      <w:r>
        <w:rPr>
          <w:color w:val="000000"/>
          <w:sz w:val="24"/>
          <w:szCs w:val="24"/>
          <w:lang w:eastAsia="ru-RU"/>
        </w:rPr>
        <w:t>поселения Коммунистический»</w:t>
      </w:r>
    </w:p>
    <w:p w:rsidR="0064643A" w:rsidRDefault="0064643A">
      <w:pPr>
        <w:jc w:val="both"/>
        <w:rPr>
          <w:color w:val="000000"/>
          <w:sz w:val="24"/>
          <w:szCs w:val="24"/>
          <w:lang w:eastAsia="ru-RU"/>
        </w:rPr>
      </w:pPr>
    </w:p>
    <w:p w:rsidR="0064643A" w:rsidRDefault="0064643A">
      <w:pPr>
        <w:jc w:val="both"/>
        <w:rPr>
          <w:color w:val="000000"/>
          <w:sz w:val="24"/>
          <w:szCs w:val="24"/>
          <w:lang w:eastAsia="ru-RU"/>
        </w:rPr>
      </w:pPr>
    </w:p>
    <w:p w:rsidR="0064643A" w:rsidRDefault="00663BAF">
      <w:pPr>
        <w:tabs>
          <w:tab w:val="left" w:pos="900"/>
        </w:tabs>
        <w:jc w:val="both"/>
      </w:pPr>
      <w:r>
        <w:rPr>
          <w:color w:val="000000"/>
          <w:sz w:val="24"/>
          <w:szCs w:val="24"/>
          <w:lang w:eastAsia="ru-RU"/>
        </w:rPr>
        <w:tab/>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городского поселения Коммунистический, </w:t>
      </w:r>
      <w:r>
        <w:rPr>
          <w:rFonts w:eastAsia="Calibri"/>
          <w:color w:val="000000"/>
          <w:sz w:val="24"/>
          <w:szCs w:val="24"/>
          <w:lang w:eastAsia="ru-RU"/>
        </w:rPr>
        <w:t>постановлением Администрации г. п. Коммунистический от 06.11.2018 № 253 «О модельной муниципальной программе г. п. Коммунистический, порядке формирования утверждения и реализации муниципальных программ г. п. Коммунистический</w:t>
      </w:r>
      <w:r>
        <w:rPr>
          <w:color w:val="000000"/>
          <w:sz w:val="24"/>
          <w:szCs w:val="24"/>
          <w:lang w:eastAsia="en-US"/>
        </w:rPr>
        <w:t>» п о с т а н о в л я ю:</w:t>
      </w:r>
    </w:p>
    <w:p w:rsidR="0064643A" w:rsidRDefault="00663BAF">
      <w:pPr>
        <w:jc w:val="both"/>
      </w:pPr>
      <w:r>
        <w:rPr>
          <w:color w:val="000000"/>
          <w:sz w:val="24"/>
          <w:szCs w:val="24"/>
          <w:lang w:eastAsia="en-US"/>
        </w:rPr>
        <w:tab/>
        <w:t>1.</w:t>
      </w:r>
      <w:r>
        <w:rPr>
          <w:color w:val="000000"/>
          <w:sz w:val="24"/>
          <w:szCs w:val="24"/>
          <w:lang w:eastAsia="ru-RU"/>
        </w:rPr>
        <w:t xml:space="preserve"> Внести изменения в</w:t>
      </w:r>
      <w:r>
        <w:rPr>
          <w:sz w:val="24"/>
          <w:szCs w:val="24"/>
        </w:rPr>
        <w:t xml:space="preserve"> постановление Администрации г. п. Коммунистический от 22.11.2018г. № 278 ««</w:t>
      </w:r>
      <w:r>
        <w:rPr>
          <w:color w:val="000000"/>
          <w:sz w:val="24"/>
          <w:szCs w:val="24"/>
          <w:lang w:eastAsia="ru-RU"/>
        </w:rPr>
        <w:t>Об утверждении муниципальной программы «Формирован</w:t>
      </w:r>
      <w:r w:rsidR="000407BE">
        <w:rPr>
          <w:color w:val="000000"/>
          <w:sz w:val="24"/>
          <w:szCs w:val="24"/>
          <w:lang w:eastAsia="ru-RU"/>
        </w:rPr>
        <w:t xml:space="preserve">ие современной городской среды </w:t>
      </w:r>
      <w:r>
        <w:rPr>
          <w:color w:val="000000"/>
          <w:sz w:val="24"/>
          <w:szCs w:val="24"/>
          <w:lang w:eastAsia="ru-RU"/>
        </w:rPr>
        <w:t>городского поселения Коммунистический»», а именно:</w:t>
      </w:r>
    </w:p>
    <w:p w:rsidR="0064643A" w:rsidRDefault="00663BAF">
      <w:pPr>
        <w:tabs>
          <w:tab w:val="left" w:pos="900"/>
        </w:tabs>
        <w:jc w:val="both"/>
      </w:pPr>
      <w:r>
        <w:rPr>
          <w:color w:val="000000"/>
          <w:sz w:val="24"/>
          <w:szCs w:val="24"/>
          <w:lang w:eastAsia="ru-RU"/>
        </w:rPr>
        <w:t xml:space="preserve"> 1.1 Приложение к постановлению изложить в новой редакции согласно приложению к настоящему постановлению.</w:t>
      </w:r>
    </w:p>
    <w:p w:rsidR="0064643A" w:rsidRDefault="00663BAF">
      <w:pPr>
        <w:tabs>
          <w:tab w:val="left" w:pos="900"/>
        </w:tabs>
        <w:jc w:val="both"/>
      </w:pPr>
      <w:r>
        <w:rPr>
          <w:color w:val="000000"/>
          <w:sz w:val="24"/>
          <w:szCs w:val="24"/>
          <w:lang w:eastAsia="ru-RU"/>
        </w:rPr>
        <w:t xml:space="preserve">        2. Опубликовать настоящее постановление в Бюллетене «Вестник» и разместить на официальном сайте городского поселения Коммунистический.</w:t>
      </w:r>
    </w:p>
    <w:p w:rsidR="0064643A" w:rsidRDefault="00663BAF">
      <w:pPr>
        <w:tabs>
          <w:tab w:val="left" w:pos="900"/>
        </w:tabs>
        <w:jc w:val="both"/>
      </w:pPr>
      <w:r>
        <w:rPr>
          <w:color w:val="000000"/>
          <w:sz w:val="24"/>
          <w:szCs w:val="24"/>
          <w:lang w:eastAsia="ru-RU"/>
        </w:rPr>
        <w:t xml:space="preserve">        3.  Настоящее постановление вступает в силу после его официального опубликования.</w:t>
      </w:r>
    </w:p>
    <w:p w:rsidR="0064643A" w:rsidRDefault="00663BAF">
      <w:pPr>
        <w:tabs>
          <w:tab w:val="left" w:pos="900"/>
        </w:tabs>
        <w:jc w:val="both"/>
      </w:pPr>
      <w:r>
        <w:rPr>
          <w:color w:val="000000"/>
          <w:sz w:val="24"/>
          <w:szCs w:val="24"/>
          <w:lang w:eastAsia="ru-RU"/>
        </w:rPr>
        <w:t xml:space="preserve">        4.  Контроль исполнения настоящего постановления оставляю за собой.</w:t>
      </w:r>
    </w:p>
    <w:p w:rsidR="0064643A" w:rsidRDefault="00663BAF">
      <w:pPr>
        <w:tabs>
          <w:tab w:val="left" w:pos="888"/>
        </w:tabs>
        <w:jc w:val="both"/>
      </w:pPr>
      <w:r>
        <w:rPr>
          <w:color w:val="000000"/>
          <w:sz w:val="24"/>
          <w:szCs w:val="24"/>
          <w:lang w:eastAsia="ru-RU"/>
        </w:rPr>
        <w:tab/>
      </w:r>
    </w:p>
    <w:p w:rsidR="0064643A" w:rsidRDefault="0064643A">
      <w:pPr>
        <w:tabs>
          <w:tab w:val="left" w:pos="900"/>
        </w:tabs>
        <w:jc w:val="both"/>
        <w:rPr>
          <w:color w:val="000000"/>
          <w:sz w:val="24"/>
          <w:szCs w:val="24"/>
          <w:lang w:eastAsia="ru-RU"/>
        </w:rPr>
      </w:pPr>
    </w:p>
    <w:p w:rsidR="0064643A" w:rsidRDefault="000407BE">
      <w:pPr>
        <w:jc w:val="both"/>
      </w:pPr>
      <w:r>
        <w:rPr>
          <w:sz w:val="24"/>
          <w:szCs w:val="24"/>
        </w:rPr>
        <w:t>Г</w:t>
      </w:r>
      <w:r w:rsidR="00663BAF">
        <w:rPr>
          <w:sz w:val="24"/>
          <w:szCs w:val="24"/>
        </w:rPr>
        <w:t>лав</w:t>
      </w:r>
      <w:r>
        <w:rPr>
          <w:sz w:val="24"/>
          <w:szCs w:val="24"/>
        </w:rPr>
        <w:t>а</w:t>
      </w:r>
      <w:r w:rsidR="00663BAF">
        <w:rPr>
          <w:sz w:val="24"/>
          <w:szCs w:val="24"/>
        </w:rPr>
        <w:t xml:space="preserve"> городского поселения </w:t>
      </w:r>
    </w:p>
    <w:p w:rsidR="0064643A" w:rsidRDefault="00663BAF">
      <w:pPr>
        <w:jc w:val="both"/>
      </w:pPr>
      <w:r>
        <w:rPr>
          <w:sz w:val="24"/>
          <w:szCs w:val="24"/>
        </w:rPr>
        <w:t xml:space="preserve">Коммунистический                               </w:t>
      </w:r>
      <w:r>
        <w:rPr>
          <w:sz w:val="24"/>
          <w:szCs w:val="24"/>
        </w:rPr>
        <w:tab/>
      </w:r>
      <w:r>
        <w:rPr>
          <w:sz w:val="24"/>
          <w:szCs w:val="24"/>
        </w:rPr>
        <w:tab/>
      </w:r>
      <w:r>
        <w:rPr>
          <w:sz w:val="24"/>
          <w:szCs w:val="24"/>
        </w:rPr>
        <w:tab/>
      </w:r>
      <w:r>
        <w:rPr>
          <w:sz w:val="24"/>
          <w:szCs w:val="24"/>
        </w:rPr>
        <w:tab/>
      </w:r>
      <w:r>
        <w:rPr>
          <w:sz w:val="24"/>
          <w:szCs w:val="24"/>
        </w:rPr>
        <w:tab/>
        <w:t xml:space="preserve">                      </w:t>
      </w:r>
      <w:r w:rsidR="000407BE">
        <w:rPr>
          <w:sz w:val="24"/>
          <w:szCs w:val="24"/>
        </w:rPr>
        <w:t xml:space="preserve">Л.А. </w:t>
      </w:r>
      <w:proofErr w:type="spellStart"/>
      <w:r w:rsidR="000407BE">
        <w:rPr>
          <w:sz w:val="24"/>
          <w:szCs w:val="24"/>
        </w:rPr>
        <w:t>Вилочева</w:t>
      </w:r>
      <w:proofErr w:type="spellEnd"/>
    </w:p>
    <w:p w:rsidR="0064643A" w:rsidRDefault="00663BAF">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18"/>
          <w:szCs w:val="18"/>
        </w:rPr>
        <w:tab/>
      </w:r>
      <w:r>
        <w:rPr>
          <w:sz w:val="18"/>
          <w:szCs w:val="18"/>
        </w:rPr>
        <w:tab/>
      </w:r>
      <w:r>
        <w:rPr>
          <w:sz w:val="18"/>
          <w:szCs w:val="18"/>
        </w:rPr>
        <w:tab/>
      </w:r>
      <w:r>
        <w:rPr>
          <w:sz w:val="18"/>
          <w:szCs w:val="18"/>
        </w:rPr>
        <w:tab/>
      </w: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30011D" w:rsidRDefault="0030011D">
      <w:pPr>
        <w:jc w:val="both"/>
        <w:rPr>
          <w:sz w:val="24"/>
          <w:szCs w:val="24"/>
        </w:rPr>
      </w:pPr>
    </w:p>
    <w:p w:rsidR="0030011D" w:rsidRDefault="0030011D">
      <w:pPr>
        <w:jc w:val="both"/>
        <w:rPr>
          <w:sz w:val="24"/>
          <w:szCs w:val="24"/>
        </w:rPr>
      </w:pPr>
    </w:p>
    <w:p w:rsidR="0064643A" w:rsidRDefault="0064643A">
      <w:pPr>
        <w:jc w:val="both"/>
        <w:rPr>
          <w:sz w:val="24"/>
          <w:szCs w:val="24"/>
        </w:rPr>
      </w:pPr>
    </w:p>
    <w:p w:rsidR="0030011D" w:rsidRDefault="0030011D">
      <w:pPr>
        <w:jc w:val="right"/>
      </w:pPr>
    </w:p>
    <w:p w:rsidR="0064643A" w:rsidRDefault="00663BAF">
      <w:pPr>
        <w:jc w:val="right"/>
      </w:pPr>
      <w:r>
        <w:lastRenderedPageBreak/>
        <w:t xml:space="preserve">Приложение </w:t>
      </w:r>
    </w:p>
    <w:p w:rsidR="0064643A" w:rsidRDefault="00663BAF">
      <w:pPr>
        <w:jc w:val="right"/>
      </w:pPr>
      <w:r>
        <w:t xml:space="preserve">к постановлению </w:t>
      </w:r>
    </w:p>
    <w:p w:rsidR="0064643A" w:rsidRDefault="00663BAF">
      <w:pPr>
        <w:jc w:val="right"/>
      </w:pPr>
      <w:r>
        <w:t xml:space="preserve">Администрации </w:t>
      </w:r>
      <w:proofErr w:type="spellStart"/>
      <w:r>
        <w:t>г.п</w:t>
      </w:r>
      <w:proofErr w:type="spellEnd"/>
      <w:r>
        <w:t>. Коммунистический</w:t>
      </w:r>
    </w:p>
    <w:p w:rsidR="0064643A" w:rsidRDefault="000617A6">
      <w:pPr>
        <w:jc w:val="right"/>
      </w:pPr>
      <w:r>
        <w:t xml:space="preserve">от </w:t>
      </w:r>
      <w:r w:rsidR="00ED4339">
        <w:t>06</w:t>
      </w:r>
      <w:r w:rsidR="000407BE">
        <w:t>.0</w:t>
      </w:r>
      <w:r w:rsidR="0030011D">
        <w:t>8</w:t>
      </w:r>
      <w:r w:rsidR="00663BAF">
        <w:t>.20</w:t>
      </w:r>
      <w:r w:rsidR="00BD31A2">
        <w:t>2</w:t>
      </w:r>
      <w:r w:rsidR="000407BE">
        <w:t>1</w:t>
      </w:r>
      <w:r w:rsidR="00663BAF">
        <w:t xml:space="preserve"> г. №</w:t>
      </w:r>
      <w:r w:rsidR="00ED4339">
        <w:t>170</w:t>
      </w:r>
      <w:bookmarkStart w:id="0" w:name="_GoBack"/>
      <w:bookmarkEnd w:id="0"/>
      <w:r w:rsidR="00663BAF">
        <w:t xml:space="preserve"> </w:t>
      </w: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4643A">
      <w:pPr>
        <w:jc w:val="both"/>
        <w:rPr>
          <w:sz w:val="24"/>
          <w:szCs w:val="24"/>
        </w:rPr>
      </w:pPr>
    </w:p>
    <w:p w:rsidR="0064643A" w:rsidRDefault="00663BAF">
      <w:pPr>
        <w:jc w:val="center"/>
      </w:pPr>
      <w:r>
        <w:rPr>
          <w:b/>
          <w:sz w:val="28"/>
          <w:szCs w:val="28"/>
        </w:rPr>
        <w:t>Муниципальная программа</w:t>
      </w:r>
    </w:p>
    <w:p w:rsidR="0064643A" w:rsidRDefault="00663BAF">
      <w:pPr>
        <w:jc w:val="center"/>
      </w:pPr>
      <w:r>
        <w:rPr>
          <w:b/>
          <w:color w:val="000000"/>
          <w:sz w:val="28"/>
          <w:szCs w:val="28"/>
          <w:lang w:eastAsia="ru-RU"/>
        </w:rPr>
        <w:t xml:space="preserve">«Формирование современной городской среды </w:t>
      </w:r>
    </w:p>
    <w:p w:rsidR="0064643A" w:rsidRDefault="00663BAF">
      <w:pPr>
        <w:jc w:val="center"/>
      </w:pPr>
      <w:r>
        <w:rPr>
          <w:b/>
          <w:color w:val="000000"/>
          <w:sz w:val="28"/>
          <w:szCs w:val="28"/>
          <w:lang w:eastAsia="ru-RU"/>
        </w:rPr>
        <w:t>городского поселения Коммунистический»</w:t>
      </w: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jc w:val="center"/>
        <w:rPr>
          <w:b/>
          <w:color w:val="000000"/>
          <w:sz w:val="28"/>
          <w:szCs w:val="28"/>
          <w:lang w:eastAsia="ru-RU"/>
        </w:rPr>
      </w:pPr>
    </w:p>
    <w:p w:rsidR="0064643A" w:rsidRDefault="0064643A">
      <w:pPr>
        <w:widowControl w:val="0"/>
        <w:suppressAutoHyphens w:val="0"/>
        <w:autoSpaceDE w:val="0"/>
        <w:jc w:val="center"/>
        <w:rPr>
          <w:b/>
          <w:color w:val="000000"/>
          <w:sz w:val="24"/>
          <w:szCs w:val="24"/>
          <w:lang w:eastAsia="ru-RU"/>
        </w:rPr>
      </w:pPr>
    </w:p>
    <w:p w:rsidR="0064643A" w:rsidRDefault="0064643A">
      <w:pPr>
        <w:widowControl w:val="0"/>
        <w:suppressAutoHyphens w:val="0"/>
        <w:autoSpaceDE w:val="0"/>
        <w:jc w:val="center"/>
        <w:rPr>
          <w:b/>
          <w:color w:val="000000"/>
          <w:sz w:val="24"/>
          <w:szCs w:val="24"/>
          <w:lang w:eastAsia="ru-RU"/>
        </w:rPr>
      </w:pPr>
    </w:p>
    <w:p w:rsidR="0064643A" w:rsidRDefault="0064643A">
      <w:pPr>
        <w:widowControl w:val="0"/>
        <w:suppressAutoHyphens w:val="0"/>
        <w:autoSpaceDE w:val="0"/>
        <w:jc w:val="center"/>
        <w:rPr>
          <w:b/>
          <w:color w:val="000000"/>
          <w:sz w:val="24"/>
          <w:szCs w:val="24"/>
          <w:lang w:eastAsia="ru-RU"/>
        </w:rPr>
      </w:pPr>
    </w:p>
    <w:p w:rsidR="0064643A" w:rsidRDefault="0064643A">
      <w:pPr>
        <w:widowControl w:val="0"/>
        <w:suppressAutoHyphens w:val="0"/>
        <w:autoSpaceDE w:val="0"/>
        <w:jc w:val="center"/>
        <w:rPr>
          <w:b/>
          <w:color w:val="000000"/>
          <w:sz w:val="24"/>
          <w:szCs w:val="24"/>
          <w:lang w:eastAsia="ru-RU"/>
        </w:rPr>
      </w:pPr>
    </w:p>
    <w:p w:rsidR="0064643A" w:rsidRDefault="0064643A">
      <w:pPr>
        <w:widowControl w:val="0"/>
        <w:suppressAutoHyphens w:val="0"/>
        <w:autoSpaceDE w:val="0"/>
        <w:jc w:val="center"/>
        <w:rPr>
          <w:b/>
          <w:color w:val="000000"/>
          <w:sz w:val="24"/>
          <w:szCs w:val="24"/>
          <w:lang w:eastAsia="ru-RU"/>
        </w:rPr>
      </w:pPr>
    </w:p>
    <w:p w:rsidR="0064643A" w:rsidRDefault="0064643A">
      <w:pPr>
        <w:widowControl w:val="0"/>
        <w:suppressAutoHyphens w:val="0"/>
        <w:autoSpaceDE w:val="0"/>
        <w:jc w:val="center"/>
        <w:rPr>
          <w:b/>
          <w:color w:val="000000"/>
          <w:sz w:val="24"/>
          <w:szCs w:val="24"/>
          <w:lang w:eastAsia="ru-RU"/>
        </w:rPr>
      </w:pPr>
    </w:p>
    <w:p w:rsidR="0064643A" w:rsidRDefault="00663BAF">
      <w:pPr>
        <w:widowControl w:val="0"/>
        <w:suppressAutoHyphens w:val="0"/>
        <w:autoSpaceDE w:val="0"/>
        <w:jc w:val="center"/>
      </w:pPr>
      <w:r>
        <w:rPr>
          <w:b/>
          <w:sz w:val="24"/>
          <w:szCs w:val="24"/>
          <w:lang w:eastAsia="ru-RU"/>
        </w:rPr>
        <w:lastRenderedPageBreak/>
        <w:t>Паспорт</w:t>
      </w:r>
    </w:p>
    <w:p w:rsidR="0064643A" w:rsidRDefault="00663BAF">
      <w:pPr>
        <w:widowControl w:val="0"/>
        <w:suppressAutoHyphens w:val="0"/>
        <w:autoSpaceDE w:val="0"/>
        <w:jc w:val="center"/>
      </w:pPr>
      <w:r>
        <w:rPr>
          <w:b/>
          <w:sz w:val="24"/>
          <w:szCs w:val="24"/>
          <w:lang w:eastAsia="ru-RU"/>
        </w:rPr>
        <w:t>муниципальной программы городского поселения Коммунистический</w:t>
      </w:r>
    </w:p>
    <w:p w:rsidR="0064643A" w:rsidRDefault="0064643A">
      <w:pPr>
        <w:widowControl w:val="0"/>
        <w:suppressAutoHyphens w:val="0"/>
        <w:autoSpaceDE w:val="0"/>
        <w:jc w:val="center"/>
        <w:rPr>
          <w:b/>
          <w:sz w:val="24"/>
          <w:szCs w:val="24"/>
          <w:lang w:eastAsia="ru-RU"/>
        </w:rPr>
      </w:pPr>
    </w:p>
    <w:tbl>
      <w:tblPr>
        <w:tblW w:w="0" w:type="auto"/>
        <w:tblInd w:w="-393" w:type="dxa"/>
        <w:tblLayout w:type="fixed"/>
        <w:tblLook w:val="0000" w:firstRow="0" w:lastRow="0" w:firstColumn="0" w:lastColumn="0" w:noHBand="0" w:noVBand="0"/>
      </w:tblPr>
      <w:tblGrid>
        <w:gridCol w:w="4537"/>
        <w:gridCol w:w="5678"/>
      </w:tblGrid>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 xml:space="preserve">Наименование </w:t>
            </w:r>
          </w:p>
          <w:p w:rsidR="0064643A" w:rsidRDefault="00663BAF">
            <w:pPr>
              <w:suppressAutoHyphens w:val="0"/>
            </w:pPr>
            <w:r>
              <w:rPr>
                <w:rFonts w:eastAsia="Calibri"/>
                <w:sz w:val="24"/>
                <w:szCs w:val="24"/>
                <w:lang w:eastAsia="ru-RU"/>
              </w:rPr>
              <w:t>муниципальной программы</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suppressAutoHyphens w:val="0"/>
              <w:jc w:val="both"/>
            </w:pPr>
            <w:r>
              <w:rPr>
                <w:sz w:val="24"/>
                <w:szCs w:val="24"/>
              </w:rPr>
              <w:t xml:space="preserve"> «</w:t>
            </w:r>
            <w:r>
              <w:rPr>
                <w:color w:val="000000"/>
                <w:sz w:val="24"/>
                <w:szCs w:val="24"/>
                <w:lang w:eastAsia="ru-RU"/>
              </w:rPr>
              <w:t>Формирование современной городской среды городского поселения Коммунистический»</w:t>
            </w:r>
            <w:r>
              <w:rPr>
                <w:sz w:val="24"/>
                <w:szCs w:val="24"/>
              </w:rPr>
              <w:t xml:space="preserve"> (далее программа)</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 xml:space="preserve">Дата утверждения </w:t>
            </w:r>
          </w:p>
          <w:p w:rsidR="0064643A" w:rsidRDefault="00663BAF">
            <w:pPr>
              <w:suppressAutoHyphens w:val="0"/>
            </w:pPr>
            <w:r>
              <w:rPr>
                <w:rFonts w:eastAsia="Calibri"/>
                <w:sz w:val="24"/>
                <w:szCs w:val="24"/>
                <w:lang w:eastAsia="ru-RU"/>
              </w:rPr>
              <w:t xml:space="preserve">муниципальной программы </w:t>
            </w:r>
          </w:p>
          <w:p w:rsidR="0064643A" w:rsidRDefault="00663BAF">
            <w:pPr>
              <w:suppressAutoHyphens w:val="0"/>
            </w:pPr>
            <w:r>
              <w:rPr>
                <w:rFonts w:eastAsia="Calibri"/>
                <w:sz w:val="24"/>
                <w:szCs w:val="24"/>
                <w:lang w:eastAsia="ru-RU"/>
              </w:rPr>
              <w:t>(наименование и номер муниципального правового акта) *</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0407BE" w:rsidP="000407BE">
            <w:pPr>
              <w:suppressAutoHyphens w:val="0"/>
              <w:snapToGrid w:val="0"/>
              <w:jc w:val="both"/>
              <w:rPr>
                <w:rFonts w:eastAsia="Calibri"/>
                <w:sz w:val="24"/>
                <w:szCs w:val="24"/>
                <w:lang w:eastAsia="ru-RU"/>
              </w:rPr>
            </w:pPr>
            <w:r>
              <w:rPr>
                <w:rFonts w:eastAsia="Calibri"/>
                <w:sz w:val="24"/>
                <w:szCs w:val="24"/>
                <w:lang w:eastAsia="ru-RU"/>
              </w:rPr>
              <w:t xml:space="preserve">22.11.2018г. (Постановление Администрации городского поселения Коммунистический №278 </w:t>
            </w:r>
            <w:r>
              <w:rPr>
                <w:sz w:val="24"/>
                <w:szCs w:val="24"/>
              </w:rPr>
              <w:t>«</w:t>
            </w:r>
            <w:r>
              <w:rPr>
                <w:color w:val="000000"/>
                <w:sz w:val="24"/>
                <w:szCs w:val="24"/>
                <w:lang w:eastAsia="ru-RU"/>
              </w:rPr>
              <w:t>Об утверждении муниципальной программы «Формирование современной городской среды городского поселения Коммунистический»»</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Разработчик муниципальной программы</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0407BE">
            <w:pPr>
              <w:suppressAutoHyphens w:val="0"/>
              <w:jc w:val="both"/>
            </w:pPr>
            <w:r>
              <w:rPr>
                <w:sz w:val="24"/>
                <w:szCs w:val="24"/>
              </w:rPr>
              <w:t>Администрация городского поселения Коммунистический</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Ответственный исполнитель муниципальной программы</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r>
              <w:rPr>
                <w:sz w:val="24"/>
                <w:szCs w:val="24"/>
              </w:rPr>
              <w:t>Администрация городского поселения Коммунистический</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 xml:space="preserve">Соисполнители </w:t>
            </w:r>
          </w:p>
          <w:p w:rsidR="0064643A" w:rsidRDefault="00663BAF">
            <w:pPr>
              <w:suppressAutoHyphens w:val="0"/>
            </w:pPr>
            <w:r>
              <w:rPr>
                <w:rFonts w:eastAsia="Calibri"/>
                <w:sz w:val="24"/>
                <w:szCs w:val="24"/>
                <w:lang w:eastAsia="ru-RU"/>
              </w:rPr>
              <w:t>муниципальной программы</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r>
              <w:rPr>
                <w:sz w:val="24"/>
                <w:szCs w:val="24"/>
              </w:rPr>
              <w:t>Администрация Советского района</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Цели муниципальной программы</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jc w:val="both"/>
            </w:pPr>
            <w:r>
              <w:rPr>
                <w:sz w:val="24"/>
                <w:szCs w:val="24"/>
              </w:rPr>
              <w:t>Создание комфортной городской среды городского поселения Коммунистический</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Задачи муниципальной программы</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Pr="006D1040" w:rsidRDefault="00663BAF">
            <w:pPr>
              <w:tabs>
                <w:tab w:val="left" w:pos="223"/>
              </w:tabs>
              <w:ind w:left="-57" w:right="-57"/>
              <w:jc w:val="both"/>
            </w:pPr>
            <w:r w:rsidRPr="006D1040">
              <w:rPr>
                <w:sz w:val="24"/>
                <w:szCs w:val="24"/>
              </w:rPr>
              <w:t>1. Повышение уровня благоустройства дворовых территорий.</w:t>
            </w:r>
          </w:p>
          <w:p w:rsidR="0064643A" w:rsidRPr="006D1040" w:rsidRDefault="00663BAF">
            <w:pPr>
              <w:tabs>
                <w:tab w:val="left" w:pos="223"/>
              </w:tabs>
              <w:ind w:left="-57" w:right="-57"/>
              <w:jc w:val="both"/>
            </w:pPr>
            <w:r w:rsidRPr="006D1040">
              <w:rPr>
                <w:sz w:val="24"/>
                <w:szCs w:val="24"/>
              </w:rPr>
              <w:t>2.Повышение уровня благоустройства общественных территорий.</w:t>
            </w:r>
          </w:p>
          <w:p w:rsidR="0064643A" w:rsidRPr="006D1040" w:rsidRDefault="00663BAF" w:rsidP="006D1040">
            <w:pPr>
              <w:pStyle w:val="aff1"/>
              <w:jc w:val="both"/>
              <w:rPr>
                <w:rFonts w:ascii="Times New Roman" w:hAnsi="Times New Roman" w:cs="Times New Roman"/>
              </w:rPr>
            </w:pPr>
            <w:r w:rsidRPr="006D1040">
              <w:rPr>
                <w:rFonts w:ascii="Times New Roman" w:hAnsi="Times New Roman" w:cs="Times New Roman"/>
                <w:sz w:val="24"/>
                <w:szCs w:val="24"/>
              </w:rPr>
              <w:t>3.Повышение уровня вовлеченности заинтересованных граждан, организаций в реализацию мероприятий по формированию комфортной городской среды</w:t>
            </w:r>
            <w:r w:rsidR="006D1040">
              <w:rPr>
                <w:rFonts w:ascii="Times New Roman" w:hAnsi="Times New Roman" w:cs="Times New Roman"/>
                <w:sz w:val="24"/>
                <w:szCs w:val="24"/>
              </w:rPr>
              <w:t>.</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Основные мероприятия</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612"/>
              </w:tabs>
              <w:jc w:val="both"/>
            </w:pPr>
            <w:r>
              <w:rPr>
                <w:sz w:val="24"/>
                <w:szCs w:val="24"/>
              </w:rPr>
              <w:t>1. Благоустройство дворовых территорий.</w:t>
            </w:r>
          </w:p>
          <w:p w:rsidR="0064643A" w:rsidRDefault="00663BAF">
            <w:pPr>
              <w:pStyle w:val="aff1"/>
              <w:snapToGrid w:val="0"/>
              <w:jc w:val="both"/>
            </w:pPr>
            <w:r>
              <w:rPr>
                <w:rFonts w:ascii="Times New Roman" w:hAnsi="Times New Roman" w:cs="Times New Roman"/>
                <w:sz w:val="24"/>
                <w:szCs w:val="24"/>
              </w:rPr>
              <w:t>2. Благоустройство общественных территорий.</w:t>
            </w:r>
          </w:p>
          <w:p w:rsidR="0064643A" w:rsidRDefault="00663BAF" w:rsidP="00834416">
            <w:pPr>
              <w:pStyle w:val="aff1"/>
              <w:jc w:val="both"/>
            </w:pPr>
            <w:r>
              <w:rPr>
                <w:rFonts w:ascii="Times New Roman" w:hAnsi="Times New Roman" w:cs="Times New Roman"/>
                <w:sz w:val="24"/>
                <w:szCs w:val="24"/>
              </w:rPr>
              <w:t>3.</w:t>
            </w:r>
            <w:r w:rsidR="00834416">
              <w:rPr>
                <w:rFonts w:ascii="Times New Roman" w:hAnsi="Times New Roman" w:cs="Times New Roman"/>
                <w:sz w:val="24"/>
                <w:szCs w:val="24"/>
              </w:rPr>
              <w:t xml:space="preserve"> Трудовое и (или) финансовое участие собственников помещений в многоквартирных домах в выполнении минимального перечня работ по благоустройству дворовых территорий, а также заинтересованных лиц в мероприятиях по благоустройству общественных территорий.</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Наименование портфеля проектов, проекта, направленных в том числе на реализацию в г. п. Коммунистический национальных проектов (программ) Российской Федерации</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7E766D">
            <w:pPr>
              <w:suppressAutoHyphens w:val="0"/>
              <w:snapToGrid w:val="0"/>
              <w:jc w:val="both"/>
              <w:rPr>
                <w:rFonts w:eastAsia="Calibri"/>
                <w:sz w:val="24"/>
                <w:szCs w:val="24"/>
                <w:lang w:eastAsia="ru-RU"/>
              </w:rPr>
            </w:pPr>
            <w:r>
              <w:rPr>
                <w:rFonts w:eastAsia="Calibri"/>
                <w:sz w:val="24"/>
                <w:szCs w:val="24"/>
                <w:lang w:eastAsia="ru-RU"/>
              </w:rPr>
              <w:t>Приоритетный проект «Формирование комфортной городской среды»</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Целевые показатели муниципальной программы</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612"/>
              </w:tabs>
              <w:jc w:val="both"/>
            </w:pPr>
            <w:r>
              <w:rPr>
                <w:sz w:val="24"/>
                <w:szCs w:val="24"/>
              </w:rPr>
              <w:t>1.Коли</w:t>
            </w:r>
            <w:r w:rsidR="00F350D5">
              <w:rPr>
                <w:sz w:val="24"/>
                <w:szCs w:val="24"/>
              </w:rPr>
              <w:t xml:space="preserve">чество благоустроенных дворовых </w:t>
            </w:r>
            <w:r>
              <w:rPr>
                <w:sz w:val="24"/>
                <w:szCs w:val="24"/>
              </w:rPr>
              <w:t>территорий с 5 до 1</w:t>
            </w:r>
            <w:r w:rsidR="00F350D5">
              <w:rPr>
                <w:sz w:val="24"/>
                <w:szCs w:val="24"/>
              </w:rPr>
              <w:t>2</w:t>
            </w:r>
            <w:r>
              <w:rPr>
                <w:sz w:val="24"/>
                <w:szCs w:val="24"/>
              </w:rPr>
              <w:t xml:space="preserve"> единиц.</w:t>
            </w:r>
          </w:p>
          <w:p w:rsidR="00F350D5" w:rsidRDefault="00663BAF" w:rsidP="007E766D">
            <w:pPr>
              <w:pStyle w:val="aff1"/>
              <w:snapToGrid w:val="0"/>
              <w:jc w:val="both"/>
              <w:rPr>
                <w:rFonts w:ascii="Times New Roman" w:hAnsi="Times New Roman" w:cs="Times New Roman"/>
                <w:sz w:val="24"/>
                <w:szCs w:val="24"/>
                <w:lang w:eastAsia="ru-RU"/>
              </w:rPr>
            </w:pPr>
            <w:r>
              <w:rPr>
                <w:sz w:val="24"/>
                <w:szCs w:val="24"/>
              </w:rPr>
              <w:t xml:space="preserve">2. </w:t>
            </w:r>
            <w:r w:rsidR="00F350D5" w:rsidRPr="00F350D5">
              <w:rPr>
                <w:rFonts w:ascii="Times New Roman" w:hAnsi="Times New Roman" w:cs="Times New Roman"/>
                <w:sz w:val="24"/>
                <w:szCs w:val="24"/>
                <w:lang w:eastAsia="ru-RU"/>
              </w:rPr>
              <w:t xml:space="preserve">Количество благоустроенных общественных территорий с </w:t>
            </w:r>
            <w:r w:rsidR="00F350D5">
              <w:rPr>
                <w:rFonts w:ascii="Times New Roman" w:hAnsi="Times New Roman" w:cs="Times New Roman"/>
                <w:sz w:val="24"/>
                <w:szCs w:val="24"/>
                <w:lang w:eastAsia="ru-RU"/>
              </w:rPr>
              <w:t>1</w:t>
            </w:r>
            <w:r w:rsidR="00F350D5" w:rsidRPr="00F350D5">
              <w:rPr>
                <w:rFonts w:ascii="Times New Roman" w:hAnsi="Times New Roman" w:cs="Times New Roman"/>
                <w:sz w:val="24"/>
                <w:szCs w:val="24"/>
                <w:lang w:eastAsia="ru-RU"/>
              </w:rPr>
              <w:t xml:space="preserve"> до 4 единиц.</w:t>
            </w:r>
          </w:p>
          <w:p w:rsidR="0064643A" w:rsidRDefault="00663BAF" w:rsidP="007E766D">
            <w:pPr>
              <w:pStyle w:val="aff1"/>
              <w:snapToGrid w:val="0"/>
              <w:jc w:val="both"/>
            </w:pPr>
            <w:r>
              <w:rPr>
                <w:rFonts w:ascii="Times New Roman" w:hAnsi="Times New Roman" w:cs="Times New Roman"/>
                <w:sz w:val="24"/>
                <w:szCs w:val="24"/>
              </w:rPr>
              <w:t xml:space="preserve">3. </w:t>
            </w:r>
            <w:r w:rsidR="00F350D5" w:rsidRPr="00F350D5">
              <w:rPr>
                <w:rFonts w:ascii="Times New Roman" w:hAnsi="Times New Roman" w:cs="Times New Roman"/>
                <w:sz w:val="24"/>
                <w:szCs w:val="24"/>
              </w:rPr>
              <w:t>Доля граждан, принявших участие в решении вопросов развития городской среды, от общего количества граждан в возрасте от 14 лет, проживающих в городском поселении до 30% к 2025 году.</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 xml:space="preserve">Сроки реализации </w:t>
            </w:r>
          </w:p>
          <w:p w:rsidR="0064643A" w:rsidRDefault="0082518A">
            <w:pPr>
              <w:suppressAutoHyphens w:val="0"/>
            </w:pPr>
            <w:r>
              <w:rPr>
                <w:rFonts w:eastAsia="Calibri"/>
                <w:sz w:val="24"/>
                <w:szCs w:val="24"/>
                <w:lang w:eastAsia="ru-RU"/>
              </w:rPr>
              <w:t>муниципальной</w:t>
            </w:r>
            <w:r w:rsidR="00663BAF">
              <w:rPr>
                <w:rFonts w:eastAsia="Calibri"/>
                <w:sz w:val="24"/>
                <w:szCs w:val="24"/>
                <w:lang w:eastAsia="ru-RU"/>
              </w:rPr>
              <w:t xml:space="preserve"> программы</w:t>
            </w:r>
          </w:p>
          <w:p w:rsidR="0064643A" w:rsidRDefault="00663BAF">
            <w:pPr>
              <w:suppressAutoHyphens w:val="0"/>
            </w:pPr>
            <w:r>
              <w:rPr>
                <w:rFonts w:eastAsia="Calibri"/>
                <w:sz w:val="24"/>
                <w:szCs w:val="24"/>
                <w:lang w:eastAsia="ru-RU"/>
              </w:rPr>
              <w:t>(разрабатывается на срок от трех лет)</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pStyle w:val="ConsPlusNormal"/>
              <w:ind w:firstLine="0"/>
            </w:pPr>
            <w:r>
              <w:rPr>
                <w:rFonts w:ascii="Times New Roman" w:hAnsi="Times New Roman" w:cs="Times New Roman"/>
                <w:sz w:val="24"/>
                <w:szCs w:val="24"/>
                <w:lang w:eastAsia="en-US"/>
              </w:rPr>
              <w:t>2019 – 2025 годы и на период до 2030 года</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t xml:space="preserve">Параметры финансового обеспечения муниципальной программы    </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Pr="00935CD0" w:rsidRDefault="00663BAF">
            <w:pPr>
              <w:jc w:val="both"/>
            </w:pPr>
            <w:r w:rsidRPr="00935CD0">
              <w:rPr>
                <w:sz w:val="24"/>
                <w:szCs w:val="24"/>
                <w:lang w:eastAsia="ru-RU"/>
              </w:rPr>
              <w:t xml:space="preserve">Общий объем финансирования программы составляет   </w:t>
            </w:r>
            <w:r w:rsidR="00416298">
              <w:rPr>
                <w:sz w:val="24"/>
                <w:szCs w:val="24"/>
                <w:lang w:eastAsia="ru-RU"/>
              </w:rPr>
              <w:t>27</w:t>
            </w:r>
            <w:r w:rsidR="00F56F74" w:rsidRPr="00935CD0">
              <w:rPr>
                <w:sz w:val="24"/>
                <w:szCs w:val="24"/>
                <w:lang w:eastAsia="ru-RU"/>
              </w:rPr>
              <w:t> </w:t>
            </w:r>
            <w:r w:rsidR="00416298">
              <w:rPr>
                <w:sz w:val="24"/>
                <w:szCs w:val="24"/>
                <w:lang w:eastAsia="ru-RU"/>
              </w:rPr>
              <w:t>165</w:t>
            </w:r>
            <w:r w:rsidR="00F56F74" w:rsidRPr="00935CD0">
              <w:rPr>
                <w:sz w:val="24"/>
                <w:szCs w:val="24"/>
                <w:lang w:eastAsia="ru-RU"/>
              </w:rPr>
              <w:t>,</w:t>
            </w:r>
            <w:r w:rsidR="00416298">
              <w:rPr>
                <w:sz w:val="24"/>
                <w:szCs w:val="24"/>
                <w:lang w:eastAsia="ru-RU"/>
              </w:rPr>
              <w:t>1</w:t>
            </w:r>
            <w:r w:rsidRPr="00935CD0">
              <w:rPr>
                <w:sz w:val="24"/>
                <w:szCs w:val="24"/>
                <w:lang w:eastAsia="ru-RU"/>
              </w:rPr>
              <w:t xml:space="preserve"> тыс. руб., в том числе:</w:t>
            </w:r>
          </w:p>
          <w:p w:rsidR="0064643A" w:rsidRPr="00935CD0" w:rsidRDefault="00663BAF">
            <w:pPr>
              <w:jc w:val="both"/>
            </w:pPr>
            <w:r w:rsidRPr="00935CD0">
              <w:rPr>
                <w:sz w:val="24"/>
                <w:szCs w:val="24"/>
                <w:lang w:eastAsia="ru-RU"/>
              </w:rPr>
              <w:t xml:space="preserve">2019 год – </w:t>
            </w:r>
            <w:r w:rsidR="00BD31A2" w:rsidRPr="00935CD0">
              <w:rPr>
                <w:sz w:val="24"/>
                <w:szCs w:val="24"/>
                <w:lang w:eastAsia="ru-RU"/>
              </w:rPr>
              <w:t>9627</w:t>
            </w:r>
            <w:r w:rsidRPr="00935CD0">
              <w:rPr>
                <w:sz w:val="24"/>
                <w:szCs w:val="24"/>
                <w:lang w:eastAsia="ru-RU"/>
              </w:rPr>
              <w:t>,</w:t>
            </w:r>
            <w:r w:rsidR="00BD31A2" w:rsidRPr="00935CD0">
              <w:rPr>
                <w:sz w:val="24"/>
                <w:szCs w:val="24"/>
                <w:lang w:eastAsia="ru-RU"/>
              </w:rPr>
              <w:t>4</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2020 год – </w:t>
            </w:r>
            <w:r w:rsidR="00935CD0" w:rsidRPr="00935CD0">
              <w:rPr>
                <w:sz w:val="24"/>
                <w:szCs w:val="24"/>
                <w:lang w:eastAsia="ru-RU"/>
              </w:rPr>
              <w:t>2793,6</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sz w:val="24"/>
                <w:szCs w:val="24"/>
                <w:lang w:eastAsia="ru-RU"/>
              </w:rPr>
              <w:lastRenderedPageBreak/>
              <w:t xml:space="preserve">2021 год –   </w:t>
            </w:r>
            <w:r w:rsidR="00416298">
              <w:rPr>
                <w:sz w:val="24"/>
                <w:szCs w:val="24"/>
                <w:lang w:eastAsia="ru-RU"/>
              </w:rPr>
              <w:t>7065</w:t>
            </w:r>
            <w:r w:rsidR="00935CD0" w:rsidRPr="00935CD0">
              <w:rPr>
                <w:sz w:val="24"/>
                <w:szCs w:val="24"/>
                <w:lang w:eastAsia="ru-RU"/>
              </w:rPr>
              <w:t>,</w:t>
            </w:r>
            <w:r w:rsidR="00416298">
              <w:rPr>
                <w:sz w:val="24"/>
                <w:szCs w:val="24"/>
                <w:lang w:eastAsia="ru-RU"/>
              </w:rPr>
              <w:t>9</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bCs/>
                <w:sz w:val="24"/>
                <w:szCs w:val="24"/>
                <w:lang w:eastAsia="ru-RU"/>
              </w:rPr>
              <w:t xml:space="preserve">2022 год </w:t>
            </w:r>
            <w:r w:rsidRPr="00935CD0">
              <w:rPr>
                <w:sz w:val="24"/>
                <w:szCs w:val="24"/>
                <w:lang w:eastAsia="ru-RU"/>
              </w:rPr>
              <w:t xml:space="preserve">–   </w:t>
            </w:r>
            <w:r w:rsidR="00935CD0" w:rsidRPr="00935CD0">
              <w:rPr>
                <w:sz w:val="24"/>
                <w:szCs w:val="24"/>
                <w:lang w:eastAsia="ru-RU"/>
              </w:rPr>
              <w:t>2088,7</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2023 год – </w:t>
            </w:r>
            <w:r w:rsidR="00935CD0" w:rsidRPr="00935CD0">
              <w:rPr>
                <w:sz w:val="24"/>
                <w:szCs w:val="24"/>
                <w:lang w:eastAsia="ru-RU"/>
              </w:rPr>
              <w:t>2089,5</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2024 год –   500,0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2025 год –   500,0 </w:t>
            </w:r>
            <w:r w:rsidRPr="00935CD0">
              <w:rPr>
                <w:bCs/>
                <w:sz w:val="24"/>
                <w:szCs w:val="24"/>
                <w:lang w:eastAsia="ru-RU"/>
              </w:rPr>
              <w:t>тыс. руб.;</w:t>
            </w:r>
          </w:p>
          <w:p w:rsidR="0064643A" w:rsidRPr="00935CD0" w:rsidRDefault="00663BAF">
            <w:pPr>
              <w:jc w:val="both"/>
            </w:pPr>
            <w:r w:rsidRPr="00935CD0">
              <w:rPr>
                <w:bCs/>
                <w:sz w:val="24"/>
                <w:szCs w:val="24"/>
                <w:lang w:eastAsia="ru-RU"/>
              </w:rPr>
              <w:t xml:space="preserve">2026-2030 годы </w:t>
            </w:r>
            <w:r w:rsidRPr="00935CD0">
              <w:rPr>
                <w:sz w:val="24"/>
                <w:szCs w:val="24"/>
                <w:lang w:eastAsia="ru-RU"/>
              </w:rPr>
              <w:t xml:space="preserve">– 2500,0 </w:t>
            </w:r>
            <w:r w:rsidRPr="00935CD0">
              <w:rPr>
                <w:bCs/>
                <w:sz w:val="24"/>
                <w:szCs w:val="24"/>
                <w:lang w:eastAsia="ru-RU"/>
              </w:rPr>
              <w:t>тыс. руб.</w:t>
            </w:r>
          </w:p>
          <w:p w:rsidR="0064643A" w:rsidRPr="00935CD0" w:rsidRDefault="0064643A">
            <w:pPr>
              <w:jc w:val="both"/>
              <w:rPr>
                <w:bCs/>
                <w:sz w:val="24"/>
                <w:szCs w:val="24"/>
                <w:lang w:eastAsia="ru-RU"/>
              </w:rPr>
            </w:pPr>
          </w:p>
          <w:p w:rsidR="0064643A" w:rsidRPr="00935CD0" w:rsidRDefault="00663BAF">
            <w:pPr>
              <w:jc w:val="both"/>
            </w:pPr>
            <w:r w:rsidRPr="00935CD0">
              <w:rPr>
                <w:bCs/>
                <w:sz w:val="24"/>
                <w:szCs w:val="24"/>
                <w:lang w:eastAsia="ru-RU"/>
              </w:rPr>
              <w:t>Федеральный бюджет -</w:t>
            </w:r>
            <w:r w:rsidR="00935CD0" w:rsidRPr="00935CD0">
              <w:rPr>
                <w:bCs/>
                <w:sz w:val="24"/>
                <w:szCs w:val="24"/>
                <w:lang w:eastAsia="ru-RU"/>
              </w:rPr>
              <w:t xml:space="preserve"> 4770,1</w:t>
            </w:r>
            <w:r w:rsidRPr="00935CD0">
              <w:rPr>
                <w:bCs/>
                <w:sz w:val="24"/>
                <w:szCs w:val="24"/>
                <w:lang w:eastAsia="ru-RU"/>
              </w:rPr>
              <w:t xml:space="preserve"> тыс. руб., в том числе:</w:t>
            </w:r>
          </w:p>
          <w:p w:rsidR="0064643A" w:rsidRPr="00935CD0" w:rsidRDefault="00663BAF">
            <w:pPr>
              <w:jc w:val="both"/>
            </w:pPr>
            <w:r w:rsidRPr="00935CD0">
              <w:rPr>
                <w:bCs/>
                <w:sz w:val="24"/>
                <w:szCs w:val="24"/>
                <w:lang w:eastAsia="ru-RU"/>
              </w:rPr>
              <w:t xml:space="preserve">2019 год – </w:t>
            </w:r>
            <w:r w:rsidR="000617A6" w:rsidRPr="00935CD0">
              <w:rPr>
                <w:bCs/>
                <w:sz w:val="24"/>
                <w:szCs w:val="24"/>
                <w:lang w:eastAsia="ru-RU"/>
              </w:rPr>
              <w:t>877</w:t>
            </w:r>
            <w:r w:rsidRPr="00935CD0">
              <w:rPr>
                <w:bCs/>
                <w:sz w:val="24"/>
                <w:szCs w:val="24"/>
                <w:lang w:eastAsia="ru-RU"/>
              </w:rPr>
              <w:t>,</w:t>
            </w:r>
            <w:r w:rsidR="000617A6" w:rsidRPr="00935CD0">
              <w:rPr>
                <w:bCs/>
                <w:sz w:val="24"/>
                <w:szCs w:val="24"/>
                <w:lang w:eastAsia="ru-RU"/>
              </w:rPr>
              <w:t>8</w:t>
            </w:r>
            <w:r w:rsidRPr="00935CD0">
              <w:rPr>
                <w:bCs/>
                <w:sz w:val="24"/>
                <w:szCs w:val="24"/>
                <w:lang w:eastAsia="ru-RU"/>
              </w:rPr>
              <w:t xml:space="preserve"> тыс. руб.</w:t>
            </w:r>
          </w:p>
          <w:p w:rsidR="00B52520" w:rsidRPr="00935CD0" w:rsidRDefault="00B52520" w:rsidP="00B52520">
            <w:pPr>
              <w:jc w:val="both"/>
            </w:pPr>
            <w:r w:rsidRPr="00935CD0">
              <w:rPr>
                <w:sz w:val="24"/>
                <w:szCs w:val="24"/>
                <w:lang w:eastAsia="ru-RU"/>
              </w:rPr>
              <w:t xml:space="preserve">2020 год – </w:t>
            </w:r>
            <w:r w:rsidR="00F56F74" w:rsidRPr="00935CD0">
              <w:rPr>
                <w:sz w:val="24"/>
                <w:szCs w:val="24"/>
                <w:lang w:eastAsia="ru-RU"/>
              </w:rPr>
              <w:t>670,3</w:t>
            </w:r>
            <w:r w:rsidRPr="00935CD0">
              <w:rPr>
                <w:sz w:val="24"/>
                <w:szCs w:val="24"/>
                <w:lang w:eastAsia="ru-RU"/>
              </w:rPr>
              <w:t xml:space="preserve"> </w:t>
            </w:r>
            <w:r w:rsidRPr="00935CD0">
              <w:rPr>
                <w:bCs/>
                <w:sz w:val="24"/>
                <w:szCs w:val="24"/>
                <w:lang w:eastAsia="ru-RU"/>
              </w:rPr>
              <w:t>тыс. руб.;</w:t>
            </w:r>
          </w:p>
          <w:p w:rsidR="00B52520" w:rsidRPr="00935CD0" w:rsidRDefault="00B52520" w:rsidP="00B52520">
            <w:pPr>
              <w:jc w:val="both"/>
            </w:pPr>
            <w:r w:rsidRPr="00935CD0">
              <w:rPr>
                <w:sz w:val="24"/>
                <w:szCs w:val="24"/>
                <w:lang w:eastAsia="ru-RU"/>
              </w:rPr>
              <w:t xml:space="preserve">2021 год – </w:t>
            </w:r>
            <w:r w:rsidR="00935CD0" w:rsidRPr="00935CD0">
              <w:rPr>
                <w:sz w:val="24"/>
                <w:szCs w:val="24"/>
                <w:lang w:eastAsia="ru-RU"/>
              </w:rPr>
              <w:t>1900,2</w:t>
            </w:r>
            <w:r w:rsidRPr="00935CD0">
              <w:rPr>
                <w:sz w:val="24"/>
                <w:szCs w:val="24"/>
                <w:lang w:eastAsia="ru-RU"/>
              </w:rPr>
              <w:t xml:space="preserve"> </w:t>
            </w:r>
            <w:r w:rsidRPr="00935CD0">
              <w:rPr>
                <w:bCs/>
                <w:sz w:val="24"/>
                <w:szCs w:val="24"/>
                <w:lang w:eastAsia="ru-RU"/>
              </w:rPr>
              <w:t>тыс. руб.;</w:t>
            </w:r>
          </w:p>
          <w:p w:rsidR="00B52520" w:rsidRPr="00935CD0" w:rsidRDefault="00B52520" w:rsidP="00B52520">
            <w:pPr>
              <w:jc w:val="both"/>
            </w:pPr>
            <w:r w:rsidRPr="00935CD0">
              <w:rPr>
                <w:bCs/>
                <w:sz w:val="24"/>
                <w:szCs w:val="24"/>
                <w:lang w:eastAsia="ru-RU"/>
              </w:rPr>
              <w:t xml:space="preserve">2022 год </w:t>
            </w:r>
            <w:r w:rsidRPr="00935CD0">
              <w:rPr>
                <w:sz w:val="24"/>
                <w:szCs w:val="24"/>
                <w:lang w:eastAsia="ru-RU"/>
              </w:rPr>
              <w:t xml:space="preserve">– </w:t>
            </w:r>
            <w:r w:rsidR="00935CD0" w:rsidRPr="00935CD0">
              <w:rPr>
                <w:sz w:val="24"/>
                <w:szCs w:val="24"/>
                <w:lang w:eastAsia="ru-RU"/>
              </w:rPr>
              <w:t>660,9</w:t>
            </w:r>
            <w:r w:rsidRPr="00935CD0">
              <w:rPr>
                <w:sz w:val="24"/>
                <w:szCs w:val="24"/>
                <w:lang w:eastAsia="ru-RU"/>
              </w:rPr>
              <w:t xml:space="preserve"> </w:t>
            </w:r>
            <w:r w:rsidRPr="00935CD0">
              <w:rPr>
                <w:bCs/>
                <w:sz w:val="24"/>
                <w:szCs w:val="24"/>
                <w:lang w:eastAsia="ru-RU"/>
              </w:rPr>
              <w:t>тыс. руб.;</w:t>
            </w:r>
          </w:p>
          <w:p w:rsidR="00B52520" w:rsidRPr="00935CD0" w:rsidRDefault="00B52520" w:rsidP="00B52520">
            <w:pPr>
              <w:jc w:val="both"/>
            </w:pPr>
            <w:r w:rsidRPr="00935CD0">
              <w:rPr>
                <w:sz w:val="24"/>
                <w:szCs w:val="24"/>
                <w:lang w:eastAsia="ru-RU"/>
              </w:rPr>
              <w:t xml:space="preserve">2023 год –     </w:t>
            </w:r>
            <w:r w:rsidR="00935CD0" w:rsidRPr="00935CD0">
              <w:rPr>
                <w:sz w:val="24"/>
                <w:szCs w:val="24"/>
                <w:lang w:eastAsia="ru-RU"/>
              </w:rPr>
              <w:t>66</w:t>
            </w:r>
            <w:r w:rsidRPr="00935CD0">
              <w:rPr>
                <w:sz w:val="24"/>
                <w:szCs w:val="24"/>
                <w:lang w:eastAsia="ru-RU"/>
              </w:rPr>
              <w:t>0,</w:t>
            </w:r>
            <w:r w:rsidR="00935CD0" w:rsidRPr="00935CD0">
              <w:rPr>
                <w:sz w:val="24"/>
                <w:szCs w:val="24"/>
                <w:lang w:eastAsia="ru-RU"/>
              </w:rPr>
              <w:t>9</w:t>
            </w:r>
            <w:r w:rsidRPr="00935CD0">
              <w:rPr>
                <w:sz w:val="24"/>
                <w:szCs w:val="24"/>
                <w:lang w:eastAsia="ru-RU"/>
              </w:rPr>
              <w:t xml:space="preserve"> </w:t>
            </w:r>
            <w:r w:rsidRPr="00935CD0">
              <w:rPr>
                <w:bCs/>
                <w:sz w:val="24"/>
                <w:szCs w:val="24"/>
                <w:lang w:eastAsia="ru-RU"/>
              </w:rPr>
              <w:t>тыс. руб.;</w:t>
            </w:r>
          </w:p>
          <w:p w:rsidR="00B52520" w:rsidRPr="00935CD0" w:rsidRDefault="00B52520" w:rsidP="00B52520">
            <w:pPr>
              <w:jc w:val="both"/>
            </w:pPr>
            <w:r w:rsidRPr="00935CD0">
              <w:rPr>
                <w:sz w:val="24"/>
                <w:szCs w:val="24"/>
                <w:lang w:eastAsia="ru-RU"/>
              </w:rPr>
              <w:t xml:space="preserve">2024 год –     0,0 </w:t>
            </w:r>
            <w:r w:rsidRPr="00935CD0">
              <w:rPr>
                <w:bCs/>
                <w:sz w:val="24"/>
                <w:szCs w:val="24"/>
                <w:lang w:eastAsia="ru-RU"/>
              </w:rPr>
              <w:t>тыс. руб.;</w:t>
            </w:r>
          </w:p>
          <w:p w:rsidR="00B52520" w:rsidRPr="00935CD0" w:rsidRDefault="00B52520" w:rsidP="00B52520">
            <w:pPr>
              <w:jc w:val="both"/>
            </w:pPr>
            <w:r w:rsidRPr="00935CD0">
              <w:rPr>
                <w:sz w:val="24"/>
                <w:szCs w:val="24"/>
                <w:lang w:eastAsia="ru-RU"/>
              </w:rPr>
              <w:t xml:space="preserve">2025 год –     0,0 </w:t>
            </w:r>
            <w:r w:rsidRPr="00935CD0">
              <w:rPr>
                <w:bCs/>
                <w:sz w:val="24"/>
                <w:szCs w:val="24"/>
                <w:lang w:eastAsia="ru-RU"/>
              </w:rPr>
              <w:t>тыс. руб.;</w:t>
            </w:r>
          </w:p>
          <w:p w:rsidR="00B52520" w:rsidRPr="00935CD0" w:rsidRDefault="00B52520" w:rsidP="00B52520">
            <w:pPr>
              <w:jc w:val="both"/>
            </w:pPr>
            <w:r w:rsidRPr="00935CD0">
              <w:rPr>
                <w:bCs/>
                <w:sz w:val="24"/>
                <w:szCs w:val="24"/>
                <w:lang w:eastAsia="ru-RU"/>
              </w:rPr>
              <w:t xml:space="preserve">2026-2030 годы </w:t>
            </w:r>
            <w:r w:rsidRPr="00935CD0">
              <w:rPr>
                <w:sz w:val="24"/>
                <w:szCs w:val="24"/>
                <w:lang w:eastAsia="ru-RU"/>
              </w:rPr>
              <w:t xml:space="preserve">– 0,0 </w:t>
            </w:r>
            <w:r w:rsidRPr="00935CD0">
              <w:rPr>
                <w:bCs/>
                <w:sz w:val="24"/>
                <w:szCs w:val="24"/>
                <w:lang w:eastAsia="ru-RU"/>
              </w:rPr>
              <w:t>тыс. руб.</w:t>
            </w:r>
          </w:p>
          <w:p w:rsidR="0064643A" w:rsidRPr="00935CD0" w:rsidRDefault="0064643A">
            <w:pPr>
              <w:jc w:val="both"/>
              <w:rPr>
                <w:bCs/>
                <w:sz w:val="24"/>
                <w:szCs w:val="24"/>
                <w:lang w:eastAsia="ru-RU"/>
              </w:rPr>
            </w:pPr>
          </w:p>
          <w:p w:rsidR="0064643A" w:rsidRPr="00935CD0" w:rsidRDefault="00663BAF">
            <w:pPr>
              <w:jc w:val="both"/>
            </w:pPr>
            <w:r w:rsidRPr="00935CD0">
              <w:rPr>
                <w:bCs/>
                <w:color w:val="000000"/>
                <w:sz w:val="24"/>
                <w:szCs w:val="24"/>
                <w:lang w:eastAsia="ru-RU"/>
              </w:rPr>
              <w:t xml:space="preserve">Бюджет Ханты-Мансийского автономного округа – Югры (далее бюджет ХМАО - Югры) – </w:t>
            </w:r>
            <w:r w:rsidR="00416298">
              <w:rPr>
                <w:bCs/>
                <w:color w:val="000000"/>
                <w:sz w:val="24"/>
                <w:szCs w:val="24"/>
                <w:lang w:eastAsia="ru-RU"/>
              </w:rPr>
              <w:t>14378</w:t>
            </w:r>
            <w:r w:rsidR="00F56F74" w:rsidRPr="00935CD0">
              <w:rPr>
                <w:bCs/>
                <w:color w:val="000000"/>
                <w:sz w:val="24"/>
                <w:szCs w:val="24"/>
                <w:lang w:eastAsia="ru-RU"/>
              </w:rPr>
              <w:t>,</w:t>
            </w:r>
            <w:r w:rsidR="00935CD0" w:rsidRPr="00935CD0">
              <w:rPr>
                <w:bCs/>
                <w:color w:val="000000"/>
                <w:sz w:val="24"/>
                <w:szCs w:val="24"/>
                <w:lang w:eastAsia="ru-RU"/>
              </w:rPr>
              <w:t>0</w:t>
            </w:r>
            <w:r w:rsidRPr="00935CD0">
              <w:rPr>
                <w:bCs/>
                <w:color w:val="000000"/>
                <w:sz w:val="24"/>
                <w:szCs w:val="24"/>
                <w:lang w:eastAsia="ru-RU"/>
              </w:rPr>
              <w:t xml:space="preserve"> тыс. руб., в том числе:</w:t>
            </w:r>
          </w:p>
          <w:p w:rsidR="0064643A" w:rsidRPr="00935CD0" w:rsidRDefault="00663BAF">
            <w:pPr>
              <w:jc w:val="both"/>
            </w:pPr>
            <w:r w:rsidRPr="00935CD0">
              <w:rPr>
                <w:sz w:val="24"/>
                <w:szCs w:val="24"/>
                <w:lang w:eastAsia="ru-RU"/>
              </w:rPr>
              <w:t xml:space="preserve">2019 год – </w:t>
            </w:r>
            <w:r w:rsidR="00BD31A2" w:rsidRPr="00935CD0">
              <w:rPr>
                <w:sz w:val="24"/>
                <w:szCs w:val="24"/>
                <w:lang w:eastAsia="ru-RU"/>
              </w:rPr>
              <w:t>7489,9</w:t>
            </w:r>
            <w:r w:rsidRPr="00935CD0">
              <w:rPr>
                <w:sz w:val="24"/>
                <w:szCs w:val="24"/>
                <w:lang w:eastAsia="ru-RU"/>
              </w:rPr>
              <w:t xml:space="preserve"> </w:t>
            </w:r>
            <w:r w:rsidRPr="00935CD0">
              <w:rPr>
                <w:bCs/>
                <w:sz w:val="24"/>
                <w:szCs w:val="24"/>
                <w:lang w:eastAsia="ru-RU"/>
              </w:rPr>
              <w:t>тыс. руб.;</w:t>
            </w:r>
          </w:p>
          <w:p w:rsidR="0064643A" w:rsidRPr="00935CD0" w:rsidRDefault="00F56F74">
            <w:pPr>
              <w:jc w:val="both"/>
            </w:pPr>
            <w:r w:rsidRPr="00935CD0">
              <w:rPr>
                <w:sz w:val="24"/>
                <w:szCs w:val="24"/>
                <w:lang w:eastAsia="ru-RU"/>
              </w:rPr>
              <w:t>2020 год – 1048,5</w:t>
            </w:r>
            <w:r w:rsidR="00663BAF" w:rsidRPr="00935CD0">
              <w:rPr>
                <w:sz w:val="24"/>
                <w:szCs w:val="24"/>
                <w:lang w:eastAsia="ru-RU"/>
              </w:rPr>
              <w:t xml:space="preserve"> </w:t>
            </w:r>
            <w:r w:rsidR="00663BAF" w:rsidRPr="00935CD0">
              <w:rPr>
                <w:bCs/>
                <w:sz w:val="24"/>
                <w:szCs w:val="24"/>
                <w:lang w:eastAsia="ru-RU"/>
              </w:rPr>
              <w:t>тыс. руб.;</w:t>
            </w:r>
          </w:p>
          <w:p w:rsidR="0064643A" w:rsidRPr="00935CD0" w:rsidRDefault="00F56F74">
            <w:pPr>
              <w:jc w:val="both"/>
            </w:pPr>
            <w:r w:rsidRPr="00935CD0">
              <w:rPr>
                <w:sz w:val="24"/>
                <w:szCs w:val="24"/>
                <w:lang w:eastAsia="ru-RU"/>
              </w:rPr>
              <w:t xml:space="preserve">2021 год – </w:t>
            </w:r>
            <w:r w:rsidR="00416298">
              <w:rPr>
                <w:sz w:val="24"/>
                <w:szCs w:val="24"/>
                <w:lang w:eastAsia="ru-RU"/>
              </w:rPr>
              <w:t>3772</w:t>
            </w:r>
            <w:r w:rsidR="00935CD0" w:rsidRPr="00935CD0">
              <w:rPr>
                <w:sz w:val="24"/>
                <w:szCs w:val="24"/>
                <w:lang w:eastAsia="ru-RU"/>
              </w:rPr>
              <w:t>,2</w:t>
            </w:r>
            <w:r w:rsidR="00663BAF" w:rsidRPr="00935CD0">
              <w:rPr>
                <w:sz w:val="24"/>
                <w:szCs w:val="24"/>
                <w:lang w:eastAsia="ru-RU"/>
              </w:rPr>
              <w:t xml:space="preserve"> </w:t>
            </w:r>
            <w:r w:rsidR="00663BAF" w:rsidRPr="00935CD0">
              <w:rPr>
                <w:bCs/>
                <w:sz w:val="24"/>
                <w:szCs w:val="24"/>
                <w:lang w:eastAsia="ru-RU"/>
              </w:rPr>
              <w:t>тыс. руб.;</w:t>
            </w:r>
          </w:p>
          <w:p w:rsidR="0064643A" w:rsidRPr="00935CD0" w:rsidRDefault="00663BAF">
            <w:pPr>
              <w:jc w:val="both"/>
            </w:pPr>
            <w:r w:rsidRPr="00935CD0">
              <w:rPr>
                <w:bCs/>
                <w:sz w:val="24"/>
                <w:szCs w:val="24"/>
                <w:lang w:eastAsia="ru-RU"/>
              </w:rPr>
              <w:t xml:space="preserve">2022 год </w:t>
            </w:r>
            <w:r w:rsidRPr="00935CD0">
              <w:rPr>
                <w:sz w:val="24"/>
                <w:szCs w:val="24"/>
                <w:lang w:eastAsia="ru-RU"/>
              </w:rPr>
              <w:t xml:space="preserve">–   </w:t>
            </w:r>
            <w:r w:rsidR="00935CD0" w:rsidRPr="00935CD0">
              <w:rPr>
                <w:sz w:val="24"/>
                <w:szCs w:val="24"/>
                <w:lang w:eastAsia="ru-RU"/>
              </w:rPr>
              <w:t>1033,7</w:t>
            </w:r>
            <w:r w:rsidRPr="00935CD0">
              <w:rPr>
                <w:sz w:val="24"/>
                <w:szCs w:val="24"/>
                <w:lang w:eastAsia="ru-RU"/>
              </w:rPr>
              <w:t xml:space="preserve"> </w:t>
            </w:r>
            <w:r w:rsidRPr="00935CD0">
              <w:rPr>
                <w:bCs/>
                <w:sz w:val="24"/>
                <w:szCs w:val="24"/>
                <w:lang w:eastAsia="ru-RU"/>
              </w:rPr>
              <w:t>тыс. руб.;</w:t>
            </w:r>
          </w:p>
          <w:p w:rsidR="0064643A" w:rsidRPr="00935CD0" w:rsidRDefault="00F56F74">
            <w:pPr>
              <w:jc w:val="both"/>
            </w:pPr>
            <w:r w:rsidRPr="00935CD0">
              <w:rPr>
                <w:sz w:val="24"/>
                <w:szCs w:val="24"/>
                <w:lang w:eastAsia="ru-RU"/>
              </w:rPr>
              <w:t xml:space="preserve">2023 год – </w:t>
            </w:r>
            <w:r w:rsidR="00935CD0" w:rsidRPr="00935CD0">
              <w:rPr>
                <w:sz w:val="24"/>
                <w:szCs w:val="24"/>
                <w:lang w:eastAsia="ru-RU"/>
              </w:rPr>
              <w:t>1033,7</w:t>
            </w:r>
            <w:r w:rsidR="00663BAF" w:rsidRPr="00935CD0">
              <w:rPr>
                <w:sz w:val="24"/>
                <w:szCs w:val="24"/>
                <w:lang w:eastAsia="ru-RU"/>
              </w:rPr>
              <w:t xml:space="preserve"> </w:t>
            </w:r>
            <w:r w:rsidR="00663BAF" w:rsidRPr="00935CD0">
              <w:rPr>
                <w:bCs/>
                <w:sz w:val="24"/>
                <w:szCs w:val="24"/>
                <w:lang w:eastAsia="ru-RU"/>
              </w:rPr>
              <w:t>тыс. руб.;</w:t>
            </w:r>
          </w:p>
          <w:p w:rsidR="0064643A" w:rsidRPr="00935CD0" w:rsidRDefault="00663BAF">
            <w:pPr>
              <w:jc w:val="both"/>
            </w:pPr>
            <w:r w:rsidRPr="00935CD0">
              <w:rPr>
                <w:sz w:val="24"/>
                <w:szCs w:val="24"/>
                <w:lang w:eastAsia="ru-RU"/>
              </w:rPr>
              <w:t xml:space="preserve">2024 год –        0,0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2025 год –        0,0 </w:t>
            </w:r>
            <w:r w:rsidRPr="00935CD0">
              <w:rPr>
                <w:bCs/>
                <w:sz w:val="24"/>
                <w:szCs w:val="24"/>
                <w:lang w:eastAsia="ru-RU"/>
              </w:rPr>
              <w:t>тыс. руб.;</w:t>
            </w:r>
          </w:p>
          <w:p w:rsidR="0064643A" w:rsidRPr="00935CD0" w:rsidRDefault="00663BAF">
            <w:pPr>
              <w:jc w:val="both"/>
            </w:pPr>
            <w:r w:rsidRPr="00935CD0">
              <w:rPr>
                <w:bCs/>
                <w:sz w:val="24"/>
                <w:szCs w:val="24"/>
                <w:lang w:eastAsia="ru-RU"/>
              </w:rPr>
              <w:t xml:space="preserve">2026-2030 годы </w:t>
            </w:r>
            <w:r w:rsidRPr="00935CD0">
              <w:rPr>
                <w:sz w:val="24"/>
                <w:szCs w:val="24"/>
                <w:lang w:eastAsia="ru-RU"/>
              </w:rPr>
              <w:t xml:space="preserve">– 0,0 </w:t>
            </w:r>
            <w:r w:rsidRPr="00935CD0">
              <w:rPr>
                <w:bCs/>
                <w:sz w:val="24"/>
                <w:szCs w:val="24"/>
                <w:lang w:eastAsia="ru-RU"/>
              </w:rPr>
              <w:t>тыс. руб.</w:t>
            </w:r>
          </w:p>
          <w:p w:rsidR="0064643A" w:rsidRPr="00935CD0" w:rsidRDefault="0064643A">
            <w:pPr>
              <w:jc w:val="both"/>
              <w:rPr>
                <w:bCs/>
                <w:sz w:val="24"/>
                <w:szCs w:val="24"/>
                <w:lang w:eastAsia="ru-RU"/>
              </w:rPr>
            </w:pPr>
          </w:p>
          <w:p w:rsidR="0064643A" w:rsidRPr="00935CD0" w:rsidRDefault="00663BAF">
            <w:pPr>
              <w:jc w:val="both"/>
            </w:pPr>
            <w:r w:rsidRPr="00935CD0">
              <w:rPr>
                <w:sz w:val="24"/>
                <w:szCs w:val="24"/>
              </w:rPr>
              <w:t xml:space="preserve">Бюджет городского поселения Коммунистический – </w:t>
            </w:r>
            <w:r w:rsidR="00416298">
              <w:rPr>
                <w:sz w:val="24"/>
                <w:szCs w:val="24"/>
              </w:rPr>
              <w:t>8017</w:t>
            </w:r>
            <w:r w:rsidR="00F56F74" w:rsidRPr="00935CD0">
              <w:rPr>
                <w:sz w:val="24"/>
                <w:szCs w:val="24"/>
              </w:rPr>
              <w:t>,</w:t>
            </w:r>
            <w:r w:rsidR="00416298">
              <w:rPr>
                <w:sz w:val="24"/>
                <w:szCs w:val="24"/>
              </w:rPr>
              <w:t>0</w:t>
            </w:r>
            <w:r w:rsidRPr="00935CD0">
              <w:rPr>
                <w:sz w:val="24"/>
                <w:szCs w:val="24"/>
              </w:rPr>
              <w:t xml:space="preserve"> тыс. руб.</w:t>
            </w:r>
            <w:r w:rsidRPr="00935CD0">
              <w:rPr>
                <w:sz w:val="24"/>
                <w:szCs w:val="24"/>
                <w:lang w:eastAsia="ru-RU"/>
              </w:rPr>
              <w:t>, в том числе:</w:t>
            </w:r>
          </w:p>
          <w:p w:rsidR="0064643A" w:rsidRPr="00935CD0" w:rsidRDefault="00663BAF">
            <w:pPr>
              <w:jc w:val="both"/>
            </w:pPr>
            <w:r w:rsidRPr="00935CD0">
              <w:rPr>
                <w:sz w:val="24"/>
                <w:szCs w:val="24"/>
                <w:lang w:eastAsia="ru-RU"/>
              </w:rPr>
              <w:t xml:space="preserve">2019 год – </w:t>
            </w:r>
            <w:r w:rsidR="00BD31A2" w:rsidRPr="00935CD0">
              <w:rPr>
                <w:sz w:val="24"/>
                <w:szCs w:val="24"/>
                <w:lang w:eastAsia="ru-RU"/>
              </w:rPr>
              <w:t>1259,7</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2020 год –   </w:t>
            </w:r>
            <w:r w:rsidR="00935CD0" w:rsidRPr="00935CD0">
              <w:rPr>
                <w:sz w:val="24"/>
                <w:szCs w:val="24"/>
                <w:lang w:eastAsia="ru-RU"/>
              </w:rPr>
              <w:t>1074,8</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2021 год –   </w:t>
            </w:r>
            <w:r w:rsidR="00416298">
              <w:rPr>
                <w:sz w:val="24"/>
                <w:szCs w:val="24"/>
                <w:lang w:eastAsia="ru-RU"/>
              </w:rPr>
              <w:t>1393</w:t>
            </w:r>
            <w:r w:rsidR="00F56F74" w:rsidRPr="00935CD0">
              <w:rPr>
                <w:sz w:val="24"/>
                <w:szCs w:val="24"/>
                <w:lang w:eastAsia="ru-RU"/>
              </w:rPr>
              <w:t>,</w:t>
            </w:r>
            <w:r w:rsidR="00416298">
              <w:rPr>
                <w:sz w:val="24"/>
                <w:szCs w:val="24"/>
                <w:lang w:eastAsia="ru-RU"/>
              </w:rPr>
              <w:t>5</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bCs/>
                <w:sz w:val="24"/>
                <w:szCs w:val="24"/>
                <w:lang w:eastAsia="ru-RU"/>
              </w:rPr>
              <w:t xml:space="preserve">2022 год </w:t>
            </w:r>
            <w:r w:rsidRPr="00935CD0">
              <w:rPr>
                <w:sz w:val="24"/>
                <w:szCs w:val="24"/>
                <w:lang w:eastAsia="ru-RU"/>
              </w:rPr>
              <w:t xml:space="preserve">–   </w:t>
            </w:r>
            <w:r w:rsidR="00935CD0" w:rsidRPr="00935CD0">
              <w:rPr>
                <w:sz w:val="24"/>
                <w:szCs w:val="24"/>
                <w:lang w:eastAsia="ru-RU"/>
              </w:rPr>
              <w:t>394</w:t>
            </w:r>
            <w:r w:rsidR="00B52520" w:rsidRPr="00935CD0">
              <w:rPr>
                <w:sz w:val="24"/>
                <w:szCs w:val="24"/>
                <w:lang w:eastAsia="ru-RU"/>
              </w:rPr>
              <w:t>,</w:t>
            </w:r>
            <w:r w:rsidR="00935CD0" w:rsidRPr="00935CD0">
              <w:rPr>
                <w:sz w:val="24"/>
                <w:szCs w:val="24"/>
                <w:lang w:eastAsia="ru-RU"/>
              </w:rPr>
              <w:t>1</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2023 год –   </w:t>
            </w:r>
            <w:r w:rsidR="00935CD0" w:rsidRPr="00935CD0">
              <w:rPr>
                <w:sz w:val="24"/>
                <w:szCs w:val="24"/>
                <w:lang w:eastAsia="ru-RU"/>
              </w:rPr>
              <w:t>394,9</w:t>
            </w:r>
            <w:r w:rsidRPr="00935CD0">
              <w:rPr>
                <w:sz w:val="24"/>
                <w:szCs w:val="24"/>
                <w:lang w:eastAsia="ru-RU"/>
              </w:rPr>
              <w:t xml:space="preserve">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2024 год –   500,0 </w:t>
            </w:r>
            <w:r w:rsidRPr="00935CD0">
              <w:rPr>
                <w:bCs/>
                <w:sz w:val="24"/>
                <w:szCs w:val="24"/>
                <w:lang w:eastAsia="ru-RU"/>
              </w:rPr>
              <w:t>тыс. руб.;</w:t>
            </w:r>
          </w:p>
          <w:p w:rsidR="0064643A" w:rsidRPr="00935CD0" w:rsidRDefault="00663BAF">
            <w:pPr>
              <w:jc w:val="both"/>
            </w:pPr>
            <w:r w:rsidRPr="00935CD0">
              <w:rPr>
                <w:sz w:val="24"/>
                <w:szCs w:val="24"/>
                <w:lang w:eastAsia="ru-RU"/>
              </w:rPr>
              <w:t xml:space="preserve">2025 год -    500,0 </w:t>
            </w:r>
            <w:r w:rsidRPr="00935CD0">
              <w:rPr>
                <w:bCs/>
                <w:sz w:val="24"/>
                <w:szCs w:val="24"/>
                <w:lang w:eastAsia="ru-RU"/>
              </w:rPr>
              <w:t>тыс. руб.;</w:t>
            </w:r>
          </w:p>
          <w:p w:rsidR="0064643A" w:rsidRPr="00935CD0" w:rsidRDefault="00663BAF">
            <w:pPr>
              <w:jc w:val="both"/>
            </w:pPr>
            <w:r w:rsidRPr="00935CD0">
              <w:rPr>
                <w:bCs/>
                <w:sz w:val="24"/>
                <w:szCs w:val="24"/>
                <w:lang w:eastAsia="ru-RU"/>
              </w:rPr>
              <w:t xml:space="preserve">2026-2030 годы </w:t>
            </w:r>
            <w:r w:rsidRPr="00935CD0">
              <w:rPr>
                <w:sz w:val="24"/>
                <w:szCs w:val="24"/>
                <w:lang w:eastAsia="ru-RU"/>
              </w:rPr>
              <w:t xml:space="preserve">– 2500,0 </w:t>
            </w:r>
            <w:r w:rsidRPr="00935CD0">
              <w:rPr>
                <w:bCs/>
                <w:sz w:val="24"/>
                <w:szCs w:val="24"/>
                <w:lang w:eastAsia="ru-RU"/>
              </w:rPr>
              <w:t>тыс. руб.</w:t>
            </w:r>
          </w:p>
        </w:tc>
      </w:tr>
      <w:tr w:rsidR="0064643A">
        <w:tc>
          <w:tcPr>
            <w:tcW w:w="4537"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sz w:val="24"/>
                <w:szCs w:val="24"/>
                <w:lang w:eastAsia="ru-RU"/>
              </w:rPr>
              <w:lastRenderedPageBreak/>
              <w:t>Параметры финансового обеспечения портфеля проектов, проекта, направленных в том числе на реализацию национальных проектов (программ) Российской Федерации, реализуемых в составе муниципальной программы</w:t>
            </w:r>
          </w:p>
        </w:tc>
        <w:tc>
          <w:tcPr>
            <w:tcW w:w="5678"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suppressAutoHyphens w:val="0"/>
              <w:snapToGrid w:val="0"/>
              <w:jc w:val="both"/>
              <w:rPr>
                <w:rFonts w:eastAsia="Calibri"/>
                <w:sz w:val="24"/>
                <w:szCs w:val="24"/>
                <w:lang w:eastAsia="ru-RU"/>
              </w:rPr>
            </w:pPr>
          </w:p>
        </w:tc>
      </w:tr>
    </w:tbl>
    <w:p w:rsidR="0064643A" w:rsidRDefault="00663BAF">
      <w:pPr>
        <w:widowControl w:val="0"/>
        <w:suppressAutoHyphens w:val="0"/>
        <w:autoSpaceDE w:val="0"/>
        <w:jc w:val="both"/>
      </w:pPr>
      <w:r>
        <w:rPr>
          <w:sz w:val="24"/>
          <w:szCs w:val="24"/>
          <w:lang w:eastAsia="ru-RU"/>
        </w:rPr>
        <w:t xml:space="preserve">  </w:t>
      </w:r>
    </w:p>
    <w:p w:rsidR="0064643A" w:rsidRDefault="00663BAF">
      <w:pPr>
        <w:widowControl w:val="0"/>
        <w:suppressAutoHyphens w:val="0"/>
        <w:autoSpaceDE w:val="0"/>
        <w:jc w:val="both"/>
      </w:pPr>
      <w:r>
        <w:rPr>
          <w:sz w:val="24"/>
          <w:szCs w:val="24"/>
          <w:lang w:eastAsia="ru-RU"/>
        </w:rPr>
        <w:t xml:space="preserve">  * Заполняется после утверждения муниципальной программы.</w:t>
      </w:r>
    </w:p>
    <w:p w:rsidR="0064643A" w:rsidRDefault="0064643A">
      <w:pPr>
        <w:widowControl w:val="0"/>
        <w:suppressAutoHyphens w:val="0"/>
        <w:autoSpaceDE w:val="0"/>
        <w:ind w:firstLine="709"/>
        <w:jc w:val="both"/>
        <w:rPr>
          <w:b/>
          <w:sz w:val="24"/>
          <w:szCs w:val="24"/>
          <w:shd w:val="clear" w:color="auto" w:fill="FFFF00"/>
          <w:lang w:eastAsia="ru-RU"/>
        </w:rPr>
      </w:pPr>
    </w:p>
    <w:p w:rsidR="0064643A" w:rsidRDefault="0064643A">
      <w:pPr>
        <w:widowControl w:val="0"/>
        <w:suppressAutoHyphens w:val="0"/>
        <w:autoSpaceDE w:val="0"/>
        <w:ind w:firstLine="709"/>
        <w:jc w:val="center"/>
        <w:rPr>
          <w:b/>
          <w:sz w:val="24"/>
          <w:szCs w:val="24"/>
          <w:shd w:val="clear" w:color="auto" w:fill="FFFF00"/>
          <w:lang w:eastAsia="ru-RU"/>
        </w:rPr>
      </w:pPr>
    </w:p>
    <w:p w:rsidR="0064643A" w:rsidRDefault="0064643A">
      <w:pPr>
        <w:widowControl w:val="0"/>
        <w:suppressAutoHyphens w:val="0"/>
        <w:autoSpaceDE w:val="0"/>
        <w:ind w:firstLine="709"/>
        <w:jc w:val="center"/>
        <w:rPr>
          <w:b/>
          <w:sz w:val="24"/>
          <w:szCs w:val="24"/>
          <w:shd w:val="clear" w:color="auto" w:fill="FFFF00"/>
          <w:lang w:eastAsia="ru-RU"/>
        </w:rPr>
      </w:pPr>
    </w:p>
    <w:p w:rsidR="0064643A" w:rsidRDefault="0064643A">
      <w:pPr>
        <w:widowControl w:val="0"/>
        <w:suppressAutoHyphens w:val="0"/>
        <w:autoSpaceDE w:val="0"/>
        <w:ind w:firstLine="709"/>
        <w:jc w:val="center"/>
        <w:rPr>
          <w:b/>
          <w:sz w:val="24"/>
          <w:szCs w:val="24"/>
          <w:shd w:val="clear" w:color="auto" w:fill="FFFF00"/>
          <w:lang w:eastAsia="ru-RU"/>
        </w:rPr>
      </w:pPr>
    </w:p>
    <w:p w:rsidR="007E766D" w:rsidRDefault="007E766D">
      <w:pPr>
        <w:widowControl w:val="0"/>
        <w:suppressAutoHyphens w:val="0"/>
        <w:autoSpaceDE w:val="0"/>
        <w:ind w:firstLine="709"/>
        <w:jc w:val="center"/>
        <w:rPr>
          <w:b/>
          <w:sz w:val="24"/>
          <w:szCs w:val="24"/>
          <w:shd w:val="clear" w:color="auto" w:fill="FFFF00"/>
          <w:lang w:eastAsia="ru-RU"/>
        </w:rPr>
      </w:pPr>
    </w:p>
    <w:p w:rsidR="007E766D" w:rsidRDefault="007E766D">
      <w:pPr>
        <w:widowControl w:val="0"/>
        <w:suppressAutoHyphens w:val="0"/>
        <w:autoSpaceDE w:val="0"/>
        <w:ind w:firstLine="709"/>
        <w:jc w:val="center"/>
        <w:rPr>
          <w:b/>
          <w:sz w:val="24"/>
          <w:szCs w:val="24"/>
          <w:shd w:val="clear" w:color="auto" w:fill="FFFF00"/>
          <w:lang w:eastAsia="ru-RU"/>
        </w:rPr>
      </w:pPr>
    </w:p>
    <w:p w:rsidR="007E766D" w:rsidRDefault="007E766D">
      <w:pPr>
        <w:widowControl w:val="0"/>
        <w:suppressAutoHyphens w:val="0"/>
        <w:autoSpaceDE w:val="0"/>
        <w:ind w:firstLine="709"/>
        <w:jc w:val="center"/>
        <w:rPr>
          <w:b/>
          <w:sz w:val="24"/>
          <w:szCs w:val="24"/>
          <w:shd w:val="clear" w:color="auto" w:fill="FFFF00"/>
          <w:lang w:eastAsia="ru-RU"/>
        </w:rPr>
      </w:pPr>
    </w:p>
    <w:p w:rsidR="000746DE" w:rsidRDefault="000746DE">
      <w:pPr>
        <w:widowControl w:val="0"/>
        <w:suppressAutoHyphens w:val="0"/>
        <w:autoSpaceDE w:val="0"/>
        <w:ind w:firstLine="709"/>
        <w:jc w:val="center"/>
        <w:rPr>
          <w:b/>
          <w:sz w:val="24"/>
          <w:szCs w:val="24"/>
          <w:shd w:val="clear" w:color="auto" w:fill="FFFF00"/>
          <w:lang w:eastAsia="ru-RU"/>
        </w:rPr>
      </w:pPr>
    </w:p>
    <w:p w:rsidR="007E766D" w:rsidRDefault="007E766D">
      <w:pPr>
        <w:widowControl w:val="0"/>
        <w:suppressAutoHyphens w:val="0"/>
        <w:autoSpaceDE w:val="0"/>
        <w:ind w:firstLine="709"/>
        <w:jc w:val="center"/>
        <w:rPr>
          <w:b/>
          <w:sz w:val="24"/>
          <w:szCs w:val="24"/>
          <w:shd w:val="clear" w:color="auto" w:fill="FFFF00"/>
          <w:lang w:eastAsia="ru-RU"/>
        </w:rPr>
      </w:pPr>
    </w:p>
    <w:p w:rsidR="0064643A" w:rsidRDefault="00663BAF">
      <w:pPr>
        <w:widowControl w:val="0"/>
        <w:suppressAutoHyphens w:val="0"/>
        <w:autoSpaceDE w:val="0"/>
        <w:ind w:firstLine="709"/>
        <w:jc w:val="center"/>
      </w:pPr>
      <w:r>
        <w:rPr>
          <w:b/>
          <w:sz w:val="24"/>
          <w:szCs w:val="24"/>
          <w:lang w:eastAsia="ru-RU"/>
        </w:rPr>
        <w:lastRenderedPageBreak/>
        <w:t>Раздел 1.  «О стимулировании инвестиционной и инновационной деятельности, развитие конкуренции и негосударственного сектора экономики».</w:t>
      </w:r>
    </w:p>
    <w:p w:rsidR="0064643A" w:rsidRDefault="0064643A">
      <w:pPr>
        <w:widowControl w:val="0"/>
        <w:suppressAutoHyphens w:val="0"/>
        <w:autoSpaceDE w:val="0"/>
        <w:ind w:firstLine="709"/>
        <w:jc w:val="center"/>
        <w:rPr>
          <w:b/>
          <w:sz w:val="24"/>
          <w:szCs w:val="24"/>
          <w:lang w:eastAsia="ru-RU"/>
        </w:rPr>
      </w:pPr>
    </w:p>
    <w:p w:rsidR="0064643A" w:rsidRDefault="00663BAF">
      <w:pPr>
        <w:widowControl w:val="0"/>
        <w:suppressAutoHyphens w:val="0"/>
        <w:autoSpaceDE w:val="0"/>
      </w:pPr>
      <w:r>
        <w:rPr>
          <w:sz w:val="24"/>
          <w:szCs w:val="24"/>
          <w:lang w:eastAsia="ru-RU"/>
        </w:rPr>
        <w:t xml:space="preserve">       1.1. Формирование благоприятной деловой среды</w:t>
      </w:r>
    </w:p>
    <w:p w:rsidR="0064643A" w:rsidRDefault="00663BAF">
      <w:pPr>
        <w:jc w:val="both"/>
      </w:pPr>
      <w:r>
        <w:rPr>
          <w:sz w:val="24"/>
          <w:szCs w:val="24"/>
          <w:lang w:eastAsia="ru-RU"/>
        </w:rPr>
        <w:t xml:space="preserve">       </w:t>
      </w:r>
      <w:r>
        <w:rPr>
          <w:bCs/>
          <w:sz w:val="24"/>
          <w:szCs w:val="24"/>
          <w:lang w:eastAsia="ru-RU"/>
        </w:rPr>
        <w:t xml:space="preserve">В целях формирования благоприятной деловой среды, развития </w:t>
      </w:r>
      <w:r>
        <w:rPr>
          <w:sz w:val="24"/>
          <w:szCs w:val="24"/>
          <w:shd w:val="clear" w:color="auto" w:fill="FFFFFF"/>
        </w:rPr>
        <w:t>государст</w:t>
      </w:r>
      <w:r>
        <w:rPr>
          <w:sz w:val="24"/>
          <w:szCs w:val="24"/>
          <w:shd w:val="clear" w:color="auto" w:fill="FFFFFF"/>
        </w:rPr>
        <w:softHyphen/>
        <w:t>вен</w:t>
      </w:r>
      <w:r>
        <w:rPr>
          <w:sz w:val="24"/>
          <w:szCs w:val="24"/>
          <w:shd w:val="clear" w:color="auto" w:fill="FFFFFF"/>
        </w:rPr>
        <w:softHyphen/>
        <w:t>но-частного партнёрства в сфере благоустройства</w:t>
      </w:r>
      <w:r>
        <w:rPr>
          <w:bCs/>
          <w:sz w:val="24"/>
          <w:szCs w:val="24"/>
          <w:lang w:eastAsia="ru-RU"/>
        </w:rPr>
        <w:t xml:space="preserve"> общественных и дворовых территорий городского поселения Коммунистический, предусмотрена разработка </w:t>
      </w:r>
      <w:r>
        <w:rPr>
          <w:sz w:val="24"/>
          <w:szCs w:val="24"/>
          <w:shd w:val="clear" w:color="auto" w:fill="FFFFFF"/>
        </w:rPr>
        <w:t xml:space="preserve">стандартизированных механизмов </w:t>
      </w:r>
      <w:proofErr w:type="spellStart"/>
      <w:r>
        <w:rPr>
          <w:sz w:val="24"/>
          <w:szCs w:val="24"/>
          <w:shd w:val="clear" w:color="auto" w:fill="FFFFFF"/>
        </w:rPr>
        <w:t>соинвестирования</w:t>
      </w:r>
      <w:proofErr w:type="spellEnd"/>
      <w:r>
        <w:rPr>
          <w:sz w:val="24"/>
          <w:szCs w:val="24"/>
          <w:shd w:val="clear" w:color="auto" w:fill="FFFFFF"/>
        </w:rPr>
        <w:t xml:space="preserve"> и чётких правил сотрудничества органа местного самоуправления и инвесторов. </w:t>
      </w:r>
    </w:p>
    <w:p w:rsidR="0064643A" w:rsidRDefault="00663BAF">
      <w:pPr>
        <w:widowControl w:val="0"/>
        <w:suppressAutoHyphens w:val="0"/>
        <w:autoSpaceDE w:val="0"/>
      </w:pPr>
      <w:r>
        <w:rPr>
          <w:sz w:val="24"/>
          <w:szCs w:val="24"/>
          <w:lang w:eastAsia="ru-RU"/>
        </w:rPr>
        <w:t xml:space="preserve">        1.2. Инвестиционные проекты</w:t>
      </w:r>
    </w:p>
    <w:p w:rsidR="0064643A" w:rsidRDefault="00663BAF">
      <w:pPr>
        <w:suppressAutoHyphens w:val="0"/>
        <w:autoSpaceDE w:val="0"/>
        <w:ind w:firstLine="540"/>
        <w:jc w:val="both"/>
      </w:pPr>
      <w:r>
        <w:rPr>
          <w:bCs/>
          <w:sz w:val="24"/>
          <w:szCs w:val="24"/>
          <w:lang w:eastAsia="ru-RU"/>
        </w:rPr>
        <w:t>В целях создания условий для о</w:t>
      </w:r>
      <w:r>
        <w:rPr>
          <w:sz w:val="24"/>
          <w:szCs w:val="24"/>
          <w:lang w:eastAsia="ru-RU"/>
        </w:rPr>
        <w:t>беспечения формирования</w:t>
      </w:r>
      <w:r>
        <w:rPr>
          <w:bCs/>
          <w:sz w:val="24"/>
          <w:szCs w:val="24"/>
          <w:lang w:eastAsia="ru-RU"/>
        </w:rPr>
        <w:t xml:space="preserve"> в городском поселении Коммунистический </w:t>
      </w:r>
      <w:r>
        <w:rPr>
          <w:sz w:val="24"/>
          <w:szCs w:val="24"/>
          <w:lang w:eastAsia="ru-RU"/>
        </w:rPr>
        <w:t xml:space="preserve">комфортной городской среды, разработке и внедрению универсальных механизмов вовлеченности заинтересованных граждан, организаций в реализацию мероприятий по благоустройству дворовых и общественных территорий, в соответствии с Постановлением Правительства Российской Федерации от 10.02.2017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настоящей муниципальной программой предусмотрены: </w:t>
      </w:r>
      <w:r>
        <w:rPr>
          <w:bCs/>
          <w:sz w:val="24"/>
          <w:szCs w:val="24"/>
        </w:rPr>
        <w:t>Порядок</w:t>
      </w:r>
      <w:r>
        <w:rPr>
          <w:bCs/>
          <w:sz w:val="24"/>
          <w:szCs w:val="24"/>
          <w:lang w:eastAsia="ru-RU"/>
        </w:rPr>
        <w:t xml:space="preserve"> </w:t>
      </w:r>
      <w:r>
        <w:rPr>
          <w:bCs/>
          <w:sz w:val="24"/>
          <w:szCs w:val="24"/>
        </w:rPr>
        <w:t>аккумулирования средств заинтересованных лиц, направляемых</w:t>
      </w:r>
      <w:r>
        <w:rPr>
          <w:bCs/>
          <w:sz w:val="24"/>
          <w:szCs w:val="24"/>
          <w:lang w:eastAsia="ru-RU"/>
        </w:rPr>
        <w:t xml:space="preserve"> </w:t>
      </w:r>
      <w:r>
        <w:rPr>
          <w:bCs/>
          <w:sz w:val="24"/>
          <w:szCs w:val="24"/>
        </w:rPr>
        <w:t>на выполнение минимального, дополнительного перечня работ по благоустройству дворовых территорий (приложение 1 к муниципальной программе), а также Порядок</w:t>
      </w:r>
      <w:r>
        <w:rPr>
          <w:bCs/>
          <w:sz w:val="24"/>
          <w:szCs w:val="24"/>
          <w:lang w:eastAsia="ru-RU"/>
        </w:rPr>
        <w:t xml:space="preserve"> </w:t>
      </w:r>
      <w:r>
        <w:rPr>
          <w:bCs/>
          <w:sz w:val="24"/>
          <w:szCs w:val="24"/>
        </w:rPr>
        <w:t>разработки, обсуждения с заинтересованными лицами</w:t>
      </w:r>
      <w:r>
        <w:rPr>
          <w:bCs/>
          <w:sz w:val="24"/>
          <w:szCs w:val="24"/>
          <w:lang w:eastAsia="ru-RU"/>
        </w:rPr>
        <w:t xml:space="preserve"> </w:t>
      </w:r>
      <w:r>
        <w:rPr>
          <w:bCs/>
          <w:sz w:val="24"/>
          <w:szCs w:val="24"/>
        </w:rPr>
        <w:t>и утверждения дизайн-проекта благоустройства дворовой территории,</w:t>
      </w:r>
      <w:r>
        <w:rPr>
          <w:bCs/>
          <w:sz w:val="24"/>
          <w:szCs w:val="24"/>
          <w:lang w:eastAsia="ru-RU"/>
        </w:rPr>
        <w:t xml:space="preserve"> </w:t>
      </w:r>
      <w:r>
        <w:rPr>
          <w:bCs/>
          <w:sz w:val="24"/>
          <w:szCs w:val="24"/>
        </w:rPr>
        <w:t>включенной в муниципальную программу (приложение 2 к муниципальной программе).</w:t>
      </w:r>
    </w:p>
    <w:p w:rsidR="0064643A" w:rsidRDefault="00663BAF">
      <w:pPr>
        <w:widowControl w:val="0"/>
        <w:suppressAutoHyphens w:val="0"/>
        <w:autoSpaceDE w:val="0"/>
      </w:pPr>
      <w:r>
        <w:rPr>
          <w:sz w:val="24"/>
          <w:szCs w:val="24"/>
          <w:lang w:eastAsia="ru-RU"/>
        </w:rPr>
        <w:t xml:space="preserve">         1.3.Развитие конкуренции.</w:t>
      </w:r>
    </w:p>
    <w:p w:rsidR="0064643A" w:rsidRDefault="00663BAF">
      <w:pPr>
        <w:suppressAutoHyphens w:val="0"/>
        <w:autoSpaceDE w:val="0"/>
        <w:ind w:firstLine="540"/>
        <w:jc w:val="both"/>
      </w:pPr>
      <w:r>
        <w:rPr>
          <w:sz w:val="24"/>
          <w:szCs w:val="24"/>
          <w:lang w:eastAsia="ru-RU"/>
        </w:rPr>
        <w:t>Для развития конкуренции</w:t>
      </w:r>
      <w:r>
        <w:rPr>
          <w:bCs/>
          <w:sz w:val="24"/>
          <w:szCs w:val="24"/>
          <w:lang w:eastAsia="ru-RU"/>
        </w:rPr>
        <w:t xml:space="preserve"> в сфере формирования комфортной городской среды выполняются мероприятия по </w:t>
      </w:r>
      <w:r>
        <w:rPr>
          <w:sz w:val="24"/>
          <w:szCs w:val="24"/>
          <w:lang w:eastAsia="ru-RU"/>
        </w:rPr>
        <w:t>совершенствованию реализации антимонопольной политики, обеспечению защиты конкуренции, защиты прав потребителей, включению этих функций в приоритеты деятельности по благоустройству общественных и дворовых территорий городского поселения Коммунистический, деятельности органа местного самоуправления.</w:t>
      </w:r>
    </w:p>
    <w:p w:rsidR="0064643A" w:rsidRDefault="0064643A">
      <w:pPr>
        <w:rPr>
          <w:sz w:val="24"/>
          <w:szCs w:val="24"/>
        </w:rPr>
      </w:pPr>
    </w:p>
    <w:p w:rsidR="0064643A" w:rsidRDefault="00663BAF">
      <w:pPr>
        <w:jc w:val="center"/>
      </w:pPr>
      <w:r>
        <w:rPr>
          <w:b/>
          <w:sz w:val="24"/>
          <w:szCs w:val="24"/>
        </w:rPr>
        <w:t>Раздел 2.  «Механизм реализации муниципальной программы».</w:t>
      </w:r>
    </w:p>
    <w:p w:rsidR="0064643A" w:rsidRDefault="0064643A">
      <w:pPr>
        <w:jc w:val="both"/>
        <w:rPr>
          <w:b/>
          <w:sz w:val="24"/>
          <w:szCs w:val="24"/>
        </w:rPr>
      </w:pPr>
    </w:p>
    <w:p w:rsidR="0064643A" w:rsidRDefault="00663BAF">
      <w:pPr>
        <w:ind w:firstLine="567"/>
        <w:jc w:val="both"/>
      </w:pPr>
      <w:r>
        <w:rPr>
          <w:sz w:val="24"/>
          <w:szCs w:val="24"/>
        </w:rPr>
        <w:t>2.1. Программа реализуется в соответствии с законодательством Российской Федерации, Ханты-Мансийского автономного округа-Югры, муниципальными правовыми актами муниципального образования Советский район, городского поселения Коммунистический.</w:t>
      </w:r>
    </w:p>
    <w:p w:rsidR="0064643A" w:rsidRDefault="00663BAF">
      <w:pPr>
        <w:ind w:firstLine="567"/>
        <w:jc w:val="both"/>
      </w:pPr>
      <w:r>
        <w:rPr>
          <w:sz w:val="24"/>
          <w:szCs w:val="24"/>
        </w:rPr>
        <w:t>2.2. Финансирование мероприятий программы осуществляются за счёт средств бюджета городского поселения Коммунистический, в пределах бюджетных ассигнований, утвержденных решением Совета депутатов городского поселения Коммунистический о бюджете городского поселения Коммунистический, финансового и трудового участия граждан, а также заинтересованных лиц.</w:t>
      </w:r>
    </w:p>
    <w:p w:rsidR="0064643A" w:rsidRDefault="00663BAF">
      <w:pPr>
        <w:ind w:firstLine="567"/>
        <w:jc w:val="both"/>
      </w:pPr>
      <w:r>
        <w:rPr>
          <w:sz w:val="24"/>
          <w:szCs w:val="24"/>
        </w:rPr>
        <w:t xml:space="preserve">2.3. </w:t>
      </w:r>
      <w:r>
        <w:rPr>
          <w:color w:val="000000"/>
          <w:sz w:val="24"/>
          <w:szCs w:val="24"/>
          <w:lang w:eastAsia="ru-RU"/>
        </w:rPr>
        <w:t>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64643A" w:rsidRDefault="00663BAF">
      <w:pPr>
        <w:ind w:firstLine="567"/>
        <w:jc w:val="both"/>
      </w:pPr>
      <w:r>
        <w:rPr>
          <w:sz w:val="24"/>
          <w:szCs w:val="24"/>
        </w:rPr>
        <w:t>2.4. Мероприятия по повышению уровня благоустройства дворовых территорий многоквартирных домов состоят из мероприятий, определенных минимальным (обязательным) перечнем работ, и мероприятий дополнительного перечня работ.</w:t>
      </w:r>
    </w:p>
    <w:p w:rsidR="0064643A" w:rsidRDefault="00663BAF">
      <w:pPr>
        <w:ind w:firstLine="567"/>
        <w:jc w:val="both"/>
      </w:pPr>
      <w:r>
        <w:rPr>
          <w:sz w:val="24"/>
          <w:szCs w:val="24"/>
        </w:rPr>
        <w:t>2.5. В минимальный перечень видов работ по благоустройству дворовых территорий</w:t>
      </w:r>
      <w:r>
        <w:rPr>
          <w:sz w:val="24"/>
          <w:szCs w:val="24"/>
        </w:rPr>
        <w:br/>
        <w:t>входит:</w:t>
      </w:r>
    </w:p>
    <w:p w:rsidR="0064643A" w:rsidRDefault="00663BAF">
      <w:pPr>
        <w:ind w:firstLine="567"/>
        <w:jc w:val="both"/>
      </w:pPr>
      <w:r>
        <w:rPr>
          <w:sz w:val="24"/>
          <w:szCs w:val="24"/>
        </w:rPr>
        <w:t>1) ремонт дворовых проездов,</w:t>
      </w:r>
      <w:r>
        <w:rPr>
          <w:sz w:val="24"/>
          <w:szCs w:val="24"/>
          <w:lang w:eastAsia="ru-RU"/>
        </w:rPr>
        <w:t xml:space="preserve"> включая тротуары, ливневые канализации (дренажные системы)</w:t>
      </w:r>
      <w:r>
        <w:rPr>
          <w:sz w:val="24"/>
          <w:szCs w:val="24"/>
        </w:rPr>
        <w:t>;</w:t>
      </w:r>
    </w:p>
    <w:p w:rsidR="0064643A" w:rsidRDefault="00663BAF">
      <w:pPr>
        <w:ind w:firstLine="567"/>
        <w:jc w:val="both"/>
      </w:pPr>
      <w:r>
        <w:rPr>
          <w:sz w:val="24"/>
          <w:szCs w:val="24"/>
        </w:rPr>
        <w:t>2) обеспечение освещения дворовых территорий;</w:t>
      </w:r>
    </w:p>
    <w:p w:rsidR="0064643A" w:rsidRDefault="00663BAF">
      <w:pPr>
        <w:ind w:firstLine="567"/>
        <w:jc w:val="both"/>
      </w:pPr>
      <w:r>
        <w:rPr>
          <w:sz w:val="24"/>
          <w:szCs w:val="24"/>
        </w:rPr>
        <w:t>3) установка скамеек и урн для мусора.</w:t>
      </w:r>
    </w:p>
    <w:p w:rsidR="0064643A" w:rsidRDefault="0064643A">
      <w:pPr>
        <w:ind w:firstLine="567"/>
        <w:jc w:val="both"/>
        <w:rPr>
          <w:sz w:val="24"/>
          <w:szCs w:val="24"/>
        </w:rPr>
      </w:pPr>
    </w:p>
    <w:p w:rsidR="0064643A" w:rsidRDefault="0064643A">
      <w:pPr>
        <w:ind w:firstLine="567"/>
        <w:jc w:val="both"/>
        <w:rPr>
          <w:sz w:val="24"/>
          <w:szCs w:val="24"/>
        </w:rPr>
      </w:pPr>
    </w:p>
    <w:p w:rsidR="0064643A" w:rsidRDefault="00663BAF">
      <w:pPr>
        <w:ind w:firstLine="567"/>
        <w:jc w:val="both"/>
      </w:pPr>
      <w:r>
        <w:rPr>
          <w:sz w:val="24"/>
          <w:szCs w:val="24"/>
        </w:rPr>
        <w:lastRenderedPageBreak/>
        <w:t>Указанный перечень является исчерпывающим и не может быть расширен.</w:t>
      </w:r>
      <w:r>
        <w:rPr>
          <w:sz w:val="24"/>
          <w:szCs w:val="24"/>
        </w:rPr>
        <w:br/>
        <w:t>При формировании предложений по благоустройству дворовых территорий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(далее  заинтересованные лица) вправе отказаться от одного или нескольких видов работ, входящих в минимальный перечень видов работ по благоустройству, если такие виды работ были выполнены ранее и не требуют повторного благоустройства.</w:t>
      </w:r>
    </w:p>
    <w:p w:rsidR="0064643A" w:rsidRDefault="00663BAF">
      <w:pPr>
        <w:ind w:firstLine="567"/>
        <w:jc w:val="both"/>
      </w:pPr>
      <w:r>
        <w:rPr>
          <w:sz w:val="24"/>
          <w:szCs w:val="24"/>
        </w:rPr>
        <w:t>При реализации минимального перечня работ по благоустройству дворовых территорий финансовое и трудовое участие заинтересованных лиц обязательным условием не является и устанавливается по решению собственников помещений</w:t>
      </w:r>
      <w:r>
        <w:rPr>
          <w:sz w:val="24"/>
          <w:szCs w:val="24"/>
        </w:rPr>
        <w:br/>
        <w:t>в многоквартирных домах, собственников иных зданий и сооружений.</w:t>
      </w:r>
    </w:p>
    <w:p w:rsidR="0064643A" w:rsidRDefault="00663BAF">
      <w:pPr>
        <w:ind w:firstLine="567"/>
        <w:jc w:val="both"/>
      </w:pPr>
      <w:r>
        <w:rPr>
          <w:sz w:val="24"/>
          <w:szCs w:val="24"/>
        </w:rPr>
        <w:t>Минимальный перечень видов работ является обязательным, без которого выполнение дополнительного перечня видов работ не допускается.</w:t>
      </w:r>
    </w:p>
    <w:p w:rsidR="0064643A" w:rsidRDefault="00663BAF">
      <w:pPr>
        <w:ind w:firstLine="567"/>
        <w:jc w:val="both"/>
      </w:pPr>
      <w:r>
        <w:rPr>
          <w:sz w:val="24"/>
          <w:szCs w:val="24"/>
        </w:rPr>
        <w:t>2.6. В дополнительный перечень видов работ по благоустройству дворовых территорий входит:</w:t>
      </w:r>
    </w:p>
    <w:p w:rsidR="0064643A" w:rsidRDefault="00663BAF">
      <w:pPr>
        <w:ind w:firstLine="567"/>
        <w:jc w:val="both"/>
      </w:pPr>
      <w:r>
        <w:rPr>
          <w:sz w:val="24"/>
          <w:szCs w:val="24"/>
        </w:rPr>
        <w:t>1) оборудование детских (игровых) и (или) спортивных площадок;</w:t>
      </w:r>
    </w:p>
    <w:p w:rsidR="0064643A" w:rsidRDefault="00663BAF">
      <w:pPr>
        <w:ind w:firstLine="567"/>
        <w:jc w:val="both"/>
      </w:pPr>
      <w:r>
        <w:rPr>
          <w:sz w:val="24"/>
          <w:szCs w:val="24"/>
        </w:rPr>
        <w:t>2) оборудование автомобильных парковок;</w:t>
      </w:r>
    </w:p>
    <w:p w:rsidR="0064643A" w:rsidRDefault="00663BAF">
      <w:pPr>
        <w:ind w:firstLine="567"/>
        <w:jc w:val="both"/>
      </w:pPr>
      <w:r>
        <w:rPr>
          <w:sz w:val="24"/>
          <w:szCs w:val="24"/>
        </w:rPr>
        <w:t xml:space="preserve">3) оборудование контейнерных площадок для бытовых отходов; </w:t>
      </w:r>
    </w:p>
    <w:p w:rsidR="0064643A" w:rsidRDefault="00663BAF">
      <w:pPr>
        <w:ind w:firstLine="567"/>
        <w:jc w:val="both"/>
      </w:pPr>
      <w:r>
        <w:rPr>
          <w:sz w:val="24"/>
          <w:szCs w:val="24"/>
        </w:rPr>
        <w:t>4) установка велосипедных парковок;</w:t>
      </w:r>
    </w:p>
    <w:p w:rsidR="0064643A" w:rsidRDefault="00663BAF">
      <w:pPr>
        <w:ind w:firstLine="567"/>
        <w:jc w:val="both"/>
      </w:pPr>
      <w:r>
        <w:rPr>
          <w:sz w:val="24"/>
          <w:szCs w:val="24"/>
        </w:rPr>
        <w:t>5) оборудование площадок для выгула собак;</w:t>
      </w:r>
    </w:p>
    <w:p w:rsidR="0064643A" w:rsidRDefault="00663BAF">
      <w:pPr>
        <w:ind w:firstLine="567"/>
        <w:jc w:val="both"/>
      </w:pPr>
      <w:r>
        <w:rPr>
          <w:sz w:val="24"/>
          <w:szCs w:val="24"/>
        </w:rPr>
        <w:t>6) озеленение дворовых территорий;</w:t>
      </w:r>
    </w:p>
    <w:p w:rsidR="0064643A" w:rsidRDefault="00663BAF">
      <w:pPr>
        <w:ind w:firstLine="567"/>
        <w:jc w:val="both"/>
      </w:pPr>
      <w:r>
        <w:rPr>
          <w:sz w:val="24"/>
          <w:szCs w:val="24"/>
        </w:rPr>
        <w:t>7) устройство ограждений;</w:t>
      </w:r>
    </w:p>
    <w:p w:rsidR="0064643A" w:rsidRDefault="00663BAF">
      <w:pPr>
        <w:ind w:firstLine="567"/>
        <w:jc w:val="both"/>
      </w:pPr>
      <w:r>
        <w:rPr>
          <w:sz w:val="24"/>
          <w:szCs w:val="24"/>
        </w:rPr>
        <w:t>8) установка элементов навигации (указателей, аншлагов, информационных стендов).</w:t>
      </w:r>
    </w:p>
    <w:p w:rsidR="0064643A" w:rsidRDefault="00663BAF">
      <w:pPr>
        <w:ind w:firstLine="567"/>
        <w:jc w:val="both"/>
      </w:pPr>
      <w:r>
        <w:rPr>
          <w:sz w:val="24"/>
          <w:szCs w:val="24"/>
        </w:rPr>
        <w:t xml:space="preserve">При реализации дополнительного перечня работ в связи с реализацией мероприятий по благоустройству дворовых территорий обязательным условием предоставления субсидий является финансовое и (или) трудовое участие собственников помещений в многоквартирных домах, собственников иных зданий и сооружений, расположенных в границах дворовой территории, в том числе с определением порядка, формы и доли такого участия, а также механизма контроля расходования средств финансового участия заинтересованных лиц. </w:t>
      </w:r>
    </w:p>
    <w:p w:rsidR="0064643A" w:rsidRDefault="00663BAF">
      <w:pPr>
        <w:ind w:firstLine="567"/>
        <w:jc w:val="both"/>
      </w:pPr>
      <w:r>
        <w:rPr>
          <w:sz w:val="24"/>
          <w:szCs w:val="24"/>
        </w:rPr>
        <w:t>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работ по благоустройству доля участия определяется как процент от стоимости мероприятий по благоустройству.</w:t>
      </w:r>
    </w:p>
    <w:p w:rsidR="009A1239" w:rsidRPr="009A1239" w:rsidRDefault="009A1239" w:rsidP="009A1239">
      <w:pPr>
        <w:ind w:firstLine="567"/>
        <w:jc w:val="both"/>
        <w:rPr>
          <w:sz w:val="24"/>
          <w:szCs w:val="24"/>
        </w:rPr>
      </w:pPr>
      <w:r w:rsidRPr="009A1239">
        <w:rPr>
          <w:sz w:val="24"/>
          <w:szCs w:val="24"/>
        </w:rPr>
        <w:t xml:space="preserve">2.7. Работы по благоустройству дворовых территорий и общественных территорий в случае, если на такой общественной территории предусматривается минимальный перечень работ по благоустройству (установка и (или) замена детского игрового и (или) спортивного оборудования, в том числе малобюджетных плоскостных спортивных сооружений, установка </w:t>
      </w:r>
      <w:proofErr w:type="spellStart"/>
      <w:r w:rsidRPr="009A1239">
        <w:rPr>
          <w:sz w:val="24"/>
          <w:szCs w:val="24"/>
        </w:rPr>
        <w:t>МАФов</w:t>
      </w:r>
      <w:proofErr w:type="spellEnd"/>
      <w:r w:rsidRPr="009A1239">
        <w:rPr>
          <w:sz w:val="24"/>
          <w:szCs w:val="24"/>
        </w:rPr>
        <w:t>, устройство пешеходных дорожек, озеленение) и площадь общественной территории не превышает 10 000 кв. м, должны осуществляться на основании дизайн-проекта и сметной документации на выполнение работ. В дизайн-проект включается текстовое и визуальное описание проекта благоустройства, в том числе концепция проекта и перечень (в том числе визуализированный) элементов благоустройства, предполагаемых к размещению на соответствующей территории. Содержание дизайн-проекта зависит от вида и состава планируемых работ. Дизайн-проект может быть подготовлен в виде проектно-сметной документации.</w:t>
      </w:r>
    </w:p>
    <w:p w:rsidR="0064643A" w:rsidRDefault="009A1239" w:rsidP="009A1239">
      <w:pPr>
        <w:ind w:firstLine="567"/>
        <w:jc w:val="both"/>
      </w:pPr>
      <w:r w:rsidRPr="009A1239">
        <w:rPr>
          <w:sz w:val="24"/>
          <w:szCs w:val="24"/>
        </w:rPr>
        <w:t>2.8. Работы по благоустройству иных общественных территорий, не указанных в п.2.7.</w:t>
      </w:r>
      <w:r w:rsidR="00416298">
        <w:rPr>
          <w:sz w:val="24"/>
          <w:szCs w:val="24"/>
        </w:rPr>
        <w:t xml:space="preserve"> </w:t>
      </w:r>
      <w:r w:rsidRPr="009A1239">
        <w:rPr>
          <w:sz w:val="24"/>
          <w:szCs w:val="24"/>
        </w:rPr>
        <w:t>должны</w:t>
      </w:r>
      <w:r w:rsidR="00E1790F">
        <w:rPr>
          <w:sz w:val="24"/>
          <w:szCs w:val="24"/>
        </w:rPr>
        <w:t xml:space="preserve"> </w:t>
      </w:r>
      <w:r w:rsidRPr="009A1239">
        <w:rPr>
          <w:sz w:val="24"/>
          <w:szCs w:val="24"/>
        </w:rPr>
        <w:t>осуществляться на основании проектно-сметной документации и архитектурно-планировочной концепции, содержащей в себе принципиальные архитектурно-дизайнерские и функционально-планировочные решения, определяющие облик, характер и виды использования общественной территории.</w:t>
      </w:r>
    </w:p>
    <w:p w:rsidR="0064643A" w:rsidRDefault="00663BAF">
      <w:pPr>
        <w:ind w:firstLine="567"/>
        <w:jc w:val="both"/>
        <w:rPr>
          <w:bCs/>
          <w:kern w:val="1"/>
          <w:sz w:val="24"/>
          <w:szCs w:val="24"/>
        </w:rPr>
      </w:pPr>
      <w:r>
        <w:rPr>
          <w:rFonts w:eastAsia="Calibri"/>
          <w:sz w:val="24"/>
          <w:szCs w:val="24"/>
        </w:rPr>
        <w:t xml:space="preserve">2.9. В целях реализации мероприятий муниципальной программы, </w:t>
      </w:r>
      <w:r>
        <w:rPr>
          <w:rFonts w:eastAsia="Calibri"/>
          <w:sz w:val="24"/>
          <w:szCs w:val="24"/>
        </w:rPr>
        <w:br/>
        <w:t xml:space="preserve">поселение заключает соглашения </w:t>
      </w:r>
      <w:r>
        <w:rPr>
          <w:bCs/>
          <w:kern w:val="1"/>
          <w:sz w:val="24"/>
          <w:szCs w:val="24"/>
        </w:rPr>
        <w:t xml:space="preserve">с администрацией Советского района </w:t>
      </w:r>
      <w:r>
        <w:rPr>
          <w:rFonts w:eastAsia="Calibri"/>
          <w:sz w:val="24"/>
          <w:szCs w:val="24"/>
        </w:rPr>
        <w:t xml:space="preserve">на предоставление субсидий </w:t>
      </w:r>
      <w:r>
        <w:rPr>
          <w:sz w:val="24"/>
          <w:szCs w:val="24"/>
        </w:rPr>
        <w:t xml:space="preserve">по благоустройству территорий муниципального образования, в том числе общественных и дворовых территорий в рамках </w:t>
      </w:r>
      <w:r>
        <w:rPr>
          <w:bCs/>
          <w:kern w:val="1"/>
          <w:sz w:val="24"/>
          <w:szCs w:val="24"/>
        </w:rPr>
        <w:t>приоритетного проекта «Формирование комфортной городской среды» (далее соглашение).</w:t>
      </w:r>
    </w:p>
    <w:p w:rsidR="0082518A" w:rsidRDefault="0082518A" w:rsidP="0082518A">
      <w:pPr>
        <w:ind w:firstLine="567"/>
        <w:rPr>
          <w:sz w:val="24"/>
          <w:szCs w:val="24"/>
        </w:rPr>
      </w:pPr>
      <w:r>
        <w:rPr>
          <w:bCs/>
          <w:kern w:val="1"/>
          <w:sz w:val="24"/>
          <w:szCs w:val="24"/>
        </w:rPr>
        <w:lastRenderedPageBreak/>
        <w:t>2.9.1 П</w:t>
      </w:r>
      <w:r>
        <w:rPr>
          <w:sz w:val="24"/>
          <w:szCs w:val="24"/>
        </w:rPr>
        <w:t>редельная</w:t>
      </w:r>
      <w:r w:rsidRPr="00DD6C2F">
        <w:rPr>
          <w:sz w:val="24"/>
          <w:szCs w:val="24"/>
        </w:rPr>
        <w:t xml:space="preserve"> дат</w:t>
      </w:r>
      <w:r>
        <w:rPr>
          <w:sz w:val="24"/>
          <w:szCs w:val="24"/>
        </w:rPr>
        <w:t>а</w:t>
      </w:r>
      <w:r w:rsidRPr="00DD6C2F">
        <w:rPr>
          <w:sz w:val="24"/>
          <w:szCs w:val="24"/>
        </w:rPr>
        <w:t xml:space="preserve"> заключения соглашений по результатам закупки товаров, работ и услуг для обеспечения муниципальных нужд в целях реализации муниципальных программ - 1 </w:t>
      </w:r>
      <w:r w:rsidR="00E1790F">
        <w:rPr>
          <w:sz w:val="24"/>
          <w:szCs w:val="24"/>
        </w:rPr>
        <w:t>апреля</w:t>
      </w:r>
      <w:r w:rsidRPr="00DD6C2F">
        <w:rPr>
          <w:sz w:val="24"/>
          <w:szCs w:val="24"/>
        </w:rPr>
        <w:t xml:space="preserve"> года предоставления субсидии, за исключением:</w:t>
      </w:r>
    </w:p>
    <w:p w:rsidR="0082518A" w:rsidRDefault="0082518A" w:rsidP="0082518A">
      <w:pPr>
        <w:rPr>
          <w:sz w:val="24"/>
          <w:szCs w:val="24"/>
        </w:rPr>
      </w:pPr>
      <w:r>
        <w:rPr>
          <w:sz w:val="24"/>
          <w:szCs w:val="24"/>
        </w:rPr>
        <w:t xml:space="preserve">- </w:t>
      </w:r>
      <w:r w:rsidRPr="00DD6C2F">
        <w:rPr>
          <w:sz w:val="24"/>
          <w:szCs w:val="24"/>
        </w:rPr>
        <w:t>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82518A" w:rsidRPr="00DD6C2F" w:rsidRDefault="0082518A" w:rsidP="0082518A">
      <w:pPr>
        <w:rPr>
          <w:sz w:val="24"/>
          <w:szCs w:val="24"/>
        </w:rPr>
      </w:pPr>
      <w:r>
        <w:rPr>
          <w:sz w:val="24"/>
          <w:szCs w:val="24"/>
        </w:rPr>
        <w:t xml:space="preserve">- </w:t>
      </w:r>
      <w:r w:rsidRPr="00DD6C2F">
        <w:rPr>
          <w:sz w:val="24"/>
          <w:szCs w:val="24"/>
        </w:rPr>
        <w:t>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82518A" w:rsidRPr="00DD6C2F" w:rsidRDefault="0082518A" w:rsidP="0082518A">
      <w:pPr>
        <w:rPr>
          <w:sz w:val="24"/>
          <w:szCs w:val="24"/>
        </w:rPr>
      </w:pPr>
      <w:r>
        <w:rPr>
          <w:sz w:val="24"/>
          <w:szCs w:val="24"/>
        </w:rPr>
        <w:t xml:space="preserve">- </w:t>
      </w:r>
      <w:r w:rsidRPr="00DD6C2F">
        <w:rPr>
          <w:sz w:val="24"/>
          <w:szCs w:val="24"/>
        </w:rPr>
        <w:t xml:space="preserve">случаев заключения таких соглашений в пределах экономии средств при расходовании субсидии в целях реализации муниципальных программ, в том числе мероприятий по </w:t>
      </w:r>
      <w:proofErr w:type="spellStart"/>
      <w:r w:rsidRPr="00DD6C2F">
        <w:rPr>
          <w:sz w:val="24"/>
          <w:szCs w:val="24"/>
        </w:rPr>
        <w:t>цифровизации</w:t>
      </w:r>
      <w:proofErr w:type="spellEnd"/>
      <w:r w:rsidRPr="00DD6C2F">
        <w:rPr>
          <w:sz w:val="24"/>
          <w:szCs w:val="24"/>
        </w:rPr>
        <w:t xml:space="preserve">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82518A" w:rsidRDefault="0082518A">
      <w:pPr>
        <w:ind w:firstLine="567"/>
        <w:jc w:val="both"/>
      </w:pPr>
    </w:p>
    <w:p w:rsidR="0064643A" w:rsidRDefault="00663BAF">
      <w:pPr>
        <w:ind w:firstLine="567"/>
        <w:jc w:val="both"/>
      </w:pPr>
      <w:r>
        <w:rPr>
          <w:sz w:val="24"/>
          <w:szCs w:val="24"/>
        </w:rPr>
        <w:t>2.10. Субсидии поселению предоставляются на следующих условиях:</w:t>
      </w:r>
    </w:p>
    <w:p w:rsidR="0064643A" w:rsidRDefault="00663BAF">
      <w:pPr>
        <w:ind w:firstLine="567"/>
        <w:jc w:val="both"/>
      </w:pPr>
      <w:r>
        <w:rPr>
          <w:sz w:val="24"/>
          <w:szCs w:val="24"/>
        </w:rPr>
        <w:t xml:space="preserve">2.10.1. </w:t>
      </w:r>
      <w:r>
        <w:rPr>
          <w:sz w:val="24"/>
          <w:szCs w:val="24"/>
          <w:lang w:eastAsia="ru-RU"/>
        </w:rPr>
        <w:t>Завершение в полном объеме реализации мероприятий муниципальной программы (подпрограммы) в прошедшем году и при наличии размещенной в государственной информационной системе жилищно-коммунального хозяйства (ГИС ЖКХ) достоверной информации по реализации муниципальных программ (подпрограмм).</w:t>
      </w:r>
    </w:p>
    <w:p w:rsidR="0064643A" w:rsidRDefault="00663BAF">
      <w:pPr>
        <w:ind w:firstLine="567"/>
        <w:jc w:val="both"/>
      </w:pPr>
      <w:r>
        <w:rPr>
          <w:bCs/>
          <w:sz w:val="24"/>
          <w:szCs w:val="24"/>
        </w:rPr>
        <w:t>2.10.2. Разработка, опубликование для общественного обсуждения и утверждение муниципальной программы поселения (</w:t>
      </w:r>
      <w:r>
        <w:rPr>
          <w:sz w:val="24"/>
          <w:szCs w:val="24"/>
        </w:rPr>
        <w:t>изменения в действующую муниципальную программу</w:t>
      </w:r>
      <w:r>
        <w:rPr>
          <w:bCs/>
          <w:sz w:val="24"/>
          <w:szCs w:val="24"/>
        </w:rPr>
        <w:t>), включающую в том числе следующую информацию:</w:t>
      </w:r>
    </w:p>
    <w:p w:rsidR="0064643A" w:rsidRDefault="00663BAF">
      <w:pPr>
        <w:suppressAutoHyphens w:val="0"/>
        <w:autoSpaceDE w:val="0"/>
        <w:ind w:firstLine="540"/>
        <w:jc w:val="both"/>
      </w:pPr>
      <w:r>
        <w:rPr>
          <w:sz w:val="24"/>
          <w:szCs w:val="24"/>
          <w:lang w:eastAsia="ru-RU"/>
        </w:rPr>
        <w:t>перечень объектов благоустройства, распределенных по годам с установленными сроками, содержащих в том числе следующую информацию:</w:t>
      </w:r>
    </w:p>
    <w:p w:rsidR="0064643A" w:rsidRDefault="00663BAF">
      <w:pPr>
        <w:suppressAutoHyphens w:val="0"/>
        <w:autoSpaceDE w:val="0"/>
        <w:ind w:firstLine="540"/>
        <w:jc w:val="both"/>
      </w:pPr>
      <w:r>
        <w:rPr>
          <w:sz w:val="24"/>
          <w:szCs w:val="24"/>
          <w:lang w:eastAsia="ru-RU"/>
        </w:rPr>
        <w:t>адресный перечень всех дворовых территорий, нуждающихся в благоустройстве (с учетом их физического состояния, определенного в установленном порядке проведения инвентаризации) и подлежащих благоустройству в указанный период исходя из минимального перечня работ по благоустройству (очередность благоустройства определяется в порядке поступления предложений заинтересованных лиц об их участии в выполнении указанных работ);</w:t>
      </w:r>
    </w:p>
    <w:p w:rsidR="0064643A" w:rsidRDefault="00663BAF">
      <w:pPr>
        <w:suppressAutoHyphens w:val="0"/>
        <w:autoSpaceDE w:val="0"/>
        <w:ind w:firstLine="540"/>
        <w:jc w:val="both"/>
      </w:pPr>
      <w:r>
        <w:rPr>
          <w:sz w:val="24"/>
          <w:szCs w:val="24"/>
          <w:lang w:eastAsia="ru-RU"/>
        </w:rPr>
        <w:t>адресный перечень всех общественных территорий, нуждающихся в благоустройстве (с учетом их физического состояния, определенного в установленном порядке проведения инвентаризации) и подлежащих благоустройству в указанный период;</w:t>
      </w:r>
    </w:p>
    <w:p w:rsidR="0064643A" w:rsidRDefault="00663BAF">
      <w:pPr>
        <w:suppressAutoHyphens w:val="0"/>
        <w:autoSpaceDE w:val="0"/>
        <w:ind w:firstLine="540"/>
        <w:jc w:val="both"/>
      </w:pPr>
      <w:r>
        <w:rPr>
          <w:sz w:val="24"/>
          <w:szCs w:val="24"/>
          <w:lang w:eastAsia="ru-RU"/>
        </w:rPr>
        <w:t>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результатам инвентаризации соглашений муниципальными образованиями с собственниками (пользователями) указанных домов и земельных участков об их благоустройстве не позднее 31 декабря 2020 года в соответствии с требованиями утвержденными в муниципальном образовании правил благоустройства территории;</w:t>
      </w:r>
    </w:p>
    <w:p w:rsidR="0064643A" w:rsidRDefault="00663BAF">
      <w:pPr>
        <w:suppressAutoHyphens w:val="0"/>
        <w:autoSpaceDE w:val="0"/>
        <w:ind w:firstLine="540"/>
        <w:jc w:val="both"/>
      </w:pPr>
      <w:r>
        <w:rPr>
          <w:sz w:val="24"/>
          <w:szCs w:val="24"/>
          <w:lang w:eastAsia="ru-RU"/>
        </w:rPr>
        <w:t>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 не позднее 31 декабря 2020 года за счет средств указанных лиц в соответствии с соглашениями, заключенными с органами местного самоуправления;</w:t>
      </w:r>
    </w:p>
    <w:p w:rsidR="0064643A" w:rsidRDefault="00663BAF">
      <w:pPr>
        <w:suppressAutoHyphens w:val="0"/>
        <w:autoSpaceDE w:val="0"/>
        <w:ind w:firstLine="540"/>
        <w:jc w:val="both"/>
      </w:pPr>
      <w:r>
        <w:rPr>
          <w:sz w:val="24"/>
          <w:szCs w:val="24"/>
          <w:lang w:eastAsia="ru-RU"/>
        </w:rPr>
        <w:t>визуализированный перечень элементов благоустройства (скамейки, урны, фонари, ограждения, элементы навигации, контейнеры для твердых коммунальных отходов и т.п.)</w:t>
      </w:r>
    </w:p>
    <w:p w:rsidR="0064643A" w:rsidRDefault="00663BAF">
      <w:pPr>
        <w:suppressAutoHyphens w:val="0"/>
        <w:autoSpaceDE w:val="0"/>
        <w:ind w:firstLine="540"/>
        <w:jc w:val="both"/>
      </w:pPr>
      <w:r>
        <w:rPr>
          <w:sz w:val="24"/>
          <w:szCs w:val="24"/>
          <w:lang w:eastAsia="ru-RU"/>
        </w:rPr>
        <w:t>проведение ежегодных общественных обсуждений (срок обсуждения - не менее 30 дней со дня опубликования) при внесении изменений в муниципальные программы (подпрограммы);</w:t>
      </w:r>
    </w:p>
    <w:p w:rsidR="0064643A" w:rsidRDefault="00663BAF">
      <w:pPr>
        <w:suppressAutoHyphens w:val="0"/>
        <w:autoSpaceDE w:val="0"/>
        <w:ind w:firstLine="540"/>
        <w:jc w:val="both"/>
      </w:pPr>
      <w:r>
        <w:rPr>
          <w:sz w:val="24"/>
          <w:szCs w:val="24"/>
          <w:lang w:eastAsia="ru-RU"/>
        </w:rPr>
        <w:t>обеспечение учета предложений заинтересованных лиц о включении дворовой территории, общественной территории в муниципальную программу;</w:t>
      </w:r>
    </w:p>
    <w:p w:rsidR="0064643A" w:rsidRDefault="00663BAF">
      <w:pPr>
        <w:suppressAutoHyphens w:val="0"/>
        <w:autoSpaceDE w:val="0"/>
        <w:ind w:firstLine="540"/>
        <w:jc w:val="both"/>
      </w:pPr>
      <w:r>
        <w:rPr>
          <w:sz w:val="24"/>
          <w:szCs w:val="24"/>
          <w:lang w:eastAsia="ru-RU"/>
        </w:rPr>
        <w:t xml:space="preserve">минимальный перечень видов работ по благоустройству дворовых территорий в соответствии с пунктом </w:t>
      </w:r>
      <w:proofErr w:type="gramStart"/>
      <w:r>
        <w:rPr>
          <w:sz w:val="24"/>
          <w:szCs w:val="24"/>
          <w:lang w:eastAsia="ru-RU"/>
        </w:rPr>
        <w:t>2.5.,</w:t>
      </w:r>
      <w:proofErr w:type="gramEnd"/>
      <w:r>
        <w:rPr>
          <w:sz w:val="24"/>
          <w:szCs w:val="24"/>
          <w:lang w:eastAsia="ru-RU"/>
        </w:rPr>
        <w:t xml:space="preserve"> </w:t>
      </w:r>
      <w:proofErr w:type="spellStart"/>
      <w:r>
        <w:rPr>
          <w:sz w:val="24"/>
          <w:szCs w:val="24"/>
          <w:lang w:eastAsia="ru-RU"/>
        </w:rPr>
        <w:t>софинансируемых</w:t>
      </w:r>
      <w:proofErr w:type="spellEnd"/>
      <w:r>
        <w:rPr>
          <w:sz w:val="24"/>
          <w:szCs w:val="24"/>
          <w:lang w:eastAsia="ru-RU"/>
        </w:rPr>
        <w:t xml:space="preserve"> за счет средств, полученных муниципальным </w:t>
      </w:r>
      <w:r>
        <w:rPr>
          <w:sz w:val="24"/>
          <w:szCs w:val="24"/>
          <w:lang w:eastAsia="ru-RU"/>
        </w:rPr>
        <w:lastRenderedPageBreak/>
        <w:t>образованием в качестве субсидии из бюджета автономного округа (далее - минимальный перечень видов работ по благоустройству);</w:t>
      </w:r>
    </w:p>
    <w:p w:rsidR="0064643A" w:rsidRDefault="00663BAF">
      <w:pPr>
        <w:suppressAutoHyphens w:val="0"/>
        <w:autoSpaceDE w:val="0"/>
        <w:ind w:firstLine="540"/>
        <w:jc w:val="both"/>
      </w:pPr>
      <w:r>
        <w:rPr>
          <w:sz w:val="24"/>
          <w:szCs w:val="24"/>
          <w:lang w:eastAsia="ru-RU"/>
        </w:rPr>
        <w:t xml:space="preserve">перечень дополнительных видов работ по благоустройству дворовых территорий многоквартирных домов в соответствии с пунктом </w:t>
      </w:r>
      <w:proofErr w:type="gramStart"/>
      <w:r>
        <w:rPr>
          <w:sz w:val="24"/>
          <w:szCs w:val="24"/>
          <w:lang w:eastAsia="ru-RU"/>
        </w:rPr>
        <w:t>2.6.,</w:t>
      </w:r>
      <w:proofErr w:type="gramEnd"/>
      <w:r>
        <w:rPr>
          <w:sz w:val="24"/>
          <w:szCs w:val="24"/>
          <w:lang w:eastAsia="ru-RU"/>
        </w:rPr>
        <w:t xml:space="preserve"> финансируемых за счет средств муниципального образования, привлеченных средств (далее - дополнительный перечень работ по благоустройству);</w:t>
      </w:r>
    </w:p>
    <w:p w:rsidR="0064643A" w:rsidRDefault="00663BAF">
      <w:pPr>
        <w:suppressAutoHyphens w:val="0"/>
        <w:autoSpaceDE w:val="0"/>
        <w:ind w:firstLine="540"/>
        <w:jc w:val="both"/>
      </w:pPr>
      <w:r>
        <w:rPr>
          <w:sz w:val="24"/>
          <w:szCs w:val="24"/>
          <w:lang w:eastAsia="ru-RU"/>
        </w:rPr>
        <w:t>определение условий о форме участия (финансовом и (или) трудовом) собственников помещений в многоквартирных домах, собственников иных зданий и сооружений, расположенных в границах дворовой территории, подлежащей благоустройству (далее - заинтересованные лица), в реализации мероприятий по благоустройству дворовой территории в рамках минимального перечня работ по благоустройству, в том числе о доле такого участия, в отношении муниципальных образований - получателей субсидий из бюджета автономного округа. При выборе формы финансового участия заинтересованных лиц в реализации мероприятий по благоустройству дворовой территории в рамках минимального перечня работ по благоустройству доля участия определяется как процент от стоимости мероприятий по благоустройству дворовой территории;</w:t>
      </w:r>
    </w:p>
    <w:p w:rsidR="0064643A" w:rsidRDefault="00663BAF">
      <w:pPr>
        <w:suppressAutoHyphens w:val="0"/>
        <w:autoSpaceDE w:val="0"/>
        <w:ind w:firstLine="540"/>
        <w:jc w:val="both"/>
      </w:pPr>
      <w:r>
        <w:rPr>
          <w:sz w:val="24"/>
          <w:szCs w:val="24"/>
          <w:lang w:eastAsia="ru-RU"/>
        </w:rPr>
        <w:t>определение условий о форме участия (финансовом и (или) трудовом) заинтересованных лиц в реализации мероприятий по благоустройству дворовых территорий в рамках дополнительного перечня работ по благоустройству. При выборе формы финансового участия заинтересованных лиц в реализации мероприятий по благоустройству дворовых территорий многоквартирных домов в рамках дополнительного перечня работ по благоустройству доля участия определяется как процент от стоимости мероприятий по благоустройству дворовой территории;</w:t>
      </w:r>
    </w:p>
    <w:p w:rsidR="0064643A" w:rsidRDefault="00663BAF">
      <w:pPr>
        <w:suppressAutoHyphens w:val="0"/>
        <w:autoSpaceDE w:val="0"/>
        <w:ind w:firstLine="540"/>
        <w:jc w:val="both"/>
      </w:pPr>
      <w:r>
        <w:rPr>
          <w:sz w:val="24"/>
          <w:szCs w:val="24"/>
          <w:lang w:eastAsia="ru-RU"/>
        </w:rPr>
        <w:t>подготовка и утверждение не позднее 1 декабря предшествующего года году проведения благоустройства объектов с учетом обсуждения с представителями заинтересованных лиц дизайн-проекта благоустройства каждой дворовой территории, включенной в муниципальную программу (подпрограмму), а также дизайн-проекта благоустройства общественной территории, в которые включается текстовое и визуальное описание предлагаемого проекта, в том числе его концепция и перечень (в том числе визуализированный) элементов благоустройства, предлагаемых к размещению на соответствующей территории;</w:t>
      </w:r>
    </w:p>
    <w:p w:rsidR="0064643A" w:rsidRDefault="00663BAF">
      <w:pPr>
        <w:suppressAutoHyphens w:val="0"/>
        <w:autoSpaceDE w:val="0"/>
        <w:ind w:firstLine="540"/>
        <w:jc w:val="both"/>
      </w:pPr>
      <w:r>
        <w:rPr>
          <w:sz w:val="24"/>
          <w:szCs w:val="24"/>
          <w:lang w:eastAsia="ru-RU"/>
        </w:rPr>
        <w:t>определение условий о гарантийном сроке не менее трех лет на выполненные работы при заключении муниципальных контрактов по благоустройству общественных и дворовых территорий;</w:t>
      </w:r>
    </w:p>
    <w:p w:rsidR="0064643A" w:rsidRDefault="00663BAF">
      <w:pPr>
        <w:suppressAutoHyphens w:val="0"/>
        <w:autoSpaceDE w:val="0"/>
        <w:ind w:firstLine="540"/>
        <w:jc w:val="both"/>
      </w:pPr>
      <w:r>
        <w:rPr>
          <w:sz w:val="24"/>
          <w:szCs w:val="24"/>
          <w:lang w:eastAsia="ru-RU"/>
        </w:rPr>
        <w:t>обеспечение решений собственников помещений в многоквартирных домах на общих собраниях, при благоустройстве дворовых территорий, границы которых определены за многоквартирными домами по данным государственного кадастрового учета;</w:t>
      </w:r>
    </w:p>
    <w:p w:rsidR="0064643A" w:rsidRDefault="00663BAF">
      <w:pPr>
        <w:suppressAutoHyphens w:val="0"/>
        <w:autoSpaceDE w:val="0"/>
        <w:ind w:firstLine="540"/>
        <w:jc w:val="both"/>
      </w:pPr>
      <w:r>
        <w:rPr>
          <w:sz w:val="24"/>
          <w:szCs w:val="24"/>
          <w:lang w:eastAsia="ru-RU"/>
        </w:rPr>
        <w:t xml:space="preserve">обеспечение решений общественных комиссий, созданных в соответствии с </w:t>
      </w:r>
      <w:hyperlink r:id="rId7" w:history="1">
        <w:r>
          <w:rPr>
            <w:rStyle w:val="a3"/>
          </w:rPr>
          <w:t>Постановлением</w:t>
        </w:r>
      </w:hyperlink>
      <w:r>
        <w:rPr>
          <w:sz w:val="24"/>
          <w:szCs w:val="24"/>
          <w:lang w:eastAsia="ru-RU"/>
        </w:rPr>
        <w:t xml:space="preserve"> Правительства Российской Федерации от 10 февраля 2017 года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при благоустройстве дворовых территорий, границы которых не определены за многоквартирными домами по данным государственного кадастрового учета.</w:t>
      </w:r>
    </w:p>
    <w:p w:rsidR="0064643A" w:rsidRDefault="00663BAF">
      <w:pPr>
        <w:suppressAutoHyphens w:val="0"/>
        <w:autoSpaceDE w:val="0"/>
        <w:ind w:firstLine="540"/>
        <w:jc w:val="both"/>
      </w:pPr>
      <w:r>
        <w:rPr>
          <w:sz w:val="24"/>
          <w:szCs w:val="24"/>
          <w:lang w:eastAsia="ru-RU"/>
        </w:rPr>
        <w:t>2.11. Работы по благоустройству дворовых и общественных территорий необходимо выполнять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64643A" w:rsidRDefault="00663BAF">
      <w:pPr>
        <w:suppressAutoHyphens w:val="0"/>
        <w:autoSpaceDE w:val="0"/>
        <w:ind w:firstLine="540"/>
        <w:jc w:val="both"/>
        <w:rPr>
          <w:sz w:val="24"/>
          <w:szCs w:val="24"/>
          <w:lang w:eastAsia="ru-RU"/>
        </w:rPr>
      </w:pPr>
      <w:r>
        <w:rPr>
          <w:sz w:val="24"/>
          <w:szCs w:val="24"/>
          <w:lang w:eastAsia="ru-RU"/>
        </w:rPr>
        <w:t xml:space="preserve">2.12. Получатель </w:t>
      </w:r>
      <w:r>
        <w:rPr>
          <w:rFonts w:eastAsia="Calibri"/>
          <w:sz w:val="24"/>
          <w:szCs w:val="24"/>
        </w:rPr>
        <w:t xml:space="preserve">субсидий </w:t>
      </w:r>
      <w:r>
        <w:rPr>
          <w:sz w:val="24"/>
          <w:szCs w:val="24"/>
        </w:rPr>
        <w:t>по благоустройству территорий</w:t>
      </w:r>
      <w:r>
        <w:rPr>
          <w:sz w:val="24"/>
          <w:szCs w:val="24"/>
          <w:lang w:eastAsia="ru-RU"/>
        </w:rPr>
        <w:t xml:space="preserve"> обеспечивает:</w:t>
      </w:r>
    </w:p>
    <w:p w:rsidR="009D7F42" w:rsidRDefault="009D7F42" w:rsidP="009D7F42">
      <w:pPr>
        <w:suppressAutoHyphens w:val="0"/>
        <w:autoSpaceDE w:val="0"/>
        <w:ind w:firstLine="540"/>
        <w:jc w:val="both"/>
      </w:pPr>
      <w:r>
        <w:rPr>
          <w:sz w:val="24"/>
          <w:szCs w:val="24"/>
          <w:lang w:eastAsia="ru-RU"/>
        </w:rPr>
        <w:t>а) синхронизацию выполнения работ в рамках муниципальной программы (подпрограммы) с реализуемыми федеральными, региональными и муниципальными программами (планами) строительства (реконструкции, ремонта) объектов недвижимого имущества, программ по ремонту и модернизации инженерных сетей и иных объектов, расположенных на соответствующей территории, программ капитального ремонта общего имущества многоквартирных домов;</w:t>
      </w:r>
    </w:p>
    <w:p w:rsidR="009D7F42" w:rsidRPr="009D7F42" w:rsidRDefault="009D7F42" w:rsidP="009D7F42">
      <w:pPr>
        <w:pStyle w:val="s1"/>
        <w:spacing w:before="0" w:after="0"/>
        <w:ind w:firstLine="567"/>
        <w:jc w:val="both"/>
      </w:pPr>
      <w:r w:rsidRPr="009D7F42">
        <w:t xml:space="preserve">б) синхронизацию мероприятий в рамках муниципальной программы с реализуемыми в муниципальных образованиях мероприятиями в сфере обеспечения доступности городской </w:t>
      </w:r>
      <w:r w:rsidRPr="009D7F42">
        <w:lastRenderedPageBreak/>
        <w:t xml:space="preserve">среды для маломобильных групп населения, </w:t>
      </w:r>
      <w:proofErr w:type="spellStart"/>
      <w:r w:rsidRPr="009D7F42">
        <w:t>цифровизации</w:t>
      </w:r>
      <w:proofErr w:type="spellEnd"/>
      <w:r w:rsidRPr="009D7F42">
        <w:t xml:space="preserve"> городского хозяйства, а также мероприятиями в рамках национальных проектов «Демография», «Образование», «Экология», «Безопасные и качественные автомобильные дороги», «Культура», «Малое </w:t>
      </w:r>
      <w:r w:rsidRPr="009D7F42">
        <w:br/>
        <w:t xml:space="preserve">и среднее предпринимательство и поддержка индивидуальной предпринимательской инициативы» в соответствии с перечнем таких мероприятий и методическими рекомендациями по синхронизации мероприятий в рамках государственных </w:t>
      </w:r>
      <w:r w:rsidRPr="009D7F42">
        <w:br/>
        <w:t>и муниципальных программ, утверждаемыми Министерством строительства и жилищно-коммунального хозяйства Российской Федерации;</w:t>
      </w:r>
    </w:p>
    <w:p w:rsidR="009D7F42" w:rsidRDefault="009D7F42" w:rsidP="009D7F42">
      <w:pPr>
        <w:suppressAutoHyphens w:val="0"/>
        <w:autoSpaceDE w:val="0"/>
        <w:ind w:firstLine="540"/>
        <w:jc w:val="both"/>
      </w:pPr>
      <w:r>
        <w:rPr>
          <w:sz w:val="24"/>
          <w:szCs w:val="24"/>
          <w:lang w:eastAsia="ru-RU"/>
        </w:rPr>
        <w:t>в) проведение ежегодного рейтингового голосования среди жителей муниципального образования по выбору общественных территорий, подлежащих благоустройству и включение отобранных общественных территорий в муниципальные программы (подпрограммы) в соответствии с Методическими рекомендациями по проведению рейтингового голосования благоустройства общественных территорий в автономном округе, утвержденных приказом Департамента жилищно-коммунального комплекса и энергетики Ханты-Мансийского автономного округа - Югры;</w:t>
      </w:r>
    </w:p>
    <w:p w:rsidR="009D7F42" w:rsidRPr="009D7F42" w:rsidRDefault="009D7F42" w:rsidP="009D7F42">
      <w:pPr>
        <w:pStyle w:val="s1"/>
        <w:spacing w:before="0" w:after="0"/>
        <w:ind w:firstLine="567"/>
        <w:jc w:val="both"/>
      </w:pPr>
      <w:r w:rsidRPr="009D7F42">
        <w:t>г) финансирование расходов по разработке проектно-сметной документации, разработке дизайн-проектов, проведению проверки достоверности сметной стоимости работ по благоустройству и дизайн-проектов, техническому надзору, авторскому надзору, выполнению кадастровых работ и других расходов, не связанных с выполнением непосредственно устройства объектов или строительно-монтажных работ в рамках благоустройства, необходимо осуществлять только за счет средств бюджета муниципальных образований;</w:t>
      </w:r>
    </w:p>
    <w:p w:rsidR="009D7F42" w:rsidRPr="009D7F42" w:rsidRDefault="009D7F42" w:rsidP="009D7F42">
      <w:pPr>
        <w:pStyle w:val="s1"/>
        <w:spacing w:before="0" w:after="0"/>
        <w:ind w:firstLine="567"/>
        <w:jc w:val="both"/>
      </w:pPr>
      <w:r w:rsidRPr="009D7F42">
        <w:t xml:space="preserve">д) недопущение благоустройства дворовых территорий, прилегающих </w:t>
      </w:r>
      <w:r w:rsidRPr="009D7F42">
        <w:br/>
        <w:t xml:space="preserve">к многоквартирным домам, признанными в установленном порядке аварийными </w:t>
      </w:r>
      <w:r w:rsidRPr="009D7F42">
        <w:br/>
        <w:t xml:space="preserve">и подлежащими сносу, а также к многоквартирным домам, которые считаются ветхими </w:t>
      </w:r>
      <w:r w:rsidRPr="009D7F42">
        <w:br/>
        <w:t>и непригодными для проживания;</w:t>
      </w:r>
    </w:p>
    <w:p w:rsidR="009D7F42" w:rsidRPr="009D7F42" w:rsidRDefault="009D7F42" w:rsidP="009D7F42">
      <w:pPr>
        <w:pStyle w:val="s1"/>
        <w:spacing w:before="0" w:after="0"/>
        <w:ind w:firstLine="567"/>
        <w:jc w:val="both"/>
      </w:pPr>
      <w:r w:rsidRPr="009D7F42">
        <w:t>е) проведение общественных обсуждений (срок обсуждения - не менее 30 дней со дня опубликования проектов муниципальных программ, в том числе при внесении в них изменений);</w:t>
      </w:r>
    </w:p>
    <w:p w:rsidR="009D7F42" w:rsidRPr="009D7F42" w:rsidRDefault="009D7F42" w:rsidP="009D7F42">
      <w:pPr>
        <w:pStyle w:val="s1"/>
        <w:spacing w:before="0" w:after="0"/>
        <w:ind w:firstLine="567"/>
        <w:jc w:val="both"/>
      </w:pPr>
      <w:r w:rsidRPr="009D7F42">
        <w:t>ж) учет предложений заинтересованных лиц о включении дворовой территории, общественной территории в муниципальную программу;</w:t>
      </w:r>
    </w:p>
    <w:p w:rsidR="009D7F42" w:rsidRPr="009D7F42" w:rsidRDefault="009D7F42" w:rsidP="009D7F42">
      <w:pPr>
        <w:pStyle w:val="s1"/>
        <w:spacing w:before="0" w:after="0"/>
        <w:ind w:firstLine="567"/>
        <w:jc w:val="both"/>
      </w:pPr>
      <w:r w:rsidRPr="009D7F42">
        <w:t>з) подготовку не позднее 1 декабря предшествующего года году проведения благоустройства объектов с учетом обсуждения с представителями заинтересованных лиц дизайн-проекта благоустройства каждой дворовой территории, включенной в муниципальную программу (подпрограмму), а также дизайн-проекта благоустройства общественной территории, в которые включается текстовое и визуальное описание предлагаемого проекта, в том числе его концепция и перечень (в том числе визуализированный) элементов благоустройства, предлагаемых к размещению на соответствующей территории;</w:t>
      </w:r>
    </w:p>
    <w:p w:rsidR="009D7F42" w:rsidRPr="009D7F42" w:rsidRDefault="009D7F42" w:rsidP="009D7F42">
      <w:pPr>
        <w:pStyle w:val="s1"/>
        <w:spacing w:before="0" w:after="0"/>
        <w:ind w:firstLine="567"/>
        <w:jc w:val="both"/>
      </w:pPr>
      <w:r w:rsidRPr="009D7F42">
        <w:t xml:space="preserve">и) проведение работ по образованию земельных участков, на которых расположены многоквартирные дома, в целях </w:t>
      </w:r>
      <w:proofErr w:type="spellStart"/>
      <w:r w:rsidRPr="009D7F42">
        <w:t>софинансирования</w:t>
      </w:r>
      <w:proofErr w:type="spellEnd"/>
      <w:r w:rsidRPr="009D7F42">
        <w:t xml:space="preserve"> работ по благоустройству дворовых территорий;</w:t>
      </w:r>
    </w:p>
    <w:p w:rsidR="009D7F42" w:rsidRPr="009D7F42" w:rsidRDefault="009D7F42" w:rsidP="009D7F42">
      <w:pPr>
        <w:pStyle w:val="s1"/>
        <w:spacing w:before="0" w:after="0"/>
        <w:ind w:firstLine="567"/>
        <w:jc w:val="both"/>
      </w:pPr>
      <w:r w:rsidRPr="009D7F42">
        <w:t>й) актуализацию муниципальных программ по результатам проведения голосования по отбору общественных территорий;</w:t>
      </w:r>
    </w:p>
    <w:p w:rsidR="009D7F42" w:rsidRPr="009D7F42" w:rsidRDefault="009D7F42" w:rsidP="009D7F42">
      <w:pPr>
        <w:pStyle w:val="s1"/>
        <w:spacing w:before="0" w:after="0"/>
        <w:ind w:firstLine="567"/>
        <w:jc w:val="both"/>
      </w:pPr>
      <w:r w:rsidRPr="009D7F42">
        <w:t>к) предоставление отчетности и документации, связанной с мероприятиями по благоустройству в соответствии с муниципальными программами;</w:t>
      </w:r>
    </w:p>
    <w:p w:rsidR="009D7F42" w:rsidRPr="009D7F42" w:rsidRDefault="009D7F42" w:rsidP="009D7F42">
      <w:pPr>
        <w:pStyle w:val="s1"/>
        <w:spacing w:before="0" w:after="0"/>
        <w:ind w:firstLine="567"/>
        <w:jc w:val="both"/>
      </w:pPr>
      <w:r w:rsidRPr="009D7F42">
        <w:t xml:space="preserve">л) размещение в информационно-телекоммуникационной сети "Интернет", муниципальных программ и иных материалов по вопросам формирования комфортной городской среды, которые выносятся на общественное обсуждение, и результатов этих обсуждений, а также возможность направления гражданами своих предложений в электронной форме; </w:t>
      </w:r>
    </w:p>
    <w:p w:rsidR="009D7F42" w:rsidRPr="009D7F42" w:rsidRDefault="009D7F42" w:rsidP="009D7F42">
      <w:pPr>
        <w:pStyle w:val="s1"/>
        <w:spacing w:before="0" w:after="0"/>
        <w:ind w:firstLine="567"/>
        <w:jc w:val="both"/>
      </w:pPr>
      <w:r w:rsidRPr="009D7F42">
        <w:t xml:space="preserve">м) возможность проведения голосования по отбору общественных территорий, подлежащих </w:t>
      </w:r>
      <w:proofErr w:type="gramStart"/>
      <w:r w:rsidRPr="009D7F42">
        <w:t>благоустройству  в</w:t>
      </w:r>
      <w:proofErr w:type="gramEnd"/>
      <w:r w:rsidRPr="009D7F42">
        <w:t xml:space="preserve"> режиме онлайн - голосования на портале «Открытый регион – Югра» (https://myopenugra.ru) в разделе https://ng.myopenugra.ru/komf_yugra информационно-телекоммуникационной сети «Интернет».;</w:t>
      </w:r>
    </w:p>
    <w:p w:rsidR="009D7F42" w:rsidRPr="001F5B2F" w:rsidRDefault="009D7F42" w:rsidP="009D7F42">
      <w:pPr>
        <w:pStyle w:val="s1"/>
        <w:spacing w:before="0" w:after="0"/>
        <w:ind w:firstLine="567"/>
        <w:jc w:val="both"/>
        <w:rPr>
          <w:color w:val="FF0000"/>
        </w:rPr>
      </w:pPr>
      <w:r w:rsidRPr="009D7F42">
        <w:t xml:space="preserve">н) в процессе выполнения работ по благоустройству и после ввода объектов в эксплуатацию размещение компонентов единого визуального стиля проекта "Формирование </w:t>
      </w:r>
      <w:r w:rsidRPr="009D7F42">
        <w:lastRenderedPageBreak/>
        <w:t>комфортной городской среды", утверждаемые Министерством строительства и жилищно-коммунального хозяйства Российской Федерации;</w:t>
      </w:r>
    </w:p>
    <w:p w:rsidR="0064643A" w:rsidRDefault="00663BAF">
      <w:pPr>
        <w:ind w:firstLine="567"/>
        <w:jc w:val="both"/>
      </w:pPr>
      <w:r>
        <w:rPr>
          <w:sz w:val="24"/>
          <w:szCs w:val="24"/>
        </w:rPr>
        <w:t>2.13. Заявки на перечисление субсидий поселение направляет в адрес администрации Советского района после выполнения работ, с представлением актов выполненных работ и унифицированных форм документов КС-2 и КС-3, актов общественной приёмки выполненных работ.</w:t>
      </w:r>
    </w:p>
    <w:p w:rsidR="0064643A" w:rsidRDefault="00663BAF">
      <w:pPr>
        <w:ind w:firstLine="567"/>
        <w:jc w:val="both"/>
      </w:pPr>
      <w:r>
        <w:rPr>
          <w:sz w:val="24"/>
          <w:szCs w:val="24"/>
        </w:rPr>
        <w:t xml:space="preserve">2.14. </w:t>
      </w:r>
      <w:r>
        <w:rPr>
          <w:color w:val="000000"/>
          <w:sz w:val="24"/>
          <w:szCs w:val="24"/>
        </w:rPr>
        <w:t>О</w:t>
      </w:r>
      <w:r>
        <w:rPr>
          <w:rFonts w:eastAsia="Calibri"/>
          <w:sz w:val="24"/>
          <w:szCs w:val="24"/>
          <w:lang w:eastAsia="en-US"/>
        </w:rPr>
        <w:t xml:space="preserve">тветственный исполнитель </w:t>
      </w:r>
      <w:r>
        <w:rPr>
          <w:color w:val="000000"/>
          <w:sz w:val="24"/>
          <w:szCs w:val="24"/>
        </w:rPr>
        <w:t xml:space="preserve">муниципальной программы </w:t>
      </w:r>
      <w:r>
        <w:rPr>
          <w:sz w:val="24"/>
          <w:szCs w:val="24"/>
          <w:lang w:eastAsia="en-US"/>
        </w:rPr>
        <w:t>и должностные лица, ответственные за формирование, утверждение и реализацию муниципальной программы:</w:t>
      </w:r>
    </w:p>
    <w:p w:rsidR="0064643A" w:rsidRDefault="00663BAF">
      <w:pPr>
        <w:widowControl w:val="0"/>
        <w:numPr>
          <w:ilvl w:val="0"/>
          <w:numId w:val="2"/>
        </w:numPr>
        <w:tabs>
          <w:tab w:val="left" w:pos="282"/>
        </w:tabs>
        <w:autoSpaceDE w:val="0"/>
        <w:ind w:left="0" w:firstLine="567"/>
        <w:jc w:val="both"/>
      </w:pPr>
      <w:r>
        <w:rPr>
          <w:color w:val="000000"/>
          <w:sz w:val="24"/>
          <w:szCs w:val="24"/>
        </w:rPr>
        <w:t>несут</w:t>
      </w:r>
      <w:r w:rsidR="0082518A">
        <w:rPr>
          <w:color w:val="000000"/>
          <w:sz w:val="24"/>
          <w:szCs w:val="24"/>
        </w:rPr>
        <w:t xml:space="preserve"> </w:t>
      </w:r>
      <w:r>
        <w:rPr>
          <w:color w:val="000000"/>
          <w:sz w:val="24"/>
          <w:szCs w:val="24"/>
        </w:rPr>
        <w:t xml:space="preserve">ответственность </w:t>
      </w:r>
      <w:r>
        <w:rPr>
          <w:sz w:val="24"/>
          <w:szCs w:val="24"/>
          <w:lang w:eastAsia="ru-RU"/>
        </w:rPr>
        <w:t>(</w:t>
      </w:r>
      <w:r>
        <w:rPr>
          <w:rFonts w:eastAsia="Calibri"/>
          <w:sz w:val="24"/>
          <w:szCs w:val="24"/>
          <w:lang w:eastAsia="en-US"/>
        </w:rPr>
        <w:t>дисциплинарную, гражданско-правовую и административную)</w:t>
      </w:r>
      <w:r>
        <w:rPr>
          <w:sz w:val="24"/>
          <w:szCs w:val="24"/>
          <w:lang w:eastAsia="ru-RU"/>
        </w:rPr>
        <w:t>, в том числе за достижение показателей, предусмотренных соглашениями о предоставлении субсидий из федерального бюджета, бюджета</w:t>
      </w:r>
      <w:r>
        <w:rPr>
          <w:sz w:val="24"/>
          <w:szCs w:val="24"/>
          <w:lang w:eastAsia="ru-RU"/>
        </w:rPr>
        <w:br/>
        <w:t>Ханты-Мансийского автономного округа - Югры бюджету Советского района; достижение целевых показателей муниципальной программы; своевременную и качественную реализацию муниципальной программы;</w:t>
      </w:r>
    </w:p>
    <w:p w:rsidR="0064643A" w:rsidRDefault="00663BAF">
      <w:pPr>
        <w:numPr>
          <w:ilvl w:val="0"/>
          <w:numId w:val="2"/>
        </w:numPr>
        <w:shd w:val="clear" w:color="auto" w:fill="FFFFFF"/>
        <w:tabs>
          <w:tab w:val="left" w:pos="851"/>
        </w:tabs>
        <w:ind w:left="0" w:firstLine="567"/>
        <w:jc w:val="both"/>
      </w:pPr>
      <w:r>
        <w:rPr>
          <w:color w:val="000000"/>
          <w:sz w:val="24"/>
          <w:szCs w:val="24"/>
        </w:rPr>
        <w:t>разрабатывают в пределах своих полномочий проекты муниципальных правовых актов, необходимых для реализации муниципальной программы;</w:t>
      </w:r>
    </w:p>
    <w:p w:rsidR="0064643A" w:rsidRDefault="00663BAF">
      <w:pPr>
        <w:numPr>
          <w:ilvl w:val="0"/>
          <w:numId w:val="2"/>
        </w:numPr>
        <w:shd w:val="clear" w:color="auto" w:fill="FFFFFF"/>
        <w:tabs>
          <w:tab w:val="left" w:pos="851"/>
        </w:tabs>
        <w:ind w:left="0" w:firstLine="567"/>
        <w:jc w:val="both"/>
      </w:pPr>
      <w:r>
        <w:rPr>
          <w:color w:val="000000"/>
          <w:sz w:val="24"/>
          <w:szCs w:val="24"/>
        </w:rPr>
        <w:t xml:space="preserve">обеспечивают исполнение мероприятий муниципальной программы; </w:t>
      </w:r>
    </w:p>
    <w:p w:rsidR="0064643A" w:rsidRDefault="00663BAF">
      <w:pPr>
        <w:numPr>
          <w:ilvl w:val="0"/>
          <w:numId w:val="2"/>
        </w:numPr>
        <w:shd w:val="clear" w:color="auto" w:fill="FFFFFF"/>
        <w:tabs>
          <w:tab w:val="left" w:pos="851"/>
        </w:tabs>
        <w:ind w:left="0" w:firstLine="567"/>
        <w:jc w:val="both"/>
      </w:pPr>
      <w:r>
        <w:rPr>
          <w:color w:val="000000"/>
          <w:sz w:val="24"/>
          <w:szCs w:val="24"/>
        </w:rPr>
        <w:t xml:space="preserve"> проводят мониторинг выполнения муниципальной программы и ежеквартально предоставляют </w:t>
      </w:r>
      <w:r>
        <w:rPr>
          <w:sz w:val="24"/>
          <w:szCs w:val="24"/>
          <w:lang w:eastAsia="ru-RU"/>
        </w:rPr>
        <w:t xml:space="preserve">ответственному исполнителю муниципальной программы </w:t>
      </w:r>
      <w:r>
        <w:rPr>
          <w:rStyle w:val="17"/>
          <w:color w:val="000000"/>
          <w:sz w:val="24"/>
          <w:szCs w:val="24"/>
        </w:rPr>
        <w:t>администрации Советского района</w:t>
      </w:r>
      <w:r>
        <w:rPr>
          <w:color w:val="000000"/>
          <w:sz w:val="24"/>
          <w:szCs w:val="24"/>
        </w:rPr>
        <w:t xml:space="preserve"> информацию о реализации муниципальной программы по форме, </w:t>
      </w:r>
      <w:r>
        <w:rPr>
          <w:rStyle w:val="17"/>
          <w:color w:val="000000"/>
          <w:sz w:val="24"/>
          <w:szCs w:val="24"/>
        </w:rPr>
        <w:t>установленной соответствующим распоряжением администрации Советского района</w:t>
      </w:r>
      <w:r>
        <w:rPr>
          <w:color w:val="000000"/>
          <w:sz w:val="24"/>
          <w:szCs w:val="24"/>
        </w:rPr>
        <w:t xml:space="preserve">, в срок до 5 числа месяца, следующего за отчетным кварталом; </w:t>
      </w:r>
    </w:p>
    <w:p w:rsidR="0064643A" w:rsidRDefault="00663BAF">
      <w:pPr>
        <w:numPr>
          <w:ilvl w:val="0"/>
          <w:numId w:val="2"/>
        </w:numPr>
        <w:shd w:val="clear" w:color="auto" w:fill="FFFFFF"/>
        <w:tabs>
          <w:tab w:val="left" w:pos="851"/>
        </w:tabs>
        <w:ind w:left="0" w:firstLine="567"/>
        <w:jc w:val="both"/>
      </w:pPr>
      <w:r>
        <w:rPr>
          <w:rStyle w:val="17"/>
          <w:color w:val="000000"/>
          <w:sz w:val="24"/>
          <w:szCs w:val="24"/>
        </w:rPr>
        <w:t xml:space="preserve">ежегодно предоставляют </w:t>
      </w:r>
      <w:r>
        <w:rPr>
          <w:sz w:val="24"/>
          <w:szCs w:val="24"/>
          <w:lang w:eastAsia="ru-RU"/>
        </w:rPr>
        <w:t xml:space="preserve">ответственному исполнителю муниципальной программы </w:t>
      </w:r>
      <w:r>
        <w:rPr>
          <w:rStyle w:val="17"/>
          <w:color w:val="000000"/>
          <w:sz w:val="24"/>
          <w:szCs w:val="24"/>
        </w:rPr>
        <w:t>администрации Советского района отчет о ее реализации;</w:t>
      </w:r>
    </w:p>
    <w:p w:rsidR="0064643A" w:rsidRDefault="00663BAF">
      <w:pPr>
        <w:numPr>
          <w:ilvl w:val="0"/>
          <w:numId w:val="2"/>
        </w:numPr>
        <w:shd w:val="clear" w:color="auto" w:fill="FFFFFF"/>
        <w:tabs>
          <w:tab w:val="left" w:pos="851"/>
        </w:tabs>
        <w:ind w:left="0" w:firstLine="567"/>
        <w:jc w:val="both"/>
      </w:pPr>
      <w:r>
        <w:rPr>
          <w:color w:val="000000"/>
          <w:sz w:val="24"/>
          <w:szCs w:val="24"/>
        </w:rPr>
        <w:t>ежегодно проводят оценку эффективности реализации муниципальной программы;</w:t>
      </w:r>
    </w:p>
    <w:p w:rsidR="0064643A" w:rsidRDefault="00663BAF">
      <w:pPr>
        <w:numPr>
          <w:ilvl w:val="0"/>
          <w:numId w:val="2"/>
        </w:numPr>
        <w:shd w:val="clear" w:color="auto" w:fill="FFFFFF"/>
        <w:tabs>
          <w:tab w:val="left" w:pos="426"/>
          <w:tab w:val="left" w:pos="851"/>
        </w:tabs>
        <w:ind w:left="0" w:firstLine="567"/>
        <w:jc w:val="both"/>
      </w:pPr>
      <w:r>
        <w:rPr>
          <w:color w:val="000000"/>
          <w:sz w:val="24"/>
          <w:szCs w:val="24"/>
        </w:rPr>
        <w:t>организуют размещение муниципальной программы в актуальной редакции, информации о реализации муниципальной программы н</w:t>
      </w:r>
      <w:r>
        <w:rPr>
          <w:color w:val="000000"/>
          <w:sz w:val="24"/>
          <w:szCs w:val="24"/>
          <w:shd w:val="clear" w:color="auto" w:fill="FFFFFF"/>
        </w:rPr>
        <w:t>а официальном сайте</w:t>
      </w:r>
      <w:r>
        <w:rPr>
          <w:color w:val="000000"/>
          <w:sz w:val="24"/>
          <w:szCs w:val="24"/>
          <w:shd w:val="clear" w:color="auto" w:fill="FFFFFF"/>
        </w:rPr>
        <w:br/>
        <w:t>поселения, на общедоступном информационном ресурсе стратегического планирования в информационно-телекоммуникационной сети «Интернет»;</w:t>
      </w:r>
    </w:p>
    <w:p w:rsidR="00856599" w:rsidRPr="00CC22C4" w:rsidRDefault="00663BAF" w:rsidP="00856599">
      <w:pPr>
        <w:numPr>
          <w:ilvl w:val="0"/>
          <w:numId w:val="2"/>
        </w:numPr>
        <w:shd w:val="clear" w:color="auto" w:fill="FFFFFF"/>
        <w:tabs>
          <w:tab w:val="left" w:pos="851"/>
        </w:tabs>
        <w:ind w:left="0" w:firstLine="567"/>
        <w:jc w:val="both"/>
      </w:pPr>
      <w:r>
        <w:rPr>
          <w:color w:val="000000"/>
          <w:sz w:val="24"/>
          <w:szCs w:val="24"/>
        </w:rPr>
        <w:t xml:space="preserve">направляют уведомления и предоставляют отчетность в Министерство экономического развития Российской Федерации </w:t>
      </w:r>
      <w:r w:rsidR="00856599">
        <w:rPr>
          <w:rFonts w:eastAsia="Calibri"/>
          <w:color w:val="000000"/>
          <w:sz w:val="24"/>
          <w:szCs w:val="24"/>
          <w:lang w:eastAsia="en-US"/>
        </w:rPr>
        <w:t>посредством ГАИС «Управление».</w:t>
      </w:r>
    </w:p>
    <w:p w:rsidR="00CC22C4" w:rsidRDefault="00CC22C4" w:rsidP="00CC22C4">
      <w:pPr>
        <w:shd w:val="clear" w:color="auto" w:fill="FFFFFF"/>
        <w:tabs>
          <w:tab w:val="left" w:pos="851"/>
        </w:tabs>
        <w:ind w:left="567"/>
        <w:jc w:val="both"/>
        <w:rPr>
          <w:rFonts w:eastAsia="Calibri"/>
          <w:color w:val="000000"/>
          <w:sz w:val="24"/>
          <w:szCs w:val="24"/>
          <w:lang w:eastAsia="en-US"/>
        </w:rPr>
      </w:pPr>
      <w:r>
        <w:rPr>
          <w:rFonts w:eastAsia="Calibri"/>
          <w:color w:val="000000"/>
          <w:sz w:val="24"/>
          <w:szCs w:val="24"/>
          <w:lang w:eastAsia="en-US"/>
        </w:rPr>
        <w:t>2.15. Создать условия, обеспечивающие осуществление мероприятий, имеющих приоритетное значение для жителей городского поселения Коммунистический и определяемых с учетом их мнения.</w:t>
      </w:r>
    </w:p>
    <w:p w:rsidR="00856599" w:rsidRDefault="00CC22C4" w:rsidP="00CC22C4">
      <w:pPr>
        <w:shd w:val="clear" w:color="auto" w:fill="FFFFFF"/>
        <w:tabs>
          <w:tab w:val="left" w:pos="851"/>
        </w:tabs>
        <w:ind w:left="567"/>
        <w:jc w:val="both"/>
        <w:sectPr w:rsidR="00856599">
          <w:pgSz w:w="11906" w:h="16838"/>
          <w:pgMar w:top="705" w:right="1076" w:bottom="428" w:left="1185" w:header="720" w:footer="720" w:gutter="0"/>
          <w:pgNumType w:start="1"/>
          <w:cols w:space="720"/>
          <w:titlePg/>
          <w:docGrid w:linePitch="360"/>
        </w:sectPr>
      </w:pPr>
      <w:r>
        <w:rPr>
          <w:rFonts w:eastAsia="Calibri"/>
          <w:color w:val="000000"/>
          <w:sz w:val="24"/>
          <w:szCs w:val="24"/>
          <w:lang w:eastAsia="en-US"/>
        </w:rPr>
        <w:t xml:space="preserve">Финансирование мероприятий, имеющих приоритетное значение для </w:t>
      </w:r>
      <w:proofErr w:type="gramStart"/>
      <w:r>
        <w:rPr>
          <w:rFonts w:eastAsia="Calibri"/>
          <w:color w:val="000000"/>
          <w:sz w:val="24"/>
          <w:szCs w:val="24"/>
          <w:lang w:eastAsia="en-US"/>
        </w:rPr>
        <w:t xml:space="preserve">жителей </w:t>
      </w:r>
      <w:r w:rsidR="00992341">
        <w:rPr>
          <w:rFonts w:eastAsia="Calibri"/>
          <w:color w:val="000000"/>
          <w:sz w:val="24"/>
          <w:szCs w:val="24"/>
          <w:lang w:eastAsia="en-US"/>
        </w:rPr>
        <w:t xml:space="preserve"> городского</w:t>
      </w:r>
      <w:proofErr w:type="gramEnd"/>
      <w:r w:rsidR="00992341">
        <w:rPr>
          <w:rFonts w:eastAsia="Calibri"/>
          <w:color w:val="000000"/>
          <w:sz w:val="24"/>
          <w:szCs w:val="24"/>
          <w:lang w:eastAsia="en-US"/>
        </w:rPr>
        <w:t xml:space="preserve"> поселения Коммунистический и определяемых с учетом их мнения осуществлять в размере не менее пяти процентов расходов бюджета городского поселения Коммунистический (пяти процентов от финансирования соответствующей муниципальной программы за счет средств бюджета городского поселения Коммунистический).</w:t>
      </w:r>
    </w:p>
    <w:p w:rsidR="0064643A" w:rsidRDefault="0064643A">
      <w:pPr>
        <w:jc w:val="both"/>
      </w:pPr>
    </w:p>
    <w:p w:rsidR="0064643A" w:rsidRDefault="0064643A">
      <w:pPr>
        <w:widowControl w:val="0"/>
        <w:suppressAutoHyphens w:val="0"/>
        <w:autoSpaceDE w:val="0"/>
        <w:rPr>
          <w:sz w:val="24"/>
          <w:szCs w:val="24"/>
        </w:rPr>
      </w:pPr>
    </w:p>
    <w:p w:rsidR="0064643A" w:rsidRDefault="00663BAF">
      <w:pPr>
        <w:jc w:val="right"/>
      </w:pPr>
      <w:r>
        <w:rPr>
          <w:sz w:val="24"/>
          <w:szCs w:val="24"/>
        </w:rPr>
        <w:t xml:space="preserve">Таблица 1 </w:t>
      </w:r>
    </w:p>
    <w:p w:rsidR="0064643A" w:rsidRDefault="00663BAF">
      <w:r>
        <w:rPr>
          <w:sz w:val="24"/>
          <w:szCs w:val="24"/>
        </w:rPr>
        <w:t xml:space="preserve">                                                                                     Целевые показатели муниципальной программы</w:t>
      </w:r>
    </w:p>
    <w:p w:rsidR="0064643A" w:rsidRDefault="0064643A">
      <w:pPr>
        <w:rPr>
          <w:sz w:val="24"/>
          <w:szCs w:val="24"/>
        </w:rPr>
      </w:pPr>
    </w:p>
    <w:tbl>
      <w:tblPr>
        <w:tblW w:w="0" w:type="auto"/>
        <w:tblInd w:w="-70" w:type="dxa"/>
        <w:tblLayout w:type="fixed"/>
        <w:tblLook w:val="0000" w:firstRow="0" w:lastRow="0" w:firstColumn="0" w:lastColumn="0" w:noHBand="0" w:noVBand="0"/>
      </w:tblPr>
      <w:tblGrid>
        <w:gridCol w:w="817"/>
        <w:gridCol w:w="2929"/>
        <w:gridCol w:w="993"/>
        <w:gridCol w:w="1063"/>
        <w:gridCol w:w="1063"/>
        <w:gridCol w:w="1063"/>
        <w:gridCol w:w="1063"/>
        <w:gridCol w:w="1063"/>
        <w:gridCol w:w="1063"/>
        <w:gridCol w:w="1063"/>
        <w:gridCol w:w="1064"/>
        <w:gridCol w:w="1800"/>
      </w:tblGrid>
      <w:tr w:rsidR="0064643A">
        <w:trPr>
          <w:cantSplit/>
        </w:trPr>
        <w:tc>
          <w:tcPr>
            <w:tcW w:w="817" w:type="dxa"/>
            <w:vMerge w:val="restart"/>
            <w:tcBorders>
              <w:top w:val="single" w:sz="4" w:space="0" w:color="000000"/>
              <w:left w:val="single" w:sz="4" w:space="0" w:color="000000"/>
              <w:bottom w:val="single" w:sz="4" w:space="0" w:color="000000"/>
            </w:tcBorders>
            <w:shd w:val="clear" w:color="auto" w:fill="auto"/>
          </w:tcPr>
          <w:p w:rsidR="0064643A" w:rsidRDefault="00663BAF">
            <w:r>
              <w:t>№ показателя</w:t>
            </w:r>
          </w:p>
        </w:tc>
        <w:tc>
          <w:tcPr>
            <w:tcW w:w="2929" w:type="dxa"/>
            <w:vMerge w:val="restart"/>
            <w:tcBorders>
              <w:top w:val="single" w:sz="4" w:space="0" w:color="000000"/>
              <w:left w:val="single" w:sz="4" w:space="0" w:color="000000"/>
              <w:bottom w:val="single" w:sz="4" w:space="0" w:color="000000"/>
            </w:tcBorders>
            <w:shd w:val="clear" w:color="auto" w:fill="auto"/>
          </w:tcPr>
          <w:p w:rsidR="0064643A" w:rsidRDefault="00663BAF">
            <w:r>
              <w:t xml:space="preserve">Наименование целевых показателей </w:t>
            </w:r>
          </w:p>
        </w:tc>
        <w:tc>
          <w:tcPr>
            <w:tcW w:w="993" w:type="dxa"/>
            <w:vMerge w:val="restart"/>
            <w:tcBorders>
              <w:top w:val="single" w:sz="4" w:space="0" w:color="000000"/>
              <w:left w:val="single" w:sz="4" w:space="0" w:color="000000"/>
              <w:bottom w:val="single" w:sz="4" w:space="0" w:color="000000"/>
            </w:tcBorders>
            <w:shd w:val="clear" w:color="auto" w:fill="auto"/>
          </w:tcPr>
          <w:p w:rsidR="0064643A" w:rsidRDefault="00663BAF">
            <w:r>
              <w:t>Базовый показатель на начало реализации муниципальной программы</w:t>
            </w:r>
          </w:p>
        </w:tc>
        <w:tc>
          <w:tcPr>
            <w:tcW w:w="8505" w:type="dxa"/>
            <w:gridSpan w:val="8"/>
            <w:tcBorders>
              <w:top w:val="single" w:sz="4" w:space="0" w:color="000000"/>
              <w:left w:val="single" w:sz="4" w:space="0" w:color="000000"/>
              <w:bottom w:val="single" w:sz="4" w:space="0" w:color="000000"/>
            </w:tcBorders>
            <w:shd w:val="clear" w:color="auto" w:fill="auto"/>
          </w:tcPr>
          <w:p w:rsidR="0064643A" w:rsidRDefault="00663BAF">
            <w:r>
              <w:t>Значения показателя по годам</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r>
              <w:t>Целевое значение показателя на момент окончания реализации муниципальной программы</w:t>
            </w:r>
          </w:p>
        </w:tc>
      </w:tr>
      <w:tr w:rsidR="0064643A">
        <w:trPr>
          <w:cantSplit/>
        </w:trPr>
        <w:tc>
          <w:tcPr>
            <w:tcW w:w="817"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2929"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993"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1063" w:type="dxa"/>
            <w:tcBorders>
              <w:top w:val="single" w:sz="4" w:space="0" w:color="000000"/>
              <w:left w:val="single" w:sz="4" w:space="0" w:color="000000"/>
              <w:bottom w:val="single" w:sz="4" w:space="0" w:color="000000"/>
            </w:tcBorders>
            <w:shd w:val="clear" w:color="auto" w:fill="auto"/>
          </w:tcPr>
          <w:p w:rsidR="0064643A" w:rsidRDefault="00663BAF">
            <w:r>
              <w:t>2019  г.</w:t>
            </w:r>
          </w:p>
        </w:tc>
        <w:tc>
          <w:tcPr>
            <w:tcW w:w="1063" w:type="dxa"/>
            <w:tcBorders>
              <w:top w:val="single" w:sz="4" w:space="0" w:color="000000"/>
              <w:left w:val="single" w:sz="4" w:space="0" w:color="000000"/>
              <w:bottom w:val="single" w:sz="4" w:space="0" w:color="000000"/>
            </w:tcBorders>
            <w:shd w:val="clear" w:color="auto" w:fill="auto"/>
          </w:tcPr>
          <w:p w:rsidR="0064643A" w:rsidRDefault="00663BAF">
            <w:r>
              <w:t>2020  г.</w:t>
            </w:r>
          </w:p>
        </w:tc>
        <w:tc>
          <w:tcPr>
            <w:tcW w:w="1063" w:type="dxa"/>
            <w:tcBorders>
              <w:top w:val="single" w:sz="4" w:space="0" w:color="000000"/>
              <w:left w:val="single" w:sz="4" w:space="0" w:color="000000"/>
              <w:bottom w:val="single" w:sz="4" w:space="0" w:color="000000"/>
            </w:tcBorders>
            <w:shd w:val="clear" w:color="auto" w:fill="auto"/>
          </w:tcPr>
          <w:p w:rsidR="0064643A" w:rsidRDefault="00663BAF">
            <w:r>
              <w:t>2021 г.</w:t>
            </w:r>
          </w:p>
        </w:tc>
        <w:tc>
          <w:tcPr>
            <w:tcW w:w="1063" w:type="dxa"/>
            <w:tcBorders>
              <w:top w:val="single" w:sz="4" w:space="0" w:color="000000"/>
              <w:left w:val="single" w:sz="4" w:space="0" w:color="000000"/>
              <w:bottom w:val="single" w:sz="4" w:space="0" w:color="000000"/>
            </w:tcBorders>
            <w:shd w:val="clear" w:color="auto" w:fill="auto"/>
          </w:tcPr>
          <w:p w:rsidR="0064643A" w:rsidRDefault="00663BAF">
            <w:r>
              <w:t>2022  г.</w:t>
            </w:r>
          </w:p>
        </w:tc>
        <w:tc>
          <w:tcPr>
            <w:tcW w:w="1063" w:type="dxa"/>
            <w:tcBorders>
              <w:top w:val="single" w:sz="4" w:space="0" w:color="000000"/>
              <w:left w:val="single" w:sz="4" w:space="0" w:color="000000"/>
              <w:bottom w:val="single" w:sz="4" w:space="0" w:color="000000"/>
            </w:tcBorders>
            <w:shd w:val="clear" w:color="auto" w:fill="auto"/>
          </w:tcPr>
          <w:p w:rsidR="0064643A" w:rsidRDefault="00663BAF">
            <w:r>
              <w:t>2023  г.</w:t>
            </w:r>
          </w:p>
        </w:tc>
        <w:tc>
          <w:tcPr>
            <w:tcW w:w="1063" w:type="dxa"/>
            <w:tcBorders>
              <w:top w:val="single" w:sz="4" w:space="0" w:color="000000"/>
              <w:left w:val="single" w:sz="4" w:space="0" w:color="000000"/>
              <w:bottom w:val="single" w:sz="4" w:space="0" w:color="000000"/>
            </w:tcBorders>
            <w:shd w:val="clear" w:color="auto" w:fill="auto"/>
          </w:tcPr>
          <w:p w:rsidR="0064643A" w:rsidRDefault="00663BAF">
            <w:r>
              <w:t>2024  г.</w:t>
            </w:r>
          </w:p>
        </w:tc>
        <w:tc>
          <w:tcPr>
            <w:tcW w:w="1063" w:type="dxa"/>
            <w:tcBorders>
              <w:top w:val="single" w:sz="4" w:space="0" w:color="000000"/>
              <w:left w:val="single" w:sz="4" w:space="0" w:color="000000"/>
              <w:bottom w:val="single" w:sz="4" w:space="0" w:color="000000"/>
            </w:tcBorders>
            <w:shd w:val="clear" w:color="auto" w:fill="auto"/>
          </w:tcPr>
          <w:p w:rsidR="0064643A" w:rsidRDefault="00663BAF">
            <w:r>
              <w:t>2025  г.</w:t>
            </w:r>
          </w:p>
        </w:tc>
        <w:tc>
          <w:tcPr>
            <w:tcW w:w="1064" w:type="dxa"/>
            <w:tcBorders>
              <w:top w:val="single" w:sz="4" w:space="0" w:color="000000"/>
              <w:left w:val="single" w:sz="4" w:space="0" w:color="000000"/>
              <w:bottom w:val="single" w:sz="4" w:space="0" w:color="000000"/>
            </w:tcBorders>
            <w:shd w:val="clear" w:color="auto" w:fill="auto"/>
          </w:tcPr>
          <w:p w:rsidR="0064643A" w:rsidRDefault="00F93831">
            <w:r>
              <w:t>2026-2030 г</w:t>
            </w:r>
            <w:r w:rsidR="00663BAF">
              <w:t>г.</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snapToGrid w:val="0"/>
            </w:pPr>
          </w:p>
        </w:tc>
      </w:tr>
      <w:tr w:rsidR="0064643A">
        <w:tc>
          <w:tcPr>
            <w:tcW w:w="817" w:type="dxa"/>
            <w:tcBorders>
              <w:top w:val="single" w:sz="4" w:space="0" w:color="000000"/>
              <w:left w:val="single" w:sz="4" w:space="0" w:color="000000"/>
              <w:bottom w:val="single" w:sz="4" w:space="0" w:color="000000"/>
            </w:tcBorders>
            <w:shd w:val="clear" w:color="auto" w:fill="auto"/>
          </w:tcPr>
          <w:p w:rsidR="0064643A" w:rsidRDefault="00663BAF">
            <w:pPr>
              <w:jc w:val="center"/>
            </w:pPr>
            <w:r>
              <w:t>1</w:t>
            </w:r>
          </w:p>
        </w:tc>
        <w:tc>
          <w:tcPr>
            <w:tcW w:w="2929" w:type="dxa"/>
            <w:tcBorders>
              <w:top w:val="single" w:sz="4" w:space="0" w:color="000000"/>
              <w:left w:val="single" w:sz="4" w:space="0" w:color="000000"/>
              <w:bottom w:val="single" w:sz="4" w:space="0" w:color="000000"/>
            </w:tcBorders>
            <w:shd w:val="clear" w:color="auto" w:fill="auto"/>
          </w:tcPr>
          <w:p w:rsidR="0064643A" w:rsidRDefault="00663BAF">
            <w:pPr>
              <w:jc w:val="center"/>
            </w:pPr>
            <w:r>
              <w:t>2</w:t>
            </w:r>
          </w:p>
        </w:tc>
        <w:tc>
          <w:tcPr>
            <w:tcW w:w="993" w:type="dxa"/>
            <w:tcBorders>
              <w:top w:val="single" w:sz="4" w:space="0" w:color="000000"/>
              <w:left w:val="single" w:sz="4" w:space="0" w:color="000000"/>
              <w:bottom w:val="single" w:sz="4" w:space="0" w:color="000000"/>
            </w:tcBorders>
            <w:shd w:val="clear" w:color="auto" w:fill="auto"/>
          </w:tcPr>
          <w:p w:rsidR="0064643A" w:rsidRDefault="00663BAF">
            <w:pPr>
              <w:jc w:val="center"/>
            </w:pPr>
            <w:r>
              <w:t>3</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4</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5</w:t>
            </w:r>
          </w:p>
        </w:tc>
        <w:tc>
          <w:tcPr>
            <w:tcW w:w="1063" w:type="dxa"/>
            <w:tcBorders>
              <w:top w:val="single" w:sz="4" w:space="0" w:color="000000"/>
              <w:left w:val="single" w:sz="4" w:space="0" w:color="000000"/>
              <w:bottom w:val="single" w:sz="4" w:space="0" w:color="000000"/>
            </w:tcBorders>
            <w:shd w:val="clear" w:color="auto" w:fill="auto"/>
          </w:tcPr>
          <w:p w:rsidR="0064643A" w:rsidRDefault="00663BAF">
            <w:pPr>
              <w:jc w:val="center"/>
            </w:pPr>
            <w:r>
              <w:t>6</w:t>
            </w:r>
          </w:p>
        </w:tc>
        <w:tc>
          <w:tcPr>
            <w:tcW w:w="1063" w:type="dxa"/>
            <w:tcBorders>
              <w:top w:val="single" w:sz="4" w:space="0" w:color="000000"/>
              <w:left w:val="single" w:sz="4" w:space="0" w:color="000000"/>
              <w:bottom w:val="single" w:sz="4" w:space="0" w:color="000000"/>
            </w:tcBorders>
            <w:shd w:val="clear" w:color="auto" w:fill="auto"/>
          </w:tcPr>
          <w:p w:rsidR="0064643A" w:rsidRDefault="00663BAF">
            <w:pPr>
              <w:jc w:val="center"/>
            </w:pPr>
            <w:r>
              <w:t>7</w:t>
            </w:r>
          </w:p>
        </w:tc>
        <w:tc>
          <w:tcPr>
            <w:tcW w:w="1063" w:type="dxa"/>
            <w:tcBorders>
              <w:top w:val="single" w:sz="4" w:space="0" w:color="000000"/>
              <w:left w:val="single" w:sz="4" w:space="0" w:color="000000"/>
              <w:bottom w:val="single" w:sz="4" w:space="0" w:color="000000"/>
            </w:tcBorders>
            <w:shd w:val="clear" w:color="auto" w:fill="auto"/>
          </w:tcPr>
          <w:p w:rsidR="0064643A" w:rsidRDefault="00663BAF">
            <w:pPr>
              <w:jc w:val="center"/>
            </w:pPr>
            <w:r>
              <w:t>8</w:t>
            </w:r>
          </w:p>
        </w:tc>
        <w:tc>
          <w:tcPr>
            <w:tcW w:w="1063" w:type="dxa"/>
            <w:tcBorders>
              <w:top w:val="single" w:sz="4" w:space="0" w:color="000000"/>
              <w:left w:val="single" w:sz="4" w:space="0" w:color="000000"/>
              <w:bottom w:val="single" w:sz="4" w:space="0" w:color="000000"/>
            </w:tcBorders>
            <w:shd w:val="clear" w:color="auto" w:fill="auto"/>
          </w:tcPr>
          <w:p w:rsidR="0064643A" w:rsidRDefault="00663BAF">
            <w:pPr>
              <w:jc w:val="center"/>
            </w:pPr>
            <w:r>
              <w:t>9</w:t>
            </w:r>
          </w:p>
        </w:tc>
        <w:tc>
          <w:tcPr>
            <w:tcW w:w="1063" w:type="dxa"/>
            <w:tcBorders>
              <w:top w:val="single" w:sz="4" w:space="0" w:color="000000"/>
              <w:left w:val="single" w:sz="4" w:space="0" w:color="000000"/>
              <w:bottom w:val="single" w:sz="4" w:space="0" w:color="000000"/>
            </w:tcBorders>
            <w:shd w:val="clear" w:color="auto" w:fill="auto"/>
          </w:tcPr>
          <w:p w:rsidR="0064643A" w:rsidRDefault="00663BAF">
            <w:pPr>
              <w:jc w:val="center"/>
            </w:pPr>
            <w:r>
              <w:t>10</w:t>
            </w:r>
          </w:p>
        </w:tc>
        <w:tc>
          <w:tcPr>
            <w:tcW w:w="1064" w:type="dxa"/>
            <w:tcBorders>
              <w:top w:val="single" w:sz="4" w:space="0" w:color="000000"/>
              <w:left w:val="single" w:sz="4" w:space="0" w:color="000000"/>
              <w:bottom w:val="single" w:sz="4" w:space="0" w:color="000000"/>
            </w:tcBorders>
            <w:shd w:val="clear" w:color="auto" w:fill="auto"/>
          </w:tcPr>
          <w:p w:rsidR="0064643A" w:rsidRDefault="00663BAF">
            <w:pPr>
              <w:jc w:val="center"/>
            </w:pPr>
            <w:r>
              <w:t>11</w:t>
            </w:r>
          </w:p>
        </w:tc>
        <w:tc>
          <w:tcPr>
            <w:tcW w:w="1800"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jc w:val="center"/>
            </w:pPr>
            <w:r>
              <w:t>12</w:t>
            </w:r>
          </w:p>
        </w:tc>
      </w:tr>
      <w:tr w:rsidR="0064643A">
        <w:tc>
          <w:tcPr>
            <w:tcW w:w="817" w:type="dxa"/>
            <w:tcBorders>
              <w:top w:val="single" w:sz="4" w:space="0" w:color="000000"/>
              <w:left w:val="single" w:sz="4" w:space="0" w:color="000000"/>
              <w:bottom w:val="single" w:sz="4" w:space="0" w:color="000000"/>
            </w:tcBorders>
            <w:shd w:val="clear" w:color="auto" w:fill="auto"/>
          </w:tcPr>
          <w:p w:rsidR="0064643A" w:rsidRDefault="00663BAF">
            <w:r>
              <w:t>1.</w:t>
            </w:r>
          </w:p>
        </w:tc>
        <w:tc>
          <w:tcPr>
            <w:tcW w:w="2929" w:type="dxa"/>
            <w:tcBorders>
              <w:top w:val="single" w:sz="4" w:space="0" w:color="000000"/>
              <w:left w:val="single" w:sz="4" w:space="0" w:color="000000"/>
              <w:bottom w:val="single" w:sz="4" w:space="0" w:color="000000"/>
            </w:tcBorders>
            <w:shd w:val="clear" w:color="auto" w:fill="auto"/>
          </w:tcPr>
          <w:p w:rsidR="0064643A" w:rsidRDefault="00663BAF">
            <w:pPr>
              <w:tabs>
                <w:tab w:val="left" w:pos="612"/>
              </w:tabs>
              <w:ind w:left="33"/>
              <w:jc w:val="both"/>
            </w:pPr>
            <w:r>
              <w:rPr>
                <w:sz w:val="18"/>
                <w:szCs w:val="18"/>
              </w:rPr>
              <w:t>Количество благоустроенных дворовых территорий.</w:t>
            </w:r>
          </w:p>
        </w:tc>
        <w:tc>
          <w:tcPr>
            <w:tcW w:w="99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5</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5</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5</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5</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5</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8</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10</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11</w:t>
            </w:r>
          </w:p>
        </w:tc>
        <w:tc>
          <w:tcPr>
            <w:tcW w:w="1064"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12</w:t>
            </w:r>
          </w:p>
        </w:tc>
        <w:tc>
          <w:tcPr>
            <w:tcW w:w="1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4643A" w:rsidRDefault="00663BAF">
            <w:pPr>
              <w:jc w:val="center"/>
            </w:pPr>
            <w:r>
              <w:t>12</w:t>
            </w:r>
          </w:p>
        </w:tc>
      </w:tr>
      <w:tr w:rsidR="0064643A">
        <w:tc>
          <w:tcPr>
            <w:tcW w:w="817" w:type="dxa"/>
            <w:tcBorders>
              <w:top w:val="single" w:sz="4" w:space="0" w:color="000000"/>
              <w:left w:val="single" w:sz="4" w:space="0" w:color="000000"/>
              <w:bottom w:val="single" w:sz="4" w:space="0" w:color="000000"/>
            </w:tcBorders>
            <w:shd w:val="clear" w:color="auto" w:fill="auto"/>
          </w:tcPr>
          <w:p w:rsidR="0064643A" w:rsidRDefault="00663BAF">
            <w:r>
              <w:t>2.</w:t>
            </w:r>
          </w:p>
        </w:tc>
        <w:tc>
          <w:tcPr>
            <w:tcW w:w="2929" w:type="dxa"/>
            <w:tcBorders>
              <w:top w:val="single" w:sz="4" w:space="0" w:color="000000"/>
              <w:left w:val="single" w:sz="4" w:space="0" w:color="000000"/>
              <w:bottom w:val="single" w:sz="4" w:space="0" w:color="000000"/>
            </w:tcBorders>
            <w:shd w:val="clear" w:color="auto" w:fill="auto"/>
          </w:tcPr>
          <w:p w:rsidR="0064643A" w:rsidRDefault="00663BAF">
            <w:pPr>
              <w:tabs>
                <w:tab w:val="left" w:pos="612"/>
              </w:tabs>
              <w:ind w:left="33"/>
              <w:jc w:val="both"/>
            </w:pPr>
            <w:r>
              <w:rPr>
                <w:sz w:val="18"/>
                <w:szCs w:val="18"/>
              </w:rPr>
              <w:t>Количество благоустроенных общественных территорий.</w:t>
            </w:r>
          </w:p>
        </w:tc>
        <w:tc>
          <w:tcPr>
            <w:tcW w:w="99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1</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2</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2</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E403E5">
            <w:pPr>
              <w:jc w:val="center"/>
            </w:pPr>
            <w:r>
              <w:t>3</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E403E5">
            <w:pPr>
              <w:jc w:val="center"/>
            </w:pPr>
            <w:r>
              <w:t>3</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E403E5">
            <w:pPr>
              <w:jc w:val="center"/>
            </w:pPr>
            <w:r>
              <w:t>4</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E403E5">
            <w:pPr>
              <w:jc w:val="center"/>
            </w:pPr>
            <w:r>
              <w:t>4</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E403E5">
            <w:pPr>
              <w:jc w:val="center"/>
            </w:pPr>
            <w:r>
              <w:t>4</w:t>
            </w:r>
          </w:p>
        </w:tc>
        <w:tc>
          <w:tcPr>
            <w:tcW w:w="1064" w:type="dxa"/>
            <w:tcBorders>
              <w:top w:val="single" w:sz="4" w:space="0" w:color="000000"/>
              <w:left w:val="single" w:sz="4" w:space="0" w:color="000000"/>
              <w:bottom w:val="single" w:sz="4" w:space="0" w:color="000000"/>
            </w:tcBorders>
            <w:shd w:val="clear" w:color="auto" w:fill="auto"/>
            <w:vAlign w:val="center"/>
          </w:tcPr>
          <w:p w:rsidR="0064643A" w:rsidRDefault="00E403E5">
            <w:pPr>
              <w:jc w:val="center"/>
            </w:pPr>
            <w:r>
              <w:t>4</w:t>
            </w:r>
          </w:p>
        </w:tc>
        <w:tc>
          <w:tcPr>
            <w:tcW w:w="1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4643A" w:rsidRDefault="00E403E5">
            <w:pPr>
              <w:jc w:val="center"/>
            </w:pPr>
            <w:r>
              <w:t>4</w:t>
            </w:r>
          </w:p>
        </w:tc>
      </w:tr>
      <w:tr w:rsidR="0064643A">
        <w:tc>
          <w:tcPr>
            <w:tcW w:w="817" w:type="dxa"/>
            <w:tcBorders>
              <w:top w:val="single" w:sz="4" w:space="0" w:color="000000"/>
              <w:left w:val="single" w:sz="4" w:space="0" w:color="000000"/>
              <w:bottom w:val="single" w:sz="4" w:space="0" w:color="000000"/>
            </w:tcBorders>
            <w:shd w:val="clear" w:color="auto" w:fill="auto"/>
          </w:tcPr>
          <w:p w:rsidR="0064643A" w:rsidRDefault="00663BAF">
            <w:r>
              <w:t>3.</w:t>
            </w:r>
          </w:p>
        </w:tc>
        <w:tc>
          <w:tcPr>
            <w:tcW w:w="2929" w:type="dxa"/>
            <w:tcBorders>
              <w:top w:val="single" w:sz="4" w:space="0" w:color="000000"/>
              <w:left w:val="single" w:sz="4" w:space="0" w:color="000000"/>
              <w:bottom w:val="single" w:sz="4" w:space="0" w:color="000000"/>
            </w:tcBorders>
            <w:shd w:val="clear" w:color="auto" w:fill="auto"/>
          </w:tcPr>
          <w:p w:rsidR="0064643A" w:rsidRDefault="00663BAF">
            <w:pPr>
              <w:autoSpaceDE w:val="0"/>
              <w:ind w:left="33" w:right="57"/>
              <w:jc w:val="both"/>
            </w:pPr>
            <w:r>
              <w:rPr>
                <w:sz w:val="18"/>
                <w:szCs w:val="18"/>
                <w:lang w:eastAsia="ru-RU"/>
              </w:rPr>
              <w:t>Доля граждан, принявших участие в решении вопросов развития городской среды, от общего количества граждан в возрасте от 14 лет, проживающих в поселении.</w:t>
            </w:r>
          </w:p>
        </w:tc>
        <w:tc>
          <w:tcPr>
            <w:tcW w:w="993" w:type="dxa"/>
            <w:tcBorders>
              <w:top w:val="single" w:sz="4" w:space="0" w:color="000000"/>
              <w:left w:val="single" w:sz="4" w:space="0" w:color="000000"/>
              <w:bottom w:val="single" w:sz="4" w:space="0" w:color="000000"/>
            </w:tcBorders>
            <w:shd w:val="clear" w:color="auto" w:fill="auto"/>
            <w:vAlign w:val="center"/>
          </w:tcPr>
          <w:p w:rsidR="0064643A" w:rsidRDefault="00663BAF">
            <w:pPr>
              <w:jc w:val="center"/>
            </w:pPr>
            <w:r>
              <w:t>10</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snapToGrid w:val="0"/>
              <w:jc w:val="center"/>
            </w:pPr>
            <w:r>
              <w:t>20</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snapToGrid w:val="0"/>
              <w:jc w:val="center"/>
            </w:pPr>
            <w:r>
              <w:t>25</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snapToGrid w:val="0"/>
              <w:jc w:val="center"/>
            </w:pPr>
            <w:r>
              <w:t>25</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snapToGrid w:val="0"/>
              <w:jc w:val="center"/>
            </w:pPr>
            <w:r>
              <w:t>25</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snapToGrid w:val="0"/>
              <w:jc w:val="center"/>
            </w:pPr>
            <w:r>
              <w:t>30</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snapToGrid w:val="0"/>
              <w:jc w:val="center"/>
            </w:pPr>
            <w:r>
              <w:t>30</w:t>
            </w:r>
          </w:p>
        </w:tc>
        <w:tc>
          <w:tcPr>
            <w:tcW w:w="1063" w:type="dxa"/>
            <w:tcBorders>
              <w:top w:val="single" w:sz="4" w:space="0" w:color="000000"/>
              <w:left w:val="single" w:sz="4" w:space="0" w:color="000000"/>
              <w:bottom w:val="single" w:sz="4" w:space="0" w:color="000000"/>
            </w:tcBorders>
            <w:shd w:val="clear" w:color="auto" w:fill="auto"/>
            <w:vAlign w:val="center"/>
          </w:tcPr>
          <w:p w:rsidR="0064643A" w:rsidRDefault="00663BAF">
            <w:pPr>
              <w:snapToGrid w:val="0"/>
              <w:jc w:val="center"/>
            </w:pPr>
            <w:r>
              <w:t>30</w:t>
            </w:r>
          </w:p>
        </w:tc>
        <w:tc>
          <w:tcPr>
            <w:tcW w:w="1064" w:type="dxa"/>
            <w:tcBorders>
              <w:top w:val="single" w:sz="4" w:space="0" w:color="000000"/>
              <w:left w:val="single" w:sz="4" w:space="0" w:color="000000"/>
              <w:bottom w:val="single" w:sz="4" w:space="0" w:color="000000"/>
            </w:tcBorders>
            <w:shd w:val="clear" w:color="auto" w:fill="auto"/>
            <w:vAlign w:val="center"/>
          </w:tcPr>
          <w:p w:rsidR="0064643A" w:rsidRDefault="00663BAF">
            <w:pPr>
              <w:snapToGrid w:val="0"/>
              <w:jc w:val="center"/>
            </w:pPr>
            <w:r>
              <w:t>30</w:t>
            </w:r>
          </w:p>
        </w:tc>
        <w:tc>
          <w:tcPr>
            <w:tcW w:w="1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4643A" w:rsidRDefault="00663BAF">
            <w:pPr>
              <w:snapToGrid w:val="0"/>
              <w:jc w:val="center"/>
            </w:pPr>
            <w:r>
              <w:t>30</w:t>
            </w:r>
          </w:p>
        </w:tc>
      </w:tr>
    </w:tbl>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4643A">
      <w:pPr>
        <w:jc w:val="right"/>
        <w:rPr>
          <w:sz w:val="24"/>
          <w:szCs w:val="24"/>
        </w:rPr>
      </w:pPr>
    </w:p>
    <w:p w:rsidR="0064643A" w:rsidRDefault="00663BAF">
      <w:pPr>
        <w:jc w:val="right"/>
      </w:pPr>
      <w:r>
        <w:rPr>
          <w:sz w:val="24"/>
          <w:szCs w:val="24"/>
        </w:rPr>
        <w:lastRenderedPageBreak/>
        <w:t xml:space="preserve">Таблица 2 </w:t>
      </w:r>
    </w:p>
    <w:p w:rsidR="0064643A" w:rsidRDefault="00663BAF">
      <w:pPr>
        <w:jc w:val="center"/>
      </w:pPr>
      <w:r>
        <w:rPr>
          <w:sz w:val="24"/>
          <w:szCs w:val="24"/>
        </w:rPr>
        <w:t>Перечень основных мероприятий муниципальной программы</w:t>
      </w:r>
    </w:p>
    <w:p w:rsidR="0064643A" w:rsidRDefault="0064643A">
      <w:pPr>
        <w:jc w:val="center"/>
        <w:rPr>
          <w:sz w:val="24"/>
          <w:szCs w:val="24"/>
        </w:rPr>
      </w:pPr>
    </w:p>
    <w:tbl>
      <w:tblPr>
        <w:tblW w:w="16260" w:type="dxa"/>
        <w:tblInd w:w="-564" w:type="dxa"/>
        <w:tblLayout w:type="fixed"/>
        <w:tblCellMar>
          <w:left w:w="0" w:type="dxa"/>
          <w:right w:w="0" w:type="dxa"/>
        </w:tblCellMar>
        <w:tblLook w:val="0000" w:firstRow="0" w:lastRow="0" w:firstColumn="0" w:lastColumn="0" w:noHBand="0" w:noVBand="0"/>
      </w:tblPr>
      <w:tblGrid>
        <w:gridCol w:w="630"/>
        <w:gridCol w:w="30"/>
        <w:gridCol w:w="2055"/>
        <w:gridCol w:w="1605"/>
        <w:gridCol w:w="1695"/>
        <w:gridCol w:w="1050"/>
        <w:gridCol w:w="960"/>
        <w:gridCol w:w="30"/>
        <w:gridCol w:w="17"/>
        <w:gridCol w:w="1093"/>
        <w:gridCol w:w="30"/>
        <w:gridCol w:w="1125"/>
        <w:gridCol w:w="990"/>
        <w:gridCol w:w="30"/>
        <w:gridCol w:w="975"/>
        <w:gridCol w:w="60"/>
        <w:gridCol w:w="1065"/>
        <w:gridCol w:w="990"/>
        <w:gridCol w:w="1125"/>
        <w:gridCol w:w="705"/>
      </w:tblGrid>
      <w:tr w:rsidR="0064643A" w:rsidTr="008B5F1F">
        <w:trPr>
          <w:cantSplit/>
        </w:trPr>
        <w:tc>
          <w:tcPr>
            <w:tcW w:w="630" w:type="dxa"/>
            <w:vMerge w:val="restart"/>
            <w:tcBorders>
              <w:top w:val="single" w:sz="4" w:space="0" w:color="000000"/>
              <w:left w:val="single" w:sz="4" w:space="0" w:color="000000"/>
              <w:bottom w:val="single" w:sz="4" w:space="0" w:color="000000"/>
            </w:tcBorders>
            <w:shd w:val="clear" w:color="auto" w:fill="auto"/>
          </w:tcPr>
          <w:p w:rsidR="0064643A" w:rsidRDefault="00663BAF">
            <w:r>
              <w:t>Номер основного</w:t>
            </w:r>
          </w:p>
          <w:p w:rsidR="0064643A" w:rsidRDefault="00663BAF">
            <w:r>
              <w:t>мероприятия</w:t>
            </w:r>
          </w:p>
        </w:tc>
        <w:tc>
          <w:tcPr>
            <w:tcW w:w="2085" w:type="dxa"/>
            <w:gridSpan w:val="2"/>
            <w:vMerge w:val="restart"/>
            <w:tcBorders>
              <w:top w:val="single" w:sz="4" w:space="0" w:color="000000"/>
              <w:left w:val="single" w:sz="4" w:space="0" w:color="000000"/>
              <w:bottom w:val="single" w:sz="4" w:space="0" w:color="000000"/>
            </w:tcBorders>
            <w:shd w:val="clear" w:color="auto" w:fill="auto"/>
          </w:tcPr>
          <w:p w:rsidR="0064643A" w:rsidRDefault="00663BAF">
            <w:r>
              <w:t xml:space="preserve">Основные мероприятия муниципальной программы </w:t>
            </w:r>
          </w:p>
          <w:p w:rsidR="0064643A" w:rsidRDefault="00663BAF">
            <w:r>
              <w:t>(их связь с целевыми показателями муниципальной программы)</w:t>
            </w:r>
          </w:p>
        </w:tc>
        <w:tc>
          <w:tcPr>
            <w:tcW w:w="1605" w:type="dxa"/>
            <w:vMerge w:val="restart"/>
            <w:tcBorders>
              <w:top w:val="single" w:sz="4" w:space="0" w:color="000000"/>
              <w:left w:val="single" w:sz="4" w:space="0" w:color="000000"/>
              <w:bottom w:val="single" w:sz="4" w:space="0" w:color="000000"/>
            </w:tcBorders>
            <w:shd w:val="clear" w:color="auto" w:fill="auto"/>
          </w:tcPr>
          <w:p w:rsidR="0064643A" w:rsidRDefault="00663BAF">
            <w:r>
              <w:t>Ответственный исполнитель/</w:t>
            </w:r>
          </w:p>
          <w:p w:rsidR="0064643A" w:rsidRDefault="00663BAF">
            <w:r>
              <w:t>соисполнитель</w:t>
            </w:r>
          </w:p>
        </w:tc>
        <w:tc>
          <w:tcPr>
            <w:tcW w:w="1695" w:type="dxa"/>
            <w:vMerge w:val="restart"/>
            <w:tcBorders>
              <w:top w:val="single" w:sz="4" w:space="0" w:color="000000"/>
              <w:left w:val="single" w:sz="4" w:space="0" w:color="000000"/>
              <w:bottom w:val="single" w:sz="4" w:space="0" w:color="000000"/>
            </w:tcBorders>
            <w:shd w:val="clear" w:color="auto" w:fill="auto"/>
          </w:tcPr>
          <w:p w:rsidR="0064643A" w:rsidRDefault="00663BAF">
            <w:r>
              <w:t>Источники финансирования</w:t>
            </w:r>
          </w:p>
        </w:tc>
        <w:tc>
          <w:tcPr>
            <w:tcW w:w="9540" w:type="dxa"/>
            <w:gridSpan w:val="14"/>
            <w:tcBorders>
              <w:top w:val="single" w:sz="4" w:space="0" w:color="000000"/>
              <w:left w:val="single" w:sz="4" w:space="0" w:color="000000"/>
              <w:bottom w:val="single" w:sz="4" w:space="0" w:color="000000"/>
            </w:tcBorders>
            <w:shd w:val="clear" w:color="auto" w:fill="auto"/>
          </w:tcPr>
          <w:p w:rsidR="0064643A" w:rsidRDefault="00663BAF">
            <w:pPr>
              <w:jc w:val="center"/>
            </w:pPr>
            <w:r>
              <w:t xml:space="preserve">Финансовые затраты на </w:t>
            </w:r>
            <w:proofErr w:type="gramStart"/>
            <w:r>
              <w:t>реализацию  (</w:t>
            </w:r>
            <w:proofErr w:type="gramEnd"/>
            <w:r>
              <w:t>тыс. рублей)</w:t>
            </w:r>
          </w:p>
        </w:tc>
        <w:tc>
          <w:tcPr>
            <w:tcW w:w="705" w:type="dxa"/>
            <w:tcBorders>
              <w:left w:val="single" w:sz="4" w:space="0" w:color="000000"/>
            </w:tcBorders>
            <w:shd w:val="clear" w:color="auto" w:fill="auto"/>
          </w:tcPr>
          <w:p w:rsidR="0064643A" w:rsidRDefault="0064643A">
            <w:pPr>
              <w:snapToGrid w:val="0"/>
            </w:pPr>
          </w:p>
        </w:tc>
      </w:tr>
      <w:tr w:rsidR="0064643A" w:rsidTr="008B5F1F">
        <w:trPr>
          <w:cantSplit/>
        </w:trPr>
        <w:tc>
          <w:tcPr>
            <w:tcW w:w="630"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2085" w:type="dxa"/>
            <w:gridSpan w:val="2"/>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1605"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1695"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1050" w:type="dxa"/>
            <w:vMerge w:val="restart"/>
            <w:tcBorders>
              <w:top w:val="single" w:sz="4" w:space="0" w:color="000000"/>
              <w:left w:val="single" w:sz="4" w:space="0" w:color="000000"/>
              <w:bottom w:val="single" w:sz="4" w:space="0" w:color="000000"/>
            </w:tcBorders>
            <w:shd w:val="clear" w:color="auto" w:fill="auto"/>
          </w:tcPr>
          <w:p w:rsidR="0064643A" w:rsidRDefault="00663BAF">
            <w:pPr>
              <w:jc w:val="center"/>
            </w:pPr>
            <w:r>
              <w:t>всего</w:t>
            </w:r>
          </w:p>
        </w:tc>
        <w:tc>
          <w:tcPr>
            <w:tcW w:w="8490" w:type="dxa"/>
            <w:gridSpan w:val="13"/>
            <w:tcBorders>
              <w:top w:val="single" w:sz="4" w:space="0" w:color="000000"/>
              <w:left w:val="single" w:sz="4" w:space="0" w:color="000000"/>
              <w:bottom w:val="single" w:sz="4" w:space="0" w:color="000000"/>
            </w:tcBorders>
            <w:shd w:val="clear" w:color="auto" w:fill="auto"/>
          </w:tcPr>
          <w:p w:rsidR="0064643A" w:rsidRDefault="00663BAF">
            <w:pPr>
              <w:jc w:val="center"/>
            </w:pPr>
            <w:r>
              <w:t>в том числе</w:t>
            </w:r>
          </w:p>
        </w:tc>
        <w:tc>
          <w:tcPr>
            <w:tcW w:w="705" w:type="dxa"/>
            <w:tcBorders>
              <w:left w:val="single" w:sz="4" w:space="0" w:color="000000"/>
            </w:tcBorders>
            <w:shd w:val="clear" w:color="auto" w:fill="auto"/>
          </w:tcPr>
          <w:p w:rsidR="0064643A" w:rsidRDefault="0064643A">
            <w:pPr>
              <w:snapToGrid w:val="0"/>
            </w:pPr>
          </w:p>
        </w:tc>
      </w:tr>
      <w:tr w:rsidR="0064643A" w:rsidTr="008B5F1F">
        <w:trPr>
          <w:cantSplit/>
        </w:trPr>
        <w:tc>
          <w:tcPr>
            <w:tcW w:w="630"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2085" w:type="dxa"/>
            <w:gridSpan w:val="2"/>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1605"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1695"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1050" w:type="dxa"/>
            <w:vMerge/>
            <w:tcBorders>
              <w:top w:val="single" w:sz="4" w:space="0" w:color="000000"/>
              <w:left w:val="single" w:sz="4" w:space="0" w:color="000000"/>
              <w:bottom w:val="single" w:sz="4" w:space="0" w:color="000000"/>
            </w:tcBorders>
            <w:shd w:val="clear" w:color="auto" w:fill="auto"/>
          </w:tcPr>
          <w:p w:rsidR="0064643A" w:rsidRDefault="0064643A">
            <w:pPr>
              <w:snapToGrid w:val="0"/>
              <w:jc w:val="center"/>
            </w:pPr>
          </w:p>
        </w:tc>
        <w:tc>
          <w:tcPr>
            <w:tcW w:w="990" w:type="dxa"/>
            <w:gridSpan w:val="2"/>
            <w:tcBorders>
              <w:top w:val="single" w:sz="4" w:space="0" w:color="000000"/>
              <w:left w:val="single" w:sz="4" w:space="0" w:color="000000"/>
              <w:bottom w:val="single" w:sz="4" w:space="0" w:color="000000"/>
            </w:tcBorders>
            <w:shd w:val="clear" w:color="auto" w:fill="auto"/>
          </w:tcPr>
          <w:p w:rsidR="0064643A" w:rsidRDefault="00663BAF">
            <w:pPr>
              <w:jc w:val="center"/>
            </w:pPr>
            <w:r>
              <w:t>2019 г.</w:t>
            </w:r>
          </w:p>
        </w:tc>
        <w:tc>
          <w:tcPr>
            <w:tcW w:w="1140" w:type="dxa"/>
            <w:gridSpan w:val="3"/>
            <w:tcBorders>
              <w:top w:val="single" w:sz="4" w:space="0" w:color="000000"/>
              <w:left w:val="single" w:sz="4" w:space="0" w:color="000000"/>
              <w:bottom w:val="single" w:sz="4" w:space="0" w:color="000000"/>
            </w:tcBorders>
            <w:shd w:val="clear" w:color="auto" w:fill="auto"/>
          </w:tcPr>
          <w:p w:rsidR="0064643A" w:rsidRDefault="00663BAF">
            <w:pPr>
              <w:jc w:val="center"/>
            </w:pPr>
            <w:r>
              <w:t>2020 г.</w:t>
            </w:r>
          </w:p>
        </w:tc>
        <w:tc>
          <w:tcPr>
            <w:tcW w:w="1125" w:type="dxa"/>
            <w:tcBorders>
              <w:top w:val="single" w:sz="4" w:space="0" w:color="000000"/>
              <w:left w:val="single" w:sz="4" w:space="0" w:color="000000"/>
              <w:bottom w:val="single" w:sz="4" w:space="0" w:color="000000"/>
            </w:tcBorders>
            <w:shd w:val="clear" w:color="auto" w:fill="auto"/>
          </w:tcPr>
          <w:p w:rsidR="0064643A" w:rsidRDefault="00663BAF">
            <w:pPr>
              <w:jc w:val="center"/>
            </w:pPr>
            <w:r>
              <w:t>2021  г.</w:t>
            </w:r>
          </w:p>
        </w:tc>
        <w:tc>
          <w:tcPr>
            <w:tcW w:w="1020" w:type="dxa"/>
            <w:gridSpan w:val="2"/>
            <w:tcBorders>
              <w:top w:val="single" w:sz="4" w:space="0" w:color="000000"/>
              <w:left w:val="single" w:sz="4" w:space="0" w:color="000000"/>
              <w:bottom w:val="single" w:sz="4" w:space="0" w:color="000000"/>
            </w:tcBorders>
            <w:shd w:val="clear" w:color="auto" w:fill="auto"/>
          </w:tcPr>
          <w:p w:rsidR="0064643A" w:rsidRDefault="00663BAF">
            <w:pPr>
              <w:jc w:val="center"/>
            </w:pPr>
            <w:r>
              <w:t>2022 г.</w:t>
            </w:r>
          </w:p>
        </w:tc>
        <w:tc>
          <w:tcPr>
            <w:tcW w:w="1035" w:type="dxa"/>
            <w:gridSpan w:val="2"/>
            <w:tcBorders>
              <w:top w:val="single" w:sz="4" w:space="0" w:color="000000"/>
              <w:left w:val="single" w:sz="4" w:space="0" w:color="000000"/>
              <w:bottom w:val="single" w:sz="4" w:space="0" w:color="000000"/>
            </w:tcBorders>
            <w:shd w:val="clear" w:color="auto" w:fill="auto"/>
          </w:tcPr>
          <w:p w:rsidR="0064643A" w:rsidRDefault="00663BAF">
            <w:pPr>
              <w:jc w:val="center"/>
            </w:pPr>
            <w:r>
              <w:t>2023 г.</w:t>
            </w:r>
          </w:p>
        </w:tc>
        <w:tc>
          <w:tcPr>
            <w:tcW w:w="1065" w:type="dxa"/>
            <w:tcBorders>
              <w:top w:val="single" w:sz="4" w:space="0" w:color="000000"/>
              <w:left w:val="single" w:sz="4" w:space="0" w:color="000000"/>
              <w:bottom w:val="single" w:sz="4" w:space="0" w:color="000000"/>
            </w:tcBorders>
            <w:shd w:val="clear" w:color="auto" w:fill="auto"/>
          </w:tcPr>
          <w:p w:rsidR="0064643A" w:rsidRDefault="00663BAF">
            <w:pPr>
              <w:jc w:val="center"/>
            </w:pPr>
            <w:r>
              <w:t>2024 г.</w:t>
            </w:r>
          </w:p>
        </w:tc>
        <w:tc>
          <w:tcPr>
            <w:tcW w:w="990" w:type="dxa"/>
            <w:tcBorders>
              <w:top w:val="single" w:sz="4" w:space="0" w:color="000000"/>
              <w:left w:val="single" w:sz="4" w:space="0" w:color="000000"/>
              <w:bottom w:val="single" w:sz="4" w:space="0" w:color="000000"/>
            </w:tcBorders>
            <w:shd w:val="clear" w:color="auto" w:fill="auto"/>
          </w:tcPr>
          <w:p w:rsidR="0064643A" w:rsidRDefault="00663BAF">
            <w:pPr>
              <w:jc w:val="center"/>
            </w:pPr>
            <w:r>
              <w:t>2025 г.</w:t>
            </w:r>
          </w:p>
        </w:tc>
        <w:tc>
          <w:tcPr>
            <w:tcW w:w="1125" w:type="dxa"/>
            <w:tcBorders>
              <w:top w:val="single" w:sz="4" w:space="0" w:color="000000"/>
              <w:left w:val="single" w:sz="4" w:space="0" w:color="000000"/>
              <w:bottom w:val="single" w:sz="4" w:space="0" w:color="000000"/>
            </w:tcBorders>
            <w:shd w:val="clear" w:color="auto" w:fill="auto"/>
          </w:tcPr>
          <w:p w:rsidR="0064643A" w:rsidRDefault="00663BAF">
            <w:pPr>
              <w:jc w:val="center"/>
            </w:pPr>
            <w:r>
              <w:t xml:space="preserve">2026-2030 </w:t>
            </w:r>
            <w:proofErr w:type="spellStart"/>
            <w:r>
              <w:t>г.г</w:t>
            </w:r>
            <w:proofErr w:type="spellEnd"/>
            <w:r>
              <w:t>.</w:t>
            </w:r>
          </w:p>
        </w:tc>
        <w:tc>
          <w:tcPr>
            <w:tcW w:w="705" w:type="dxa"/>
            <w:tcBorders>
              <w:left w:val="single" w:sz="4" w:space="0" w:color="000000"/>
            </w:tcBorders>
            <w:shd w:val="clear" w:color="auto" w:fill="auto"/>
          </w:tcPr>
          <w:p w:rsidR="0064643A" w:rsidRDefault="0064643A">
            <w:pPr>
              <w:snapToGrid w:val="0"/>
            </w:pPr>
          </w:p>
        </w:tc>
      </w:tr>
      <w:tr w:rsidR="0064643A" w:rsidTr="008B5F1F">
        <w:tc>
          <w:tcPr>
            <w:tcW w:w="15555" w:type="dxa"/>
            <w:gridSpan w:val="19"/>
            <w:tcBorders>
              <w:top w:val="single" w:sz="4" w:space="0" w:color="000000"/>
              <w:left w:val="single" w:sz="4" w:space="0" w:color="000000"/>
              <w:bottom w:val="single" w:sz="4" w:space="0" w:color="000000"/>
            </w:tcBorders>
            <w:shd w:val="clear" w:color="auto" w:fill="auto"/>
          </w:tcPr>
          <w:p w:rsidR="0064643A" w:rsidRDefault="00663BAF">
            <w:r>
              <w:t xml:space="preserve">Задача </w:t>
            </w:r>
            <w:proofErr w:type="gramStart"/>
            <w:r>
              <w:t xml:space="preserve">1  </w:t>
            </w:r>
            <w:r>
              <w:rPr>
                <w:color w:val="000000"/>
                <w:lang w:eastAsia="ru-RU"/>
              </w:rPr>
              <w:t>Повышение</w:t>
            </w:r>
            <w:proofErr w:type="gramEnd"/>
            <w:r>
              <w:rPr>
                <w:color w:val="000000"/>
                <w:lang w:eastAsia="ru-RU"/>
              </w:rPr>
              <w:t xml:space="preserve"> уровня благоустройства дворовых территорий</w:t>
            </w:r>
          </w:p>
        </w:tc>
        <w:tc>
          <w:tcPr>
            <w:tcW w:w="705" w:type="dxa"/>
            <w:tcBorders>
              <w:left w:val="single" w:sz="4" w:space="0" w:color="000000"/>
            </w:tcBorders>
            <w:shd w:val="clear" w:color="auto" w:fill="auto"/>
          </w:tcPr>
          <w:p w:rsidR="0064643A" w:rsidRDefault="0064643A">
            <w:pPr>
              <w:snapToGrid w:val="0"/>
            </w:pPr>
          </w:p>
        </w:tc>
      </w:tr>
      <w:tr w:rsidR="003902BC" w:rsidTr="008B5F1F">
        <w:trPr>
          <w:cantSplit/>
          <w:trHeight w:val="376"/>
        </w:trPr>
        <w:tc>
          <w:tcPr>
            <w:tcW w:w="630" w:type="dxa"/>
            <w:vMerge w:val="restart"/>
            <w:tcBorders>
              <w:top w:val="single" w:sz="4" w:space="0" w:color="000000"/>
              <w:left w:val="single" w:sz="4" w:space="0" w:color="000000"/>
            </w:tcBorders>
            <w:shd w:val="clear" w:color="auto" w:fill="auto"/>
          </w:tcPr>
          <w:p w:rsidR="003902BC" w:rsidRDefault="003902BC" w:rsidP="003902BC">
            <w:pPr>
              <w:ind w:left="34"/>
            </w:pPr>
            <w:r>
              <w:t>1.1.</w:t>
            </w:r>
          </w:p>
        </w:tc>
        <w:tc>
          <w:tcPr>
            <w:tcW w:w="2085" w:type="dxa"/>
            <w:gridSpan w:val="2"/>
            <w:vMerge w:val="restart"/>
            <w:tcBorders>
              <w:top w:val="single" w:sz="4" w:space="0" w:color="000000"/>
              <w:left w:val="single" w:sz="4" w:space="0" w:color="000000"/>
            </w:tcBorders>
            <w:shd w:val="clear" w:color="auto" w:fill="auto"/>
          </w:tcPr>
          <w:p w:rsidR="003902BC" w:rsidRDefault="003902BC" w:rsidP="003902BC">
            <w:r>
              <w:t xml:space="preserve"> </w:t>
            </w:r>
            <w:r>
              <w:rPr>
                <w:color w:val="000000"/>
                <w:sz w:val="18"/>
                <w:szCs w:val="18"/>
                <w:lang w:eastAsia="ru-RU"/>
              </w:rPr>
              <w:t xml:space="preserve">Благоустройство дворовой территории комплекса многоквартирных домов </w:t>
            </w:r>
            <w:proofErr w:type="spellStart"/>
            <w:r>
              <w:rPr>
                <w:color w:val="000000"/>
                <w:sz w:val="18"/>
                <w:szCs w:val="18"/>
                <w:lang w:eastAsia="ru-RU"/>
              </w:rPr>
              <w:t>ул.Лесная</w:t>
            </w:r>
            <w:proofErr w:type="spellEnd"/>
            <w:r>
              <w:rPr>
                <w:color w:val="000000"/>
                <w:sz w:val="18"/>
                <w:szCs w:val="18"/>
                <w:lang w:eastAsia="ru-RU"/>
              </w:rPr>
              <w:t xml:space="preserve">, д.2, 4, 6, </w:t>
            </w:r>
            <w:proofErr w:type="spellStart"/>
            <w:r>
              <w:rPr>
                <w:color w:val="000000"/>
                <w:sz w:val="18"/>
                <w:szCs w:val="18"/>
                <w:lang w:eastAsia="ru-RU"/>
              </w:rPr>
              <w:t>г.п.Коммунистический</w:t>
            </w:r>
            <w:proofErr w:type="spellEnd"/>
            <w:r>
              <w:rPr>
                <w:color w:val="000000"/>
                <w:sz w:val="18"/>
                <w:szCs w:val="18"/>
                <w:lang w:eastAsia="ru-RU"/>
              </w:rPr>
              <w:t>. Ремонт дворовых проездов, освещение установка скамеек</w:t>
            </w:r>
            <w:r>
              <w:rPr>
                <w:color w:val="000000"/>
                <w:sz w:val="18"/>
                <w:szCs w:val="18"/>
                <w:lang w:eastAsia="ru-RU"/>
              </w:rPr>
              <w:br/>
              <w:t>и урн для мусора</w:t>
            </w:r>
          </w:p>
        </w:tc>
        <w:tc>
          <w:tcPr>
            <w:tcW w:w="1605" w:type="dxa"/>
            <w:vMerge w:val="restart"/>
            <w:tcBorders>
              <w:top w:val="single" w:sz="4" w:space="0" w:color="000000"/>
              <w:left w:val="single" w:sz="4" w:space="0" w:color="000000"/>
            </w:tcBorders>
            <w:shd w:val="clear" w:color="auto" w:fill="auto"/>
          </w:tcPr>
          <w:p w:rsidR="003902BC" w:rsidRDefault="003902BC" w:rsidP="003902BC">
            <w:pPr>
              <w:snapToGrid w:val="0"/>
            </w:pPr>
            <w:r>
              <w:t xml:space="preserve"> </w:t>
            </w:r>
            <w:r>
              <w:rPr>
                <w:sz w:val="18"/>
                <w:szCs w:val="18"/>
              </w:rPr>
              <w:t>Администрация</w:t>
            </w:r>
          </w:p>
          <w:p w:rsidR="003902BC" w:rsidRDefault="003902BC" w:rsidP="003902BC">
            <w:pPr>
              <w:snapToGrid w:val="0"/>
            </w:pPr>
            <w:r>
              <w:rPr>
                <w:sz w:val="18"/>
                <w:szCs w:val="18"/>
              </w:rPr>
              <w:t xml:space="preserve"> г. п.   </w:t>
            </w:r>
            <w:proofErr w:type="spellStart"/>
            <w:proofErr w:type="gramStart"/>
            <w:r>
              <w:rPr>
                <w:sz w:val="18"/>
                <w:szCs w:val="18"/>
              </w:rPr>
              <w:t>Коммунис-тический</w:t>
            </w:r>
            <w:proofErr w:type="spellEnd"/>
            <w:proofErr w:type="gramEnd"/>
          </w:p>
        </w:tc>
        <w:tc>
          <w:tcPr>
            <w:tcW w:w="1695" w:type="dxa"/>
            <w:tcBorders>
              <w:top w:val="single" w:sz="4" w:space="0" w:color="000000"/>
              <w:left w:val="single" w:sz="4" w:space="0" w:color="000000"/>
              <w:bottom w:val="single" w:sz="4" w:space="0" w:color="000000"/>
            </w:tcBorders>
            <w:shd w:val="clear" w:color="auto" w:fill="auto"/>
          </w:tcPr>
          <w:p w:rsidR="003902BC" w:rsidRDefault="003902BC" w:rsidP="003902BC">
            <w:r>
              <w:t>Всего</w:t>
            </w:r>
          </w:p>
        </w:tc>
        <w:tc>
          <w:tcPr>
            <w:tcW w:w="1050" w:type="dxa"/>
            <w:tcBorders>
              <w:top w:val="single" w:sz="4" w:space="0" w:color="000000"/>
              <w:left w:val="single" w:sz="4" w:space="0" w:color="000000"/>
              <w:bottom w:val="single" w:sz="4" w:space="0" w:color="000000"/>
            </w:tcBorders>
            <w:shd w:val="clear" w:color="auto" w:fill="auto"/>
            <w:vAlign w:val="center"/>
          </w:tcPr>
          <w:p w:rsidR="003902BC" w:rsidRPr="00EA5C89" w:rsidRDefault="00EA5C89" w:rsidP="003902BC">
            <w:pPr>
              <w:jc w:val="center"/>
            </w:pPr>
            <w:r>
              <w:t>1882,9</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3902BC" w:rsidRPr="00EA5C89" w:rsidRDefault="00EA5C89" w:rsidP="003902BC">
            <w:pPr>
              <w:snapToGrid w:val="0"/>
              <w:jc w:val="center"/>
            </w:pPr>
            <w:r>
              <w:t>1882,9</w:t>
            </w:r>
          </w:p>
        </w:tc>
        <w:tc>
          <w:tcPr>
            <w:tcW w:w="1065" w:type="dxa"/>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705" w:type="dxa"/>
            <w:tcBorders>
              <w:left w:val="single" w:sz="4" w:space="0" w:color="000000"/>
            </w:tcBorders>
            <w:shd w:val="clear" w:color="auto" w:fill="auto"/>
          </w:tcPr>
          <w:p w:rsidR="003902BC" w:rsidRDefault="003902BC" w:rsidP="003902BC">
            <w:pPr>
              <w:snapToGrid w:val="0"/>
              <w:rPr>
                <w:color w:val="000000"/>
                <w:lang w:val="en-US"/>
              </w:rPr>
            </w:pPr>
          </w:p>
        </w:tc>
      </w:tr>
      <w:tr w:rsidR="00EA5C89" w:rsidTr="008B5F1F">
        <w:trPr>
          <w:cantSplit/>
          <w:trHeight w:val="376"/>
        </w:trPr>
        <w:tc>
          <w:tcPr>
            <w:tcW w:w="630" w:type="dxa"/>
            <w:vMerge/>
            <w:tcBorders>
              <w:top w:val="single" w:sz="4" w:space="0" w:color="000000"/>
              <w:left w:val="single" w:sz="4" w:space="0" w:color="000000"/>
            </w:tcBorders>
            <w:shd w:val="clear" w:color="auto" w:fill="auto"/>
          </w:tcPr>
          <w:p w:rsidR="00EA5C89" w:rsidRDefault="00EA5C89" w:rsidP="00EA5C89">
            <w:pPr>
              <w:ind w:left="34"/>
            </w:pPr>
          </w:p>
        </w:tc>
        <w:tc>
          <w:tcPr>
            <w:tcW w:w="2085" w:type="dxa"/>
            <w:gridSpan w:val="2"/>
            <w:vMerge/>
            <w:tcBorders>
              <w:top w:val="single" w:sz="4" w:space="0" w:color="000000"/>
              <w:left w:val="single" w:sz="4" w:space="0" w:color="000000"/>
            </w:tcBorders>
            <w:shd w:val="clear" w:color="auto" w:fill="auto"/>
          </w:tcPr>
          <w:p w:rsidR="00EA5C89" w:rsidRDefault="00EA5C89" w:rsidP="00EA5C89"/>
        </w:tc>
        <w:tc>
          <w:tcPr>
            <w:tcW w:w="1605" w:type="dxa"/>
            <w:vMerge/>
            <w:tcBorders>
              <w:top w:val="single" w:sz="4" w:space="0" w:color="000000"/>
              <w:left w:val="single" w:sz="4" w:space="0" w:color="000000"/>
            </w:tcBorders>
            <w:shd w:val="clear" w:color="auto" w:fill="auto"/>
          </w:tcPr>
          <w:p w:rsidR="00EA5C89" w:rsidRDefault="00EA5C89" w:rsidP="00EA5C89">
            <w:pPr>
              <w:snapToGrid w:val="0"/>
            </w:pPr>
          </w:p>
        </w:tc>
        <w:tc>
          <w:tcPr>
            <w:tcW w:w="1695" w:type="dxa"/>
            <w:tcBorders>
              <w:top w:val="single" w:sz="4" w:space="0" w:color="000000"/>
              <w:left w:val="single" w:sz="4" w:space="0" w:color="000000"/>
              <w:bottom w:val="single" w:sz="4" w:space="0" w:color="000000"/>
            </w:tcBorders>
            <w:shd w:val="clear" w:color="auto" w:fill="auto"/>
          </w:tcPr>
          <w:p w:rsidR="00EA5C89" w:rsidRDefault="00EA5C89" w:rsidP="00EA5C89">
            <w:r>
              <w:rPr>
                <w:color w:val="000000"/>
                <w:sz w:val="18"/>
                <w:szCs w:val="18"/>
                <w:lang w:eastAsia="ru-RU"/>
              </w:rPr>
              <w:t>Федеральный бюджет</w:t>
            </w:r>
          </w:p>
        </w:tc>
        <w:tc>
          <w:tcPr>
            <w:tcW w:w="1050" w:type="dxa"/>
            <w:tcBorders>
              <w:top w:val="single" w:sz="4" w:space="0" w:color="000000"/>
              <w:left w:val="single" w:sz="4" w:space="0" w:color="000000"/>
              <w:bottom w:val="single" w:sz="4" w:space="0" w:color="000000"/>
            </w:tcBorders>
            <w:shd w:val="clear" w:color="auto" w:fill="auto"/>
            <w:vAlign w:val="center"/>
          </w:tcPr>
          <w:p w:rsidR="00EA5C89" w:rsidRPr="00EA5C89" w:rsidRDefault="00EA5C89" w:rsidP="00EA5C89">
            <w:pPr>
              <w:jc w:val="center"/>
            </w:pPr>
            <w:r>
              <w:t>660,9</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EA5C89" w:rsidRPr="00EA5C89" w:rsidRDefault="00EA5C89" w:rsidP="00EA5C89">
            <w:pPr>
              <w:snapToGrid w:val="0"/>
              <w:jc w:val="center"/>
            </w:pPr>
            <w:r>
              <w:t>660,9</w:t>
            </w:r>
          </w:p>
        </w:tc>
        <w:tc>
          <w:tcPr>
            <w:tcW w:w="1065" w:type="dxa"/>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705" w:type="dxa"/>
            <w:tcBorders>
              <w:left w:val="single" w:sz="4" w:space="0" w:color="000000"/>
            </w:tcBorders>
            <w:shd w:val="clear" w:color="auto" w:fill="auto"/>
          </w:tcPr>
          <w:p w:rsidR="00EA5C89" w:rsidRDefault="00EA5C89" w:rsidP="00EA5C89">
            <w:pPr>
              <w:snapToGrid w:val="0"/>
              <w:rPr>
                <w:color w:val="000000"/>
                <w:lang w:val="en-US"/>
              </w:rPr>
            </w:pPr>
          </w:p>
        </w:tc>
      </w:tr>
      <w:tr w:rsidR="00EA5C89" w:rsidTr="008B5F1F">
        <w:trPr>
          <w:cantSplit/>
          <w:trHeight w:val="633"/>
        </w:trPr>
        <w:tc>
          <w:tcPr>
            <w:tcW w:w="630" w:type="dxa"/>
            <w:vMerge/>
            <w:tcBorders>
              <w:left w:val="single" w:sz="4" w:space="0" w:color="000000"/>
            </w:tcBorders>
            <w:shd w:val="clear" w:color="auto" w:fill="auto"/>
          </w:tcPr>
          <w:p w:rsidR="00EA5C89" w:rsidRDefault="00EA5C89" w:rsidP="00EA5C89">
            <w:pPr>
              <w:snapToGrid w:val="0"/>
              <w:rPr>
                <w:color w:val="000000"/>
                <w:lang w:val="en-US"/>
              </w:rPr>
            </w:pPr>
          </w:p>
        </w:tc>
        <w:tc>
          <w:tcPr>
            <w:tcW w:w="2085" w:type="dxa"/>
            <w:gridSpan w:val="2"/>
            <w:vMerge/>
            <w:tcBorders>
              <w:left w:val="single" w:sz="4" w:space="0" w:color="000000"/>
            </w:tcBorders>
            <w:shd w:val="clear" w:color="auto" w:fill="auto"/>
          </w:tcPr>
          <w:p w:rsidR="00EA5C89" w:rsidRDefault="00EA5C89" w:rsidP="00EA5C89">
            <w:pPr>
              <w:snapToGrid w:val="0"/>
              <w:rPr>
                <w:color w:val="000000"/>
                <w:lang w:val="en-US"/>
              </w:rPr>
            </w:pPr>
          </w:p>
        </w:tc>
        <w:tc>
          <w:tcPr>
            <w:tcW w:w="1605" w:type="dxa"/>
            <w:vMerge/>
            <w:tcBorders>
              <w:left w:val="single" w:sz="4" w:space="0" w:color="000000"/>
            </w:tcBorders>
            <w:shd w:val="clear" w:color="auto" w:fill="auto"/>
          </w:tcPr>
          <w:p w:rsidR="00EA5C89" w:rsidRDefault="00EA5C89" w:rsidP="00EA5C89">
            <w:pPr>
              <w:snapToGrid w:val="0"/>
              <w:rPr>
                <w:color w:val="000000"/>
                <w:lang w:val="en-US"/>
              </w:rPr>
            </w:pPr>
          </w:p>
        </w:tc>
        <w:tc>
          <w:tcPr>
            <w:tcW w:w="1695" w:type="dxa"/>
            <w:tcBorders>
              <w:top w:val="single" w:sz="4" w:space="0" w:color="000000"/>
              <w:left w:val="single" w:sz="4" w:space="0" w:color="000000"/>
              <w:bottom w:val="single" w:sz="4" w:space="0" w:color="000000"/>
            </w:tcBorders>
            <w:shd w:val="clear" w:color="auto" w:fill="auto"/>
          </w:tcPr>
          <w:p w:rsidR="00EA5C89" w:rsidRDefault="00EA5C89" w:rsidP="00EA5C89">
            <w:r>
              <w:rPr>
                <w:color w:val="000000"/>
                <w:sz w:val="18"/>
                <w:szCs w:val="18"/>
                <w:lang w:eastAsia="ru-RU"/>
              </w:rPr>
              <w:t xml:space="preserve">Бюджет Ханты-Мансийского автономного округа – </w:t>
            </w:r>
            <w:proofErr w:type="gramStart"/>
            <w:r>
              <w:rPr>
                <w:color w:val="000000"/>
                <w:sz w:val="18"/>
                <w:szCs w:val="18"/>
                <w:lang w:eastAsia="ru-RU"/>
              </w:rPr>
              <w:t>Югры</w:t>
            </w:r>
            <w:r>
              <w:rPr>
                <w:color w:val="000000"/>
                <w:sz w:val="18"/>
                <w:szCs w:val="18"/>
                <w:lang w:eastAsia="ru-RU"/>
              </w:rPr>
              <w:br/>
              <w:t>(</w:t>
            </w:r>
            <w:proofErr w:type="gramEnd"/>
            <w:r>
              <w:rPr>
                <w:color w:val="000000"/>
                <w:sz w:val="18"/>
                <w:szCs w:val="18"/>
                <w:lang w:eastAsia="ru-RU"/>
              </w:rPr>
              <w:t>далее Бюджет</w:t>
            </w:r>
            <w:r>
              <w:rPr>
                <w:color w:val="000000"/>
                <w:sz w:val="18"/>
                <w:szCs w:val="18"/>
                <w:lang w:eastAsia="ru-RU"/>
              </w:rPr>
              <w:br/>
              <w:t>ХМАО – Югры)</w:t>
            </w:r>
          </w:p>
        </w:tc>
        <w:tc>
          <w:tcPr>
            <w:tcW w:w="1050" w:type="dxa"/>
            <w:tcBorders>
              <w:top w:val="single" w:sz="4" w:space="0" w:color="000000"/>
              <w:left w:val="single" w:sz="4" w:space="0" w:color="000000"/>
              <w:bottom w:val="single" w:sz="4" w:space="0" w:color="000000"/>
            </w:tcBorders>
            <w:shd w:val="clear" w:color="auto" w:fill="auto"/>
            <w:vAlign w:val="center"/>
          </w:tcPr>
          <w:p w:rsidR="00EA5C89" w:rsidRPr="00EA5C89" w:rsidRDefault="00EA5C89" w:rsidP="00EA5C89">
            <w:pPr>
              <w:jc w:val="center"/>
            </w:pPr>
            <w:r>
              <w:t>1033,7</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EA5C89" w:rsidRPr="00EA5C89" w:rsidRDefault="00EA5C89" w:rsidP="00EA5C89">
            <w:pPr>
              <w:snapToGrid w:val="0"/>
              <w:jc w:val="center"/>
            </w:pPr>
            <w:r>
              <w:t>1033,7</w:t>
            </w:r>
          </w:p>
        </w:tc>
        <w:tc>
          <w:tcPr>
            <w:tcW w:w="1065" w:type="dxa"/>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EA5C89" w:rsidRDefault="00EA5C89" w:rsidP="00EA5C89">
            <w:pPr>
              <w:snapToGrid w:val="0"/>
              <w:jc w:val="center"/>
            </w:pPr>
            <w:r>
              <w:rPr>
                <w:lang w:val="en-US"/>
              </w:rPr>
              <w:t>0,00</w:t>
            </w:r>
          </w:p>
        </w:tc>
        <w:tc>
          <w:tcPr>
            <w:tcW w:w="705" w:type="dxa"/>
            <w:tcBorders>
              <w:left w:val="single" w:sz="4" w:space="0" w:color="000000"/>
            </w:tcBorders>
            <w:shd w:val="clear" w:color="auto" w:fill="auto"/>
          </w:tcPr>
          <w:p w:rsidR="00EA5C89" w:rsidRDefault="00EA5C89" w:rsidP="00EA5C89">
            <w:pPr>
              <w:snapToGrid w:val="0"/>
              <w:rPr>
                <w:color w:val="000000"/>
              </w:rPr>
            </w:pPr>
          </w:p>
          <w:p w:rsidR="00EA5C89" w:rsidRDefault="00EA5C89" w:rsidP="00EA5C89">
            <w:pPr>
              <w:snapToGrid w:val="0"/>
              <w:rPr>
                <w:color w:val="000000"/>
              </w:rPr>
            </w:pPr>
          </w:p>
          <w:p w:rsidR="00EA5C89" w:rsidRDefault="00EA5C89" w:rsidP="00EA5C89">
            <w:pPr>
              <w:snapToGrid w:val="0"/>
              <w:rPr>
                <w:color w:val="000000"/>
              </w:rPr>
            </w:pPr>
          </w:p>
        </w:tc>
      </w:tr>
      <w:tr w:rsidR="003902BC" w:rsidTr="008B5F1F">
        <w:trPr>
          <w:cantSplit/>
        </w:trPr>
        <w:tc>
          <w:tcPr>
            <w:tcW w:w="630" w:type="dxa"/>
            <w:vMerge/>
            <w:tcBorders>
              <w:left w:val="single" w:sz="4" w:space="0" w:color="000000"/>
              <w:bottom w:val="single" w:sz="4" w:space="0" w:color="000000"/>
            </w:tcBorders>
            <w:shd w:val="clear" w:color="auto" w:fill="auto"/>
          </w:tcPr>
          <w:p w:rsidR="003902BC" w:rsidRDefault="003902BC" w:rsidP="003902BC">
            <w:pPr>
              <w:snapToGrid w:val="0"/>
              <w:rPr>
                <w:color w:val="000000"/>
              </w:rPr>
            </w:pPr>
          </w:p>
        </w:tc>
        <w:tc>
          <w:tcPr>
            <w:tcW w:w="2085" w:type="dxa"/>
            <w:gridSpan w:val="2"/>
            <w:vMerge/>
            <w:tcBorders>
              <w:left w:val="single" w:sz="4" w:space="0" w:color="000000"/>
              <w:bottom w:val="single" w:sz="4" w:space="0" w:color="000000"/>
            </w:tcBorders>
            <w:shd w:val="clear" w:color="auto" w:fill="auto"/>
          </w:tcPr>
          <w:p w:rsidR="003902BC" w:rsidRDefault="003902BC" w:rsidP="003902BC">
            <w:pPr>
              <w:snapToGrid w:val="0"/>
              <w:rPr>
                <w:color w:val="000000"/>
              </w:rPr>
            </w:pPr>
          </w:p>
        </w:tc>
        <w:tc>
          <w:tcPr>
            <w:tcW w:w="1605" w:type="dxa"/>
            <w:vMerge/>
            <w:tcBorders>
              <w:left w:val="single" w:sz="4" w:space="0" w:color="000000"/>
              <w:bottom w:val="single" w:sz="4" w:space="0" w:color="000000"/>
            </w:tcBorders>
            <w:shd w:val="clear" w:color="auto" w:fill="auto"/>
          </w:tcPr>
          <w:p w:rsidR="003902BC" w:rsidRDefault="003902BC" w:rsidP="003902BC">
            <w:pPr>
              <w:snapToGrid w:val="0"/>
              <w:rPr>
                <w:color w:val="000000"/>
              </w:rPr>
            </w:pPr>
          </w:p>
        </w:tc>
        <w:tc>
          <w:tcPr>
            <w:tcW w:w="1695" w:type="dxa"/>
            <w:tcBorders>
              <w:top w:val="single" w:sz="4" w:space="0" w:color="000000"/>
              <w:left w:val="single" w:sz="4" w:space="0" w:color="000000"/>
              <w:bottom w:val="single" w:sz="4" w:space="0" w:color="000000"/>
            </w:tcBorders>
            <w:shd w:val="clear" w:color="auto" w:fill="auto"/>
          </w:tcPr>
          <w:p w:rsidR="003902BC" w:rsidRDefault="003902BC" w:rsidP="003902BC">
            <w:r>
              <w:t>Бюджет городского поселения Коммунистический</w:t>
            </w:r>
          </w:p>
        </w:tc>
        <w:tc>
          <w:tcPr>
            <w:tcW w:w="1050" w:type="dxa"/>
            <w:tcBorders>
              <w:top w:val="single" w:sz="4" w:space="0" w:color="000000"/>
              <w:left w:val="single" w:sz="4" w:space="0" w:color="000000"/>
              <w:bottom w:val="single" w:sz="4" w:space="0" w:color="000000"/>
            </w:tcBorders>
            <w:shd w:val="clear" w:color="auto" w:fill="auto"/>
            <w:vAlign w:val="center"/>
          </w:tcPr>
          <w:p w:rsidR="003902BC" w:rsidRPr="00EA5C89" w:rsidRDefault="00EA5C89" w:rsidP="003902BC">
            <w:pPr>
              <w:jc w:val="center"/>
            </w:pPr>
            <w:r>
              <w:t>188,3</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3902BC" w:rsidRPr="00EA5C89" w:rsidRDefault="00EA5C89" w:rsidP="003902BC">
            <w:pPr>
              <w:snapToGrid w:val="0"/>
              <w:jc w:val="center"/>
            </w:pPr>
            <w:r>
              <w:t>188,3</w:t>
            </w:r>
          </w:p>
        </w:tc>
        <w:tc>
          <w:tcPr>
            <w:tcW w:w="1065" w:type="dxa"/>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3902BC" w:rsidRDefault="003902BC" w:rsidP="003902BC">
            <w:pPr>
              <w:snapToGrid w:val="0"/>
              <w:jc w:val="center"/>
            </w:pPr>
            <w:r>
              <w:rPr>
                <w:lang w:val="en-US"/>
              </w:rPr>
              <w:t>0,00</w:t>
            </w:r>
          </w:p>
        </w:tc>
        <w:tc>
          <w:tcPr>
            <w:tcW w:w="705" w:type="dxa"/>
            <w:tcBorders>
              <w:left w:val="single" w:sz="4" w:space="0" w:color="000000"/>
            </w:tcBorders>
            <w:shd w:val="clear" w:color="auto" w:fill="auto"/>
          </w:tcPr>
          <w:p w:rsidR="003902BC" w:rsidRDefault="003902BC" w:rsidP="003902BC">
            <w:pPr>
              <w:snapToGrid w:val="0"/>
              <w:rPr>
                <w:color w:val="000000"/>
              </w:rPr>
            </w:pPr>
          </w:p>
        </w:tc>
      </w:tr>
      <w:tr w:rsidR="006E26D0" w:rsidTr="008B5F1F">
        <w:trPr>
          <w:cantSplit/>
        </w:trPr>
        <w:tc>
          <w:tcPr>
            <w:tcW w:w="2715" w:type="dxa"/>
            <w:gridSpan w:val="3"/>
            <w:vMerge w:val="restart"/>
            <w:tcBorders>
              <w:top w:val="single" w:sz="4" w:space="0" w:color="000000"/>
              <w:left w:val="single" w:sz="4" w:space="0" w:color="000000"/>
            </w:tcBorders>
            <w:shd w:val="clear" w:color="auto" w:fill="auto"/>
          </w:tcPr>
          <w:p w:rsidR="006E26D0" w:rsidRDefault="006E26D0" w:rsidP="006E26D0">
            <w:pPr>
              <w:snapToGrid w:val="0"/>
              <w:rPr>
                <w:color w:val="000000"/>
              </w:rPr>
            </w:pPr>
          </w:p>
          <w:p w:rsidR="006E26D0" w:rsidRDefault="006E26D0" w:rsidP="006E26D0">
            <w:r>
              <w:rPr>
                <w:b/>
                <w:bCs/>
              </w:rPr>
              <w:t>Итого по задаче 1</w:t>
            </w:r>
          </w:p>
        </w:tc>
        <w:tc>
          <w:tcPr>
            <w:tcW w:w="1605" w:type="dxa"/>
            <w:vMerge w:val="restart"/>
            <w:tcBorders>
              <w:top w:val="single" w:sz="4" w:space="0" w:color="000000"/>
              <w:left w:val="single" w:sz="4" w:space="0" w:color="000000"/>
              <w:bottom w:val="single" w:sz="4" w:space="0" w:color="000000"/>
            </w:tcBorders>
            <w:shd w:val="clear" w:color="auto" w:fill="auto"/>
          </w:tcPr>
          <w:p w:rsidR="006E26D0" w:rsidRDefault="006E26D0" w:rsidP="006E26D0">
            <w:pPr>
              <w:snapToGrid w:val="0"/>
            </w:pPr>
          </w:p>
        </w:tc>
        <w:tc>
          <w:tcPr>
            <w:tcW w:w="1695" w:type="dxa"/>
            <w:tcBorders>
              <w:top w:val="single" w:sz="4" w:space="0" w:color="000000"/>
              <w:left w:val="single" w:sz="4" w:space="0" w:color="000000"/>
              <w:bottom w:val="single" w:sz="4" w:space="0" w:color="000000"/>
            </w:tcBorders>
            <w:shd w:val="clear" w:color="auto" w:fill="auto"/>
          </w:tcPr>
          <w:p w:rsidR="006E26D0" w:rsidRDefault="006E26D0" w:rsidP="006E26D0">
            <w:r>
              <w:t>Всего</w:t>
            </w:r>
          </w:p>
        </w:tc>
        <w:tc>
          <w:tcPr>
            <w:tcW w:w="1050" w:type="dxa"/>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jc w:val="center"/>
              <w:rPr>
                <w:b/>
              </w:rPr>
            </w:pPr>
            <w:r w:rsidRPr="006E26D0">
              <w:rPr>
                <w:b/>
              </w:rPr>
              <w:t>1882,9</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rPr>
              <w:t>1882,9</w:t>
            </w:r>
          </w:p>
        </w:tc>
        <w:tc>
          <w:tcPr>
            <w:tcW w:w="1065"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705" w:type="dxa"/>
            <w:tcBorders>
              <w:left w:val="single" w:sz="4" w:space="0" w:color="000000"/>
            </w:tcBorders>
            <w:shd w:val="clear" w:color="auto" w:fill="auto"/>
          </w:tcPr>
          <w:p w:rsidR="006E26D0" w:rsidRDefault="006E26D0" w:rsidP="006E26D0">
            <w:pPr>
              <w:snapToGrid w:val="0"/>
              <w:rPr>
                <w:color w:val="000000"/>
                <w:lang w:val="en-US"/>
              </w:rPr>
            </w:pPr>
          </w:p>
        </w:tc>
      </w:tr>
      <w:tr w:rsidR="006E26D0" w:rsidTr="008B5F1F">
        <w:trPr>
          <w:cantSplit/>
        </w:trPr>
        <w:tc>
          <w:tcPr>
            <w:tcW w:w="2715" w:type="dxa"/>
            <w:gridSpan w:val="3"/>
            <w:vMerge/>
            <w:tcBorders>
              <w:top w:val="single" w:sz="4" w:space="0" w:color="000000"/>
              <w:left w:val="single" w:sz="4" w:space="0" w:color="000000"/>
            </w:tcBorders>
            <w:shd w:val="clear" w:color="auto" w:fill="auto"/>
          </w:tcPr>
          <w:p w:rsidR="006E26D0" w:rsidRDefault="006E26D0" w:rsidP="006E26D0">
            <w:pPr>
              <w:snapToGrid w:val="0"/>
              <w:rPr>
                <w:color w:val="000000"/>
              </w:rPr>
            </w:pPr>
          </w:p>
        </w:tc>
        <w:tc>
          <w:tcPr>
            <w:tcW w:w="1605" w:type="dxa"/>
            <w:vMerge/>
            <w:tcBorders>
              <w:top w:val="single" w:sz="4" w:space="0" w:color="000000"/>
              <w:left w:val="single" w:sz="4" w:space="0" w:color="000000"/>
              <w:bottom w:val="single" w:sz="4" w:space="0" w:color="000000"/>
            </w:tcBorders>
            <w:shd w:val="clear" w:color="auto" w:fill="auto"/>
          </w:tcPr>
          <w:p w:rsidR="006E26D0" w:rsidRDefault="006E26D0" w:rsidP="006E26D0">
            <w:pPr>
              <w:snapToGrid w:val="0"/>
            </w:pPr>
          </w:p>
        </w:tc>
        <w:tc>
          <w:tcPr>
            <w:tcW w:w="1695" w:type="dxa"/>
            <w:tcBorders>
              <w:top w:val="single" w:sz="4" w:space="0" w:color="000000"/>
              <w:left w:val="single" w:sz="4" w:space="0" w:color="000000"/>
              <w:bottom w:val="single" w:sz="4" w:space="0" w:color="000000"/>
            </w:tcBorders>
            <w:shd w:val="clear" w:color="auto" w:fill="auto"/>
          </w:tcPr>
          <w:p w:rsidR="006E26D0" w:rsidRDefault="006E26D0" w:rsidP="006E26D0">
            <w:r>
              <w:rPr>
                <w:color w:val="000000"/>
                <w:sz w:val="18"/>
                <w:szCs w:val="18"/>
                <w:lang w:eastAsia="ru-RU"/>
              </w:rPr>
              <w:t>Федеральный бюджет</w:t>
            </w:r>
          </w:p>
        </w:tc>
        <w:tc>
          <w:tcPr>
            <w:tcW w:w="1050" w:type="dxa"/>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jc w:val="center"/>
              <w:rPr>
                <w:b/>
              </w:rPr>
            </w:pPr>
            <w:r w:rsidRPr="006E26D0">
              <w:rPr>
                <w:b/>
              </w:rPr>
              <w:t>660,9</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rPr>
              <w:t>660,9</w:t>
            </w:r>
          </w:p>
        </w:tc>
        <w:tc>
          <w:tcPr>
            <w:tcW w:w="1065"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rPr>
                <w:b/>
                <w:bCs/>
                <w:lang w:val="en-US"/>
              </w:rPr>
            </w:pPr>
          </w:p>
        </w:tc>
        <w:tc>
          <w:tcPr>
            <w:tcW w:w="990"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rPr>
                <w:b/>
                <w:bCs/>
                <w:lang w:val="en-US"/>
              </w:rPr>
            </w:pPr>
          </w:p>
        </w:tc>
        <w:tc>
          <w:tcPr>
            <w:tcW w:w="1125"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rPr>
                <w:b/>
                <w:bCs/>
                <w:lang w:val="en-US"/>
              </w:rPr>
            </w:pPr>
          </w:p>
        </w:tc>
        <w:tc>
          <w:tcPr>
            <w:tcW w:w="705" w:type="dxa"/>
            <w:tcBorders>
              <w:left w:val="single" w:sz="4" w:space="0" w:color="000000"/>
            </w:tcBorders>
            <w:shd w:val="clear" w:color="auto" w:fill="auto"/>
          </w:tcPr>
          <w:p w:rsidR="006E26D0" w:rsidRDefault="006E26D0" w:rsidP="006E26D0">
            <w:pPr>
              <w:snapToGrid w:val="0"/>
              <w:rPr>
                <w:color w:val="000000"/>
                <w:lang w:val="en-US"/>
              </w:rPr>
            </w:pPr>
          </w:p>
        </w:tc>
      </w:tr>
      <w:tr w:rsidR="006E26D0" w:rsidTr="008B5F1F">
        <w:trPr>
          <w:cantSplit/>
        </w:trPr>
        <w:tc>
          <w:tcPr>
            <w:tcW w:w="2715" w:type="dxa"/>
            <w:gridSpan w:val="3"/>
            <w:vMerge/>
            <w:tcBorders>
              <w:left w:val="single" w:sz="4" w:space="0" w:color="000000"/>
              <w:bottom w:val="single" w:sz="4" w:space="0" w:color="000000"/>
            </w:tcBorders>
            <w:shd w:val="clear" w:color="auto" w:fill="auto"/>
          </w:tcPr>
          <w:p w:rsidR="006E26D0" w:rsidRDefault="006E26D0" w:rsidP="006E26D0">
            <w:pPr>
              <w:snapToGrid w:val="0"/>
              <w:rPr>
                <w:color w:val="000000"/>
                <w:lang w:val="en-US"/>
              </w:rPr>
            </w:pPr>
          </w:p>
        </w:tc>
        <w:tc>
          <w:tcPr>
            <w:tcW w:w="1605" w:type="dxa"/>
            <w:vMerge/>
            <w:tcBorders>
              <w:top w:val="single" w:sz="4" w:space="0" w:color="000000"/>
              <w:left w:val="single" w:sz="4" w:space="0" w:color="000000"/>
              <w:bottom w:val="single" w:sz="4" w:space="0" w:color="000000"/>
            </w:tcBorders>
            <w:shd w:val="clear" w:color="auto" w:fill="auto"/>
          </w:tcPr>
          <w:p w:rsidR="006E26D0" w:rsidRDefault="006E26D0" w:rsidP="006E26D0">
            <w:pPr>
              <w:snapToGrid w:val="0"/>
              <w:rPr>
                <w:color w:val="000000"/>
                <w:lang w:val="en-US"/>
              </w:rPr>
            </w:pPr>
          </w:p>
        </w:tc>
        <w:tc>
          <w:tcPr>
            <w:tcW w:w="1695" w:type="dxa"/>
            <w:tcBorders>
              <w:top w:val="single" w:sz="4" w:space="0" w:color="000000"/>
              <w:left w:val="single" w:sz="4" w:space="0" w:color="000000"/>
              <w:bottom w:val="single" w:sz="4" w:space="0" w:color="000000"/>
            </w:tcBorders>
            <w:shd w:val="clear" w:color="auto" w:fill="auto"/>
          </w:tcPr>
          <w:p w:rsidR="006E26D0" w:rsidRDefault="006E26D0" w:rsidP="006E26D0">
            <w:r>
              <w:rPr>
                <w:color w:val="000000"/>
                <w:sz w:val="18"/>
                <w:szCs w:val="18"/>
                <w:lang w:eastAsia="ru-RU"/>
              </w:rPr>
              <w:t>Бюджет</w:t>
            </w:r>
            <w:r>
              <w:rPr>
                <w:color w:val="000000"/>
                <w:sz w:val="18"/>
                <w:szCs w:val="18"/>
                <w:lang w:eastAsia="ru-RU"/>
              </w:rPr>
              <w:br/>
              <w:t>ХМАО – Югры</w:t>
            </w:r>
          </w:p>
        </w:tc>
        <w:tc>
          <w:tcPr>
            <w:tcW w:w="1050" w:type="dxa"/>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jc w:val="center"/>
              <w:rPr>
                <w:b/>
              </w:rPr>
            </w:pPr>
            <w:r w:rsidRPr="006E26D0">
              <w:rPr>
                <w:b/>
              </w:rPr>
              <w:t>1033,7</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rPr>
              <w:t>1033,7</w:t>
            </w:r>
          </w:p>
        </w:tc>
        <w:tc>
          <w:tcPr>
            <w:tcW w:w="1065"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705" w:type="dxa"/>
            <w:tcBorders>
              <w:left w:val="single" w:sz="4" w:space="0" w:color="000000"/>
            </w:tcBorders>
            <w:shd w:val="clear" w:color="auto" w:fill="auto"/>
          </w:tcPr>
          <w:p w:rsidR="006E26D0" w:rsidRDefault="006E26D0" w:rsidP="006E26D0">
            <w:pPr>
              <w:snapToGrid w:val="0"/>
              <w:rPr>
                <w:color w:val="000000"/>
                <w:lang w:val="en-US"/>
              </w:rPr>
            </w:pPr>
          </w:p>
        </w:tc>
      </w:tr>
      <w:tr w:rsidR="006E26D0" w:rsidTr="008B5F1F">
        <w:trPr>
          <w:cantSplit/>
        </w:trPr>
        <w:tc>
          <w:tcPr>
            <w:tcW w:w="2715" w:type="dxa"/>
            <w:gridSpan w:val="3"/>
            <w:vMerge/>
            <w:tcBorders>
              <w:left w:val="single" w:sz="4" w:space="0" w:color="000000"/>
              <w:bottom w:val="single" w:sz="4" w:space="0" w:color="000000"/>
            </w:tcBorders>
            <w:shd w:val="clear" w:color="auto" w:fill="auto"/>
          </w:tcPr>
          <w:p w:rsidR="006E26D0" w:rsidRDefault="006E26D0" w:rsidP="006E26D0">
            <w:pPr>
              <w:snapToGrid w:val="0"/>
              <w:rPr>
                <w:color w:val="000000"/>
                <w:lang w:val="en-US" w:eastAsia="ru-RU"/>
              </w:rPr>
            </w:pPr>
          </w:p>
        </w:tc>
        <w:tc>
          <w:tcPr>
            <w:tcW w:w="1605" w:type="dxa"/>
            <w:vMerge/>
            <w:tcBorders>
              <w:top w:val="single" w:sz="4" w:space="0" w:color="000000"/>
              <w:left w:val="single" w:sz="4" w:space="0" w:color="000000"/>
              <w:bottom w:val="single" w:sz="4" w:space="0" w:color="000000"/>
            </w:tcBorders>
            <w:shd w:val="clear" w:color="auto" w:fill="auto"/>
          </w:tcPr>
          <w:p w:rsidR="006E26D0" w:rsidRDefault="006E26D0" w:rsidP="006E26D0">
            <w:pPr>
              <w:snapToGrid w:val="0"/>
              <w:rPr>
                <w:color w:val="000000"/>
                <w:lang w:val="en-US" w:eastAsia="ru-RU"/>
              </w:rPr>
            </w:pPr>
          </w:p>
        </w:tc>
        <w:tc>
          <w:tcPr>
            <w:tcW w:w="1695" w:type="dxa"/>
            <w:tcBorders>
              <w:top w:val="single" w:sz="4" w:space="0" w:color="000000"/>
              <w:left w:val="single" w:sz="4" w:space="0" w:color="000000"/>
              <w:bottom w:val="single" w:sz="4" w:space="0" w:color="000000"/>
            </w:tcBorders>
            <w:shd w:val="clear" w:color="auto" w:fill="auto"/>
          </w:tcPr>
          <w:p w:rsidR="006E26D0" w:rsidRDefault="006E26D0" w:rsidP="006E26D0">
            <w:r>
              <w:t>Бюджет городского поселения Коммунистический</w:t>
            </w:r>
          </w:p>
        </w:tc>
        <w:tc>
          <w:tcPr>
            <w:tcW w:w="1050" w:type="dxa"/>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jc w:val="center"/>
              <w:rPr>
                <w:b/>
              </w:rPr>
            </w:pPr>
            <w:r w:rsidRPr="006E26D0">
              <w:rPr>
                <w:b/>
              </w:rPr>
              <w:t>188,3</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E26D0" w:rsidRPr="006E26D0" w:rsidRDefault="006E26D0" w:rsidP="006E26D0">
            <w:pPr>
              <w:snapToGrid w:val="0"/>
              <w:jc w:val="center"/>
              <w:rPr>
                <w:b/>
              </w:rPr>
            </w:pPr>
            <w:r w:rsidRPr="006E26D0">
              <w:rPr>
                <w:b/>
              </w:rPr>
              <w:t>188,3</w:t>
            </w:r>
          </w:p>
        </w:tc>
        <w:tc>
          <w:tcPr>
            <w:tcW w:w="1065"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Default="006E26D0" w:rsidP="006E26D0">
            <w:pPr>
              <w:snapToGrid w:val="0"/>
              <w:jc w:val="center"/>
            </w:pPr>
            <w:r>
              <w:rPr>
                <w:b/>
                <w:bCs/>
                <w:lang w:val="en-US"/>
              </w:rPr>
              <w:t>0,00</w:t>
            </w:r>
          </w:p>
        </w:tc>
        <w:tc>
          <w:tcPr>
            <w:tcW w:w="705" w:type="dxa"/>
            <w:tcBorders>
              <w:left w:val="single" w:sz="4" w:space="0" w:color="000000"/>
            </w:tcBorders>
            <w:shd w:val="clear" w:color="auto" w:fill="auto"/>
          </w:tcPr>
          <w:p w:rsidR="006E26D0" w:rsidRDefault="006E26D0" w:rsidP="006E26D0">
            <w:pPr>
              <w:snapToGrid w:val="0"/>
              <w:rPr>
                <w:color w:val="000000"/>
                <w:lang w:val="en-US"/>
              </w:rPr>
            </w:pPr>
          </w:p>
        </w:tc>
      </w:tr>
      <w:tr w:rsidR="0064643A" w:rsidTr="008B5F1F">
        <w:trPr>
          <w:cantSplit/>
        </w:trPr>
        <w:tc>
          <w:tcPr>
            <w:tcW w:w="11340" w:type="dxa"/>
            <w:gridSpan w:val="14"/>
            <w:tcBorders>
              <w:top w:val="single" w:sz="4" w:space="0" w:color="000000"/>
              <w:left w:val="single" w:sz="4" w:space="0" w:color="000000"/>
              <w:bottom w:val="single" w:sz="4" w:space="0" w:color="000000"/>
            </w:tcBorders>
            <w:shd w:val="clear" w:color="auto" w:fill="auto"/>
          </w:tcPr>
          <w:p w:rsidR="0064643A" w:rsidRDefault="00663BAF">
            <w:pPr>
              <w:jc w:val="center"/>
            </w:pPr>
            <w:r>
              <w:rPr>
                <w:color w:val="000000"/>
                <w:lang w:eastAsia="ru-RU"/>
              </w:rPr>
              <w:t xml:space="preserve">Задача 2. </w:t>
            </w:r>
            <w:r>
              <w:rPr>
                <w:color w:val="000000"/>
                <w:sz w:val="18"/>
                <w:szCs w:val="18"/>
                <w:lang w:eastAsia="ru-RU"/>
              </w:rPr>
              <w:t>Повышение уровня благоустройства общественных территорий.</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4643A" w:rsidRDefault="0064643A">
            <w:pPr>
              <w:snapToGrid w:val="0"/>
              <w:jc w:val="center"/>
            </w:pPr>
          </w:p>
        </w:tc>
        <w:tc>
          <w:tcPr>
            <w:tcW w:w="1065" w:type="dxa"/>
            <w:tcBorders>
              <w:top w:val="single" w:sz="4" w:space="0" w:color="000000"/>
              <w:left w:val="single" w:sz="4" w:space="0" w:color="000000"/>
              <w:bottom w:val="single" w:sz="4" w:space="0" w:color="000000"/>
            </w:tcBorders>
            <w:shd w:val="clear" w:color="auto" w:fill="auto"/>
            <w:vAlign w:val="center"/>
          </w:tcPr>
          <w:p w:rsidR="0064643A" w:rsidRDefault="0064643A">
            <w:pPr>
              <w:snapToGrid w:val="0"/>
              <w:jc w:val="center"/>
            </w:pPr>
          </w:p>
        </w:tc>
        <w:tc>
          <w:tcPr>
            <w:tcW w:w="990" w:type="dxa"/>
            <w:tcBorders>
              <w:top w:val="single" w:sz="4" w:space="0" w:color="000000"/>
              <w:left w:val="single" w:sz="4" w:space="0" w:color="000000"/>
              <w:bottom w:val="single" w:sz="4" w:space="0" w:color="000000"/>
            </w:tcBorders>
            <w:shd w:val="clear" w:color="auto" w:fill="auto"/>
            <w:vAlign w:val="center"/>
          </w:tcPr>
          <w:p w:rsidR="0064643A" w:rsidRDefault="0064643A">
            <w:pPr>
              <w:snapToGrid w:val="0"/>
              <w:jc w:val="center"/>
            </w:pPr>
          </w:p>
        </w:tc>
        <w:tc>
          <w:tcPr>
            <w:tcW w:w="1125" w:type="dxa"/>
            <w:tcBorders>
              <w:top w:val="single" w:sz="4" w:space="0" w:color="000000"/>
              <w:left w:val="single" w:sz="4" w:space="0" w:color="000000"/>
              <w:bottom w:val="single" w:sz="4" w:space="0" w:color="000000"/>
            </w:tcBorders>
            <w:shd w:val="clear" w:color="auto" w:fill="auto"/>
            <w:vAlign w:val="center"/>
          </w:tcPr>
          <w:p w:rsidR="0064643A" w:rsidRDefault="0064643A">
            <w:pPr>
              <w:snapToGrid w:val="0"/>
              <w:jc w:val="center"/>
            </w:pPr>
          </w:p>
        </w:tc>
        <w:tc>
          <w:tcPr>
            <w:tcW w:w="705" w:type="dxa"/>
            <w:tcBorders>
              <w:left w:val="single" w:sz="4" w:space="0" w:color="000000"/>
            </w:tcBorders>
            <w:shd w:val="clear" w:color="auto" w:fill="auto"/>
          </w:tcPr>
          <w:p w:rsidR="0064643A" w:rsidRDefault="0064643A">
            <w:pPr>
              <w:snapToGrid w:val="0"/>
            </w:pPr>
          </w:p>
        </w:tc>
      </w:tr>
      <w:tr w:rsidR="003F586F" w:rsidTr="00992341">
        <w:trPr>
          <w:cantSplit/>
          <w:trHeight w:val="699"/>
        </w:trPr>
        <w:tc>
          <w:tcPr>
            <w:tcW w:w="660" w:type="dxa"/>
            <w:gridSpan w:val="2"/>
            <w:vMerge w:val="restart"/>
            <w:tcBorders>
              <w:top w:val="single" w:sz="4" w:space="0" w:color="000000"/>
              <w:left w:val="single" w:sz="4" w:space="0" w:color="000000"/>
            </w:tcBorders>
            <w:shd w:val="clear" w:color="auto" w:fill="auto"/>
          </w:tcPr>
          <w:p w:rsidR="003F586F" w:rsidRDefault="003F586F" w:rsidP="003F586F">
            <w:pPr>
              <w:pStyle w:val="afc"/>
              <w:ind w:left="0"/>
            </w:pPr>
            <w:r>
              <w:t xml:space="preserve">2.1. </w:t>
            </w:r>
          </w:p>
        </w:tc>
        <w:tc>
          <w:tcPr>
            <w:tcW w:w="2055" w:type="dxa"/>
            <w:vMerge w:val="restart"/>
            <w:tcBorders>
              <w:top w:val="single" w:sz="4" w:space="0" w:color="000000"/>
              <w:left w:val="single" w:sz="4" w:space="0" w:color="000000"/>
            </w:tcBorders>
            <w:shd w:val="clear" w:color="auto" w:fill="auto"/>
          </w:tcPr>
          <w:p w:rsidR="00A436E7" w:rsidRPr="00992341" w:rsidRDefault="003F586F" w:rsidP="003F586F">
            <w:pPr>
              <w:snapToGrid w:val="0"/>
              <w:rPr>
                <w:color w:val="000000"/>
                <w:sz w:val="18"/>
                <w:szCs w:val="18"/>
                <w:lang w:eastAsia="ru-RU"/>
              </w:rPr>
            </w:pPr>
            <w:r>
              <w:rPr>
                <w:color w:val="000000"/>
                <w:sz w:val="18"/>
                <w:szCs w:val="18"/>
                <w:lang w:eastAsia="ru-RU"/>
              </w:rPr>
              <w:t xml:space="preserve">Благоустройство общественной территории возле Храма Покрова Божией Матери, </w:t>
            </w:r>
            <w:proofErr w:type="spellStart"/>
            <w:r>
              <w:rPr>
                <w:color w:val="000000"/>
                <w:sz w:val="18"/>
                <w:szCs w:val="18"/>
                <w:lang w:eastAsia="ru-RU"/>
              </w:rPr>
              <w:t>ул.Обская</w:t>
            </w:r>
            <w:proofErr w:type="spellEnd"/>
            <w:r>
              <w:rPr>
                <w:color w:val="000000"/>
                <w:sz w:val="18"/>
                <w:szCs w:val="18"/>
                <w:lang w:eastAsia="ru-RU"/>
              </w:rPr>
              <w:t xml:space="preserve">, </w:t>
            </w:r>
            <w:proofErr w:type="spellStart"/>
            <w:r>
              <w:rPr>
                <w:color w:val="000000"/>
                <w:sz w:val="18"/>
                <w:szCs w:val="18"/>
                <w:lang w:eastAsia="ru-RU"/>
              </w:rPr>
              <w:t>г.п.Коммунистический</w:t>
            </w:r>
            <w:proofErr w:type="spellEnd"/>
            <w:r>
              <w:rPr>
                <w:color w:val="000000"/>
                <w:sz w:val="18"/>
                <w:szCs w:val="18"/>
                <w:lang w:eastAsia="ru-RU"/>
              </w:rPr>
              <w:t xml:space="preserve">. Пешеходная зона, </w:t>
            </w:r>
            <w:r>
              <w:rPr>
                <w:color w:val="000000"/>
                <w:sz w:val="18"/>
                <w:szCs w:val="18"/>
                <w:lang w:eastAsia="ru-RU"/>
              </w:rPr>
              <w:lastRenderedPageBreak/>
              <w:t>скамейки, урны, освещение, парковка, озеленение.</w:t>
            </w:r>
          </w:p>
        </w:tc>
        <w:tc>
          <w:tcPr>
            <w:tcW w:w="1605" w:type="dxa"/>
            <w:vMerge w:val="restart"/>
            <w:tcBorders>
              <w:top w:val="single" w:sz="4" w:space="0" w:color="000000"/>
              <w:left w:val="single" w:sz="4" w:space="0" w:color="000000"/>
            </w:tcBorders>
            <w:shd w:val="clear" w:color="auto" w:fill="auto"/>
          </w:tcPr>
          <w:p w:rsidR="003F586F" w:rsidRDefault="003F586F" w:rsidP="003F586F">
            <w:pPr>
              <w:snapToGrid w:val="0"/>
            </w:pPr>
            <w:r>
              <w:rPr>
                <w:sz w:val="18"/>
                <w:szCs w:val="18"/>
              </w:rPr>
              <w:lastRenderedPageBreak/>
              <w:t>Администрация</w:t>
            </w:r>
          </w:p>
          <w:p w:rsidR="003F586F" w:rsidRDefault="003F586F" w:rsidP="003F586F">
            <w:pPr>
              <w:snapToGrid w:val="0"/>
            </w:pPr>
            <w:r>
              <w:rPr>
                <w:sz w:val="18"/>
                <w:szCs w:val="18"/>
              </w:rPr>
              <w:t xml:space="preserve"> г. п.   </w:t>
            </w:r>
            <w:proofErr w:type="spellStart"/>
            <w:proofErr w:type="gramStart"/>
            <w:r>
              <w:rPr>
                <w:sz w:val="18"/>
                <w:szCs w:val="18"/>
              </w:rPr>
              <w:t>Коммунис-тический</w:t>
            </w:r>
            <w:proofErr w:type="spellEnd"/>
            <w:proofErr w:type="gramEnd"/>
          </w:p>
        </w:tc>
        <w:tc>
          <w:tcPr>
            <w:tcW w:w="1695" w:type="dxa"/>
            <w:tcBorders>
              <w:top w:val="single" w:sz="4" w:space="0" w:color="000000"/>
              <w:left w:val="single" w:sz="4" w:space="0" w:color="000000"/>
              <w:bottom w:val="single" w:sz="4" w:space="0" w:color="000000"/>
            </w:tcBorders>
            <w:shd w:val="clear" w:color="auto" w:fill="auto"/>
          </w:tcPr>
          <w:p w:rsidR="003F586F" w:rsidRDefault="003F586F" w:rsidP="003F586F">
            <w:r>
              <w:t>Всего</w:t>
            </w:r>
          </w:p>
        </w:tc>
        <w:tc>
          <w:tcPr>
            <w:tcW w:w="1050"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4410,7</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2500,9</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1909,8</w:t>
            </w:r>
          </w:p>
        </w:tc>
        <w:tc>
          <w:tcPr>
            <w:tcW w:w="112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705" w:type="dxa"/>
            <w:tcBorders>
              <w:left w:val="single" w:sz="4" w:space="0" w:color="000000"/>
            </w:tcBorders>
            <w:shd w:val="clear" w:color="auto" w:fill="auto"/>
          </w:tcPr>
          <w:p w:rsidR="003F586F" w:rsidRDefault="003F586F" w:rsidP="003F586F">
            <w:pPr>
              <w:snapToGrid w:val="0"/>
            </w:pPr>
          </w:p>
        </w:tc>
      </w:tr>
      <w:tr w:rsidR="003F586F" w:rsidTr="008B5F1F">
        <w:trPr>
          <w:cantSplit/>
        </w:trPr>
        <w:tc>
          <w:tcPr>
            <w:tcW w:w="660" w:type="dxa"/>
            <w:gridSpan w:val="2"/>
            <w:vMerge/>
            <w:tcBorders>
              <w:left w:val="single" w:sz="4" w:space="0" w:color="000000"/>
              <w:bottom w:val="single" w:sz="4" w:space="0" w:color="000000"/>
            </w:tcBorders>
            <w:shd w:val="clear" w:color="auto" w:fill="auto"/>
          </w:tcPr>
          <w:p w:rsidR="003F586F" w:rsidRDefault="003F586F" w:rsidP="003F586F">
            <w:pPr>
              <w:snapToGrid w:val="0"/>
            </w:pPr>
          </w:p>
        </w:tc>
        <w:tc>
          <w:tcPr>
            <w:tcW w:w="2055" w:type="dxa"/>
            <w:vMerge/>
            <w:tcBorders>
              <w:left w:val="single" w:sz="4" w:space="0" w:color="000000"/>
              <w:bottom w:val="single" w:sz="4" w:space="0" w:color="000000"/>
            </w:tcBorders>
            <w:shd w:val="clear" w:color="auto" w:fill="auto"/>
          </w:tcPr>
          <w:p w:rsidR="003F586F" w:rsidRDefault="003F586F" w:rsidP="003F586F">
            <w:pPr>
              <w:snapToGrid w:val="0"/>
            </w:pPr>
          </w:p>
        </w:tc>
        <w:tc>
          <w:tcPr>
            <w:tcW w:w="1605" w:type="dxa"/>
            <w:vMerge/>
            <w:tcBorders>
              <w:left w:val="single" w:sz="4" w:space="0" w:color="000000"/>
              <w:bottom w:val="single" w:sz="4" w:space="0" w:color="000000"/>
            </w:tcBorders>
            <w:shd w:val="clear" w:color="auto" w:fill="auto"/>
          </w:tcPr>
          <w:p w:rsidR="003F586F" w:rsidRDefault="003F586F" w:rsidP="003F586F">
            <w:pPr>
              <w:snapToGrid w:val="0"/>
            </w:pPr>
          </w:p>
        </w:tc>
        <w:tc>
          <w:tcPr>
            <w:tcW w:w="1695" w:type="dxa"/>
            <w:tcBorders>
              <w:top w:val="single" w:sz="4" w:space="0" w:color="000000"/>
              <w:left w:val="single" w:sz="4" w:space="0" w:color="000000"/>
              <w:bottom w:val="single" w:sz="4" w:space="0" w:color="000000"/>
            </w:tcBorders>
            <w:shd w:val="clear" w:color="auto" w:fill="auto"/>
          </w:tcPr>
          <w:p w:rsidR="003F586F" w:rsidRDefault="003F586F" w:rsidP="003F586F">
            <w:r>
              <w:rPr>
                <w:color w:val="000000"/>
                <w:sz w:val="18"/>
                <w:szCs w:val="18"/>
                <w:lang w:eastAsia="ru-RU"/>
              </w:rPr>
              <w:t>Федеральный бюджет</w:t>
            </w:r>
          </w:p>
        </w:tc>
        <w:tc>
          <w:tcPr>
            <w:tcW w:w="1050"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1548,1</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877,8</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670,3</w:t>
            </w:r>
          </w:p>
        </w:tc>
        <w:tc>
          <w:tcPr>
            <w:tcW w:w="112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t>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t>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t>0,0</w:t>
            </w:r>
          </w:p>
        </w:tc>
        <w:tc>
          <w:tcPr>
            <w:tcW w:w="106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t>0,0</w:t>
            </w:r>
          </w:p>
        </w:tc>
        <w:tc>
          <w:tcPr>
            <w:tcW w:w="990"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t>0,0</w:t>
            </w:r>
          </w:p>
        </w:tc>
        <w:tc>
          <w:tcPr>
            <w:tcW w:w="112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t>0,00</w:t>
            </w:r>
          </w:p>
        </w:tc>
        <w:tc>
          <w:tcPr>
            <w:tcW w:w="705" w:type="dxa"/>
            <w:tcBorders>
              <w:left w:val="single" w:sz="4" w:space="0" w:color="000000"/>
            </w:tcBorders>
            <w:shd w:val="clear" w:color="auto" w:fill="auto"/>
          </w:tcPr>
          <w:p w:rsidR="003F586F" w:rsidRDefault="003F586F" w:rsidP="003F586F">
            <w:pPr>
              <w:snapToGrid w:val="0"/>
            </w:pPr>
          </w:p>
        </w:tc>
      </w:tr>
      <w:tr w:rsidR="003F586F" w:rsidTr="008B5F1F">
        <w:trPr>
          <w:cantSplit/>
        </w:trPr>
        <w:tc>
          <w:tcPr>
            <w:tcW w:w="660" w:type="dxa"/>
            <w:gridSpan w:val="2"/>
            <w:vMerge/>
            <w:tcBorders>
              <w:left w:val="single" w:sz="4" w:space="0" w:color="000000"/>
              <w:bottom w:val="single" w:sz="4" w:space="0" w:color="000000"/>
            </w:tcBorders>
            <w:shd w:val="clear" w:color="auto" w:fill="auto"/>
          </w:tcPr>
          <w:p w:rsidR="003F586F" w:rsidRDefault="003F586F" w:rsidP="003F586F">
            <w:pPr>
              <w:snapToGrid w:val="0"/>
            </w:pPr>
          </w:p>
        </w:tc>
        <w:tc>
          <w:tcPr>
            <w:tcW w:w="2055" w:type="dxa"/>
            <w:vMerge/>
            <w:tcBorders>
              <w:left w:val="single" w:sz="4" w:space="0" w:color="000000"/>
              <w:bottom w:val="single" w:sz="4" w:space="0" w:color="000000"/>
            </w:tcBorders>
            <w:shd w:val="clear" w:color="auto" w:fill="auto"/>
          </w:tcPr>
          <w:p w:rsidR="003F586F" w:rsidRDefault="003F586F" w:rsidP="003F586F">
            <w:pPr>
              <w:snapToGrid w:val="0"/>
            </w:pPr>
          </w:p>
        </w:tc>
        <w:tc>
          <w:tcPr>
            <w:tcW w:w="1605" w:type="dxa"/>
            <w:vMerge/>
            <w:tcBorders>
              <w:left w:val="single" w:sz="4" w:space="0" w:color="000000"/>
              <w:bottom w:val="single" w:sz="4" w:space="0" w:color="000000"/>
            </w:tcBorders>
            <w:shd w:val="clear" w:color="auto" w:fill="auto"/>
          </w:tcPr>
          <w:p w:rsidR="003F586F" w:rsidRDefault="003F586F" w:rsidP="003F586F">
            <w:pPr>
              <w:snapToGrid w:val="0"/>
            </w:pPr>
          </w:p>
        </w:tc>
        <w:tc>
          <w:tcPr>
            <w:tcW w:w="1695" w:type="dxa"/>
            <w:tcBorders>
              <w:top w:val="single" w:sz="4" w:space="0" w:color="000000"/>
              <w:left w:val="single" w:sz="4" w:space="0" w:color="000000"/>
              <w:bottom w:val="single" w:sz="4" w:space="0" w:color="000000"/>
            </w:tcBorders>
            <w:shd w:val="clear" w:color="auto" w:fill="auto"/>
          </w:tcPr>
          <w:p w:rsidR="003F586F" w:rsidRDefault="003F586F" w:rsidP="003F586F">
            <w:r>
              <w:rPr>
                <w:color w:val="000000"/>
                <w:sz w:val="18"/>
                <w:szCs w:val="18"/>
                <w:lang w:eastAsia="ru-RU"/>
              </w:rPr>
              <w:t>Бюджет</w:t>
            </w:r>
            <w:r>
              <w:rPr>
                <w:color w:val="000000"/>
                <w:sz w:val="18"/>
                <w:szCs w:val="18"/>
                <w:lang w:eastAsia="ru-RU"/>
              </w:rPr>
              <w:br/>
              <w:t>ХМАО – Югры</w:t>
            </w:r>
          </w:p>
        </w:tc>
        <w:tc>
          <w:tcPr>
            <w:tcW w:w="1050"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2421,5</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1373,0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1048,5</w:t>
            </w:r>
          </w:p>
        </w:tc>
        <w:tc>
          <w:tcPr>
            <w:tcW w:w="112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705" w:type="dxa"/>
            <w:tcBorders>
              <w:left w:val="single" w:sz="4" w:space="0" w:color="000000"/>
            </w:tcBorders>
            <w:shd w:val="clear" w:color="auto" w:fill="auto"/>
          </w:tcPr>
          <w:p w:rsidR="003F586F" w:rsidRDefault="003F586F" w:rsidP="003F586F">
            <w:pPr>
              <w:snapToGrid w:val="0"/>
            </w:pPr>
          </w:p>
        </w:tc>
      </w:tr>
      <w:tr w:rsidR="003F586F" w:rsidTr="008B5F1F">
        <w:trPr>
          <w:cantSplit/>
        </w:trPr>
        <w:tc>
          <w:tcPr>
            <w:tcW w:w="660" w:type="dxa"/>
            <w:gridSpan w:val="2"/>
            <w:vMerge/>
            <w:tcBorders>
              <w:left w:val="single" w:sz="4" w:space="0" w:color="000000"/>
              <w:bottom w:val="single" w:sz="4" w:space="0" w:color="000000"/>
            </w:tcBorders>
            <w:shd w:val="clear" w:color="auto" w:fill="auto"/>
          </w:tcPr>
          <w:p w:rsidR="003F586F" w:rsidRDefault="003F586F" w:rsidP="003F586F">
            <w:pPr>
              <w:snapToGrid w:val="0"/>
            </w:pPr>
          </w:p>
        </w:tc>
        <w:tc>
          <w:tcPr>
            <w:tcW w:w="2055" w:type="dxa"/>
            <w:vMerge/>
            <w:tcBorders>
              <w:left w:val="single" w:sz="4" w:space="0" w:color="000000"/>
              <w:bottom w:val="single" w:sz="4" w:space="0" w:color="000000"/>
            </w:tcBorders>
            <w:shd w:val="clear" w:color="auto" w:fill="auto"/>
          </w:tcPr>
          <w:p w:rsidR="003F586F" w:rsidRDefault="003F586F" w:rsidP="003F586F">
            <w:pPr>
              <w:snapToGrid w:val="0"/>
            </w:pPr>
          </w:p>
        </w:tc>
        <w:tc>
          <w:tcPr>
            <w:tcW w:w="1605" w:type="dxa"/>
            <w:vMerge/>
            <w:tcBorders>
              <w:left w:val="single" w:sz="4" w:space="0" w:color="000000"/>
              <w:bottom w:val="single" w:sz="4" w:space="0" w:color="000000"/>
            </w:tcBorders>
            <w:shd w:val="clear" w:color="auto" w:fill="auto"/>
          </w:tcPr>
          <w:p w:rsidR="003F586F" w:rsidRDefault="003F586F" w:rsidP="003F586F">
            <w:pPr>
              <w:snapToGrid w:val="0"/>
            </w:pPr>
          </w:p>
        </w:tc>
        <w:tc>
          <w:tcPr>
            <w:tcW w:w="1695" w:type="dxa"/>
            <w:tcBorders>
              <w:top w:val="single" w:sz="4" w:space="0" w:color="000000"/>
              <w:left w:val="single" w:sz="4" w:space="0" w:color="000000"/>
              <w:bottom w:val="single" w:sz="4" w:space="0" w:color="000000"/>
            </w:tcBorders>
            <w:shd w:val="clear" w:color="auto" w:fill="auto"/>
          </w:tcPr>
          <w:p w:rsidR="003F586F" w:rsidRDefault="003F586F" w:rsidP="003F586F">
            <w:r>
              <w:t>Бюджет городского поселения Коммунистический</w:t>
            </w:r>
          </w:p>
        </w:tc>
        <w:tc>
          <w:tcPr>
            <w:tcW w:w="1050"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441,1</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250,1</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3F586F" w:rsidRDefault="003F586F" w:rsidP="003F586F">
            <w:pPr>
              <w:jc w:val="center"/>
            </w:pPr>
            <w:r>
              <w:t>191,0</w:t>
            </w:r>
          </w:p>
        </w:tc>
        <w:tc>
          <w:tcPr>
            <w:tcW w:w="112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3F586F" w:rsidRDefault="003F586F" w:rsidP="003F586F">
            <w:pPr>
              <w:snapToGrid w:val="0"/>
              <w:jc w:val="center"/>
            </w:pPr>
            <w:r>
              <w:rPr>
                <w:lang w:val="en-US"/>
              </w:rPr>
              <w:t>0,00</w:t>
            </w:r>
          </w:p>
        </w:tc>
        <w:tc>
          <w:tcPr>
            <w:tcW w:w="705" w:type="dxa"/>
            <w:tcBorders>
              <w:left w:val="single" w:sz="4" w:space="0" w:color="000000"/>
            </w:tcBorders>
            <w:shd w:val="clear" w:color="auto" w:fill="auto"/>
          </w:tcPr>
          <w:p w:rsidR="003F586F" w:rsidRDefault="003F586F" w:rsidP="003F586F">
            <w:pPr>
              <w:snapToGrid w:val="0"/>
            </w:pPr>
          </w:p>
        </w:tc>
      </w:tr>
      <w:tr w:rsidR="006E26D0" w:rsidTr="000407BE">
        <w:trPr>
          <w:cantSplit/>
        </w:trPr>
        <w:tc>
          <w:tcPr>
            <w:tcW w:w="660" w:type="dxa"/>
            <w:gridSpan w:val="2"/>
            <w:vMerge w:val="restart"/>
            <w:tcBorders>
              <w:left w:val="single" w:sz="4" w:space="0" w:color="000000"/>
            </w:tcBorders>
            <w:shd w:val="clear" w:color="auto" w:fill="auto"/>
          </w:tcPr>
          <w:p w:rsidR="006E26D0" w:rsidRDefault="006E26D0" w:rsidP="006E26D0">
            <w:pPr>
              <w:pStyle w:val="afc"/>
              <w:ind w:left="0"/>
            </w:pPr>
            <w:r>
              <w:lastRenderedPageBreak/>
              <w:t xml:space="preserve">2.2. </w:t>
            </w:r>
          </w:p>
        </w:tc>
        <w:tc>
          <w:tcPr>
            <w:tcW w:w="2055" w:type="dxa"/>
            <w:vMerge w:val="restart"/>
            <w:tcBorders>
              <w:left w:val="single" w:sz="4" w:space="0" w:color="000000"/>
            </w:tcBorders>
            <w:shd w:val="clear" w:color="auto" w:fill="auto"/>
          </w:tcPr>
          <w:p w:rsidR="006E26D0" w:rsidRDefault="006E26D0" w:rsidP="006E26D0">
            <w:pPr>
              <w:snapToGrid w:val="0"/>
            </w:pPr>
            <w:r>
              <w:rPr>
                <w:color w:val="000000"/>
                <w:sz w:val="18"/>
                <w:szCs w:val="18"/>
                <w:lang w:eastAsia="ru-RU"/>
              </w:rPr>
              <w:t>«Благоустройство сквера»</w:t>
            </w:r>
          </w:p>
        </w:tc>
        <w:tc>
          <w:tcPr>
            <w:tcW w:w="1605" w:type="dxa"/>
            <w:vMerge w:val="restart"/>
            <w:tcBorders>
              <w:left w:val="single" w:sz="4" w:space="0" w:color="000000"/>
            </w:tcBorders>
            <w:shd w:val="clear" w:color="auto" w:fill="auto"/>
          </w:tcPr>
          <w:p w:rsidR="006E26D0" w:rsidRDefault="006E26D0" w:rsidP="006E26D0">
            <w:pPr>
              <w:snapToGrid w:val="0"/>
            </w:pPr>
            <w:r>
              <w:rPr>
                <w:sz w:val="18"/>
                <w:szCs w:val="18"/>
              </w:rPr>
              <w:t>Администрация</w:t>
            </w:r>
          </w:p>
          <w:p w:rsidR="006E26D0" w:rsidRDefault="006E26D0" w:rsidP="006E26D0">
            <w:pPr>
              <w:snapToGrid w:val="0"/>
            </w:pPr>
            <w:r>
              <w:rPr>
                <w:sz w:val="18"/>
                <w:szCs w:val="18"/>
              </w:rPr>
              <w:t xml:space="preserve"> г. п.   </w:t>
            </w:r>
            <w:proofErr w:type="spellStart"/>
            <w:proofErr w:type="gramStart"/>
            <w:r>
              <w:rPr>
                <w:sz w:val="18"/>
                <w:szCs w:val="18"/>
              </w:rPr>
              <w:t>Коммунис-тический</w:t>
            </w:r>
            <w:proofErr w:type="spellEnd"/>
            <w:proofErr w:type="gramEnd"/>
          </w:p>
        </w:tc>
        <w:tc>
          <w:tcPr>
            <w:tcW w:w="1695" w:type="dxa"/>
            <w:tcBorders>
              <w:top w:val="single" w:sz="4" w:space="0" w:color="000000"/>
              <w:left w:val="single" w:sz="4" w:space="0" w:color="000000"/>
              <w:bottom w:val="single" w:sz="4" w:space="0" w:color="000000"/>
            </w:tcBorders>
            <w:shd w:val="clear" w:color="auto" w:fill="auto"/>
          </w:tcPr>
          <w:p w:rsidR="006E26D0" w:rsidRDefault="006E26D0" w:rsidP="006E26D0">
            <w:r>
              <w:t>Всего</w:t>
            </w:r>
          </w:p>
        </w:tc>
        <w:tc>
          <w:tcPr>
            <w:tcW w:w="1050"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jc w:val="center"/>
            </w:pPr>
            <w:r>
              <w:t>7296,7</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t>5413</w:t>
            </w:r>
            <w:r w:rsidRPr="00A436E7">
              <w:t>,8</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t>1882,9</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705" w:type="dxa"/>
            <w:tcBorders>
              <w:left w:val="single" w:sz="4" w:space="0" w:color="000000"/>
            </w:tcBorders>
            <w:shd w:val="clear" w:color="auto" w:fill="auto"/>
          </w:tcPr>
          <w:p w:rsidR="006E26D0" w:rsidRDefault="006E26D0" w:rsidP="006E26D0">
            <w:pPr>
              <w:snapToGrid w:val="0"/>
            </w:pPr>
          </w:p>
        </w:tc>
      </w:tr>
      <w:tr w:rsidR="006E26D0" w:rsidTr="000407BE">
        <w:trPr>
          <w:cantSplit/>
        </w:trPr>
        <w:tc>
          <w:tcPr>
            <w:tcW w:w="660" w:type="dxa"/>
            <w:gridSpan w:val="2"/>
            <w:vMerge/>
            <w:tcBorders>
              <w:left w:val="single" w:sz="4" w:space="0" w:color="000000"/>
            </w:tcBorders>
            <w:shd w:val="clear" w:color="auto" w:fill="auto"/>
          </w:tcPr>
          <w:p w:rsidR="006E26D0" w:rsidRDefault="006E26D0" w:rsidP="006E26D0">
            <w:pPr>
              <w:snapToGrid w:val="0"/>
            </w:pPr>
          </w:p>
        </w:tc>
        <w:tc>
          <w:tcPr>
            <w:tcW w:w="2055" w:type="dxa"/>
            <w:vMerge/>
            <w:tcBorders>
              <w:left w:val="single" w:sz="4" w:space="0" w:color="000000"/>
            </w:tcBorders>
            <w:shd w:val="clear" w:color="auto" w:fill="auto"/>
          </w:tcPr>
          <w:p w:rsidR="006E26D0" w:rsidRDefault="006E26D0" w:rsidP="006E26D0">
            <w:pPr>
              <w:snapToGrid w:val="0"/>
            </w:pPr>
          </w:p>
        </w:tc>
        <w:tc>
          <w:tcPr>
            <w:tcW w:w="1605" w:type="dxa"/>
            <w:vMerge/>
            <w:tcBorders>
              <w:left w:val="single" w:sz="4" w:space="0" w:color="000000"/>
            </w:tcBorders>
            <w:shd w:val="clear" w:color="auto" w:fill="auto"/>
          </w:tcPr>
          <w:p w:rsidR="006E26D0" w:rsidRDefault="006E26D0" w:rsidP="006E26D0">
            <w:pPr>
              <w:snapToGrid w:val="0"/>
            </w:pPr>
          </w:p>
        </w:tc>
        <w:tc>
          <w:tcPr>
            <w:tcW w:w="1695" w:type="dxa"/>
            <w:tcBorders>
              <w:top w:val="single" w:sz="4" w:space="0" w:color="000000"/>
              <w:left w:val="single" w:sz="4" w:space="0" w:color="000000"/>
              <w:bottom w:val="single" w:sz="4" w:space="0" w:color="000000"/>
            </w:tcBorders>
            <w:shd w:val="clear" w:color="auto" w:fill="auto"/>
          </w:tcPr>
          <w:p w:rsidR="006E26D0" w:rsidRDefault="006E26D0" w:rsidP="006E26D0">
            <w:r>
              <w:rPr>
                <w:color w:val="000000"/>
                <w:sz w:val="18"/>
                <w:szCs w:val="18"/>
                <w:lang w:eastAsia="ru-RU"/>
              </w:rPr>
              <w:t>Федеральный бюджет</w:t>
            </w:r>
          </w:p>
        </w:tc>
        <w:tc>
          <w:tcPr>
            <w:tcW w:w="1050"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jc w:val="center"/>
            </w:pPr>
            <w:r>
              <w:t>2561,1</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t>1900,2</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t>660,9</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06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990"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0,00</w:t>
            </w:r>
          </w:p>
        </w:tc>
        <w:tc>
          <w:tcPr>
            <w:tcW w:w="705" w:type="dxa"/>
            <w:tcBorders>
              <w:left w:val="single" w:sz="4" w:space="0" w:color="000000"/>
            </w:tcBorders>
            <w:shd w:val="clear" w:color="auto" w:fill="auto"/>
          </w:tcPr>
          <w:p w:rsidR="006E26D0" w:rsidRDefault="006E26D0" w:rsidP="006E26D0">
            <w:pPr>
              <w:snapToGrid w:val="0"/>
            </w:pPr>
          </w:p>
        </w:tc>
      </w:tr>
      <w:tr w:rsidR="006E26D0" w:rsidTr="000407BE">
        <w:trPr>
          <w:cantSplit/>
        </w:trPr>
        <w:tc>
          <w:tcPr>
            <w:tcW w:w="660" w:type="dxa"/>
            <w:gridSpan w:val="2"/>
            <w:vMerge/>
            <w:tcBorders>
              <w:left w:val="single" w:sz="4" w:space="0" w:color="000000"/>
            </w:tcBorders>
            <w:shd w:val="clear" w:color="auto" w:fill="auto"/>
          </w:tcPr>
          <w:p w:rsidR="006E26D0" w:rsidRDefault="006E26D0" w:rsidP="006E26D0">
            <w:pPr>
              <w:snapToGrid w:val="0"/>
            </w:pPr>
          </w:p>
        </w:tc>
        <w:tc>
          <w:tcPr>
            <w:tcW w:w="2055" w:type="dxa"/>
            <w:vMerge/>
            <w:tcBorders>
              <w:left w:val="single" w:sz="4" w:space="0" w:color="000000"/>
            </w:tcBorders>
            <w:shd w:val="clear" w:color="auto" w:fill="auto"/>
          </w:tcPr>
          <w:p w:rsidR="006E26D0" w:rsidRDefault="006E26D0" w:rsidP="006E26D0">
            <w:pPr>
              <w:snapToGrid w:val="0"/>
            </w:pPr>
          </w:p>
        </w:tc>
        <w:tc>
          <w:tcPr>
            <w:tcW w:w="1605" w:type="dxa"/>
            <w:vMerge/>
            <w:tcBorders>
              <w:left w:val="single" w:sz="4" w:space="0" w:color="000000"/>
            </w:tcBorders>
            <w:shd w:val="clear" w:color="auto" w:fill="auto"/>
          </w:tcPr>
          <w:p w:rsidR="006E26D0" w:rsidRDefault="006E26D0" w:rsidP="006E26D0">
            <w:pPr>
              <w:snapToGrid w:val="0"/>
            </w:pPr>
          </w:p>
        </w:tc>
        <w:tc>
          <w:tcPr>
            <w:tcW w:w="1695" w:type="dxa"/>
            <w:tcBorders>
              <w:top w:val="single" w:sz="4" w:space="0" w:color="000000"/>
              <w:left w:val="single" w:sz="4" w:space="0" w:color="000000"/>
              <w:bottom w:val="single" w:sz="4" w:space="0" w:color="000000"/>
            </w:tcBorders>
            <w:shd w:val="clear" w:color="auto" w:fill="auto"/>
          </w:tcPr>
          <w:p w:rsidR="006E26D0" w:rsidRDefault="006E26D0" w:rsidP="006E26D0">
            <w:r>
              <w:rPr>
                <w:color w:val="000000"/>
                <w:sz w:val="18"/>
                <w:szCs w:val="18"/>
                <w:lang w:eastAsia="ru-RU"/>
              </w:rPr>
              <w:t>Бюджет</w:t>
            </w:r>
            <w:r>
              <w:rPr>
                <w:color w:val="000000"/>
                <w:sz w:val="18"/>
                <w:szCs w:val="18"/>
                <w:lang w:eastAsia="ru-RU"/>
              </w:rPr>
              <w:br/>
              <w:t>ХМАО – Югры</w:t>
            </w:r>
          </w:p>
        </w:tc>
        <w:tc>
          <w:tcPr>
            <w:tcW w:w="1050"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jc w:val="center"/>
            </w:pPr>
            <w:r>
              <w:t>4005,9</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t>2972,2</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t>1033,7</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705" w:type="dxa"/>
            <w:tcBorders>
              <w:left w:val="single" w:sz="4" w:space="0" w:color="000000"/>
            </w:tcBorders>
            <w:shd w:val="clear" w:color="auto" w:fill="auto"/>
          </w:tcPr>
          <w:p w:rsidR="006E26D0" w:rsidRDefault="006E26D0" w:rsidP="006E26D0">
            <w:pPr>
              <w:snapToGrid w:val="0"/>
            </w:pPr>
          </w:p>
        </w:tc>
      </w:tr>
      <w:tr w:rsidR="006E26D0" w:rsidTr="008B5F1F">
        <w:trPr>
          <w:cantSplit/>
        </w:trPr>
        <w:tc>
          <w:tcPr>
            <w:tcW w:w="660" w:type="dxa"/>
            <w:gridSpan w:val="2"/>
            <w:vMerge/>
            <w:tcBorders>
              <w:left w:val="single" w:sz="4" w:space="0" w:color="000000"/>
              <w:bottom w:val="single" w:sz="4" w:space="0" w:color="000000"/>
            </w:tcBorders>
            <w:shd w:val="clear" w:color="auto" w:fill="auto"/>
          </w:tcPr>
          <w:p w:rsidR="006E26D0" w:rsidRDefault="006E26D0" w:rsidP="006E26D0">
            <w:pPr>
              <w:snapToGrid w:val="0"/>
            </w:pPr>
          </w:p>
        </w:tc>
        <w:tc>
          <w:tcPr>
            <w:tcW w:w="2055" w:type="dxa"/>
            <w:vMerge/>
            <w:tcBorders>
              <w:left w:val="single" w:sz="4" w:space="0" w:color="000000"/>
              <w:bottom w:val="single" w:sz="4" w:space="0" w:color="000000"/>
            </w:tcBorders>
            <w:shd w:val="clear" w:color="auto" w:fill="auto"/>
          </w:tcPr>
          <w:p w:rsidR="006E26D0" w:rsidRDefault="006E26D0" w:rsidP="006E26D0">
            <w:pPr>
              <w:snapToGrid w:val="0"/>
            </w:pPr>
          </w:p>
        </w:tc>
        <w:tc>
          <w:tcPr>
            <w:tcW w:w="1605" w:type="dxa"/>
            <w:vMerge/>
            <w:tcBorders>
              <w:left w:val="single" w:sz="4" w:space="0" w:color="000000"/>
              <w:bottom w:val="single" w:sz="4" w:space="0" w:color="000000"/>
            </w:tcBorders>
            <w:shd w:val="clear" w:color="auto" w:fill="auto"/>
          </w:tcPr>
          <w:p w:rsidR="006E26D0" w:rsidRDefault="006E26D0" w:rsidP="006E26D0">
            <w:pPr>
              <w:snapToGrid w:val="0"/>
            </w:pPr>
          </w:p>
        </w:tc>
        <w:tc>
          <w:tcPr>
            <w:tcW w:w="1695" w:type="dxa"/>
            <w:tcBorders>
              <w:top w:val="single" w:sz="4" w:space="0" w:color="000000"/>
              <w:left w:val="single" w:sz="4" w:space="0" w:color="000000"/>
              <w:bottom w:val="single" w:sz="4" w:space="0" w:color="000000"/>
            </w:tcBorders>
            <w:shd w:val="clear" w:color="auto" w:fill="auto"/>
          </w:tcPr>
          <w:p w:rsidR="006E26D0" w:rsidRDefault="006E26D0" w:rsidP="006E26D0">
            <w:r>
              <w:t>Бюджет городского поселения Коммунистический</w:t>
            </w:r>
          </w:p>
        </w:tc>
        <w:tc>
          <w:tcPr>
            <w:tcW w:w="1050"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jc w:val="center"/>
            </w:pPr>
            <w:r>
              <w:t>729,7</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t>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t>541,4</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t>188,3</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6E26D0" w:rsidRPr="00A436E7" w:rsidRDefault="006E26D0" w:rsidP="006E26D0">
            <w:pPr>
              <w:snapToGrid w:val="0"/>
              <w:jc w:val="center"/>
            </w:pPr>
            <w:r w:rsidRPr="00A436E7">
              <w:rPr>
                <w:lang w:val="en-US"/>
              </w:rPr>
              <w:t>0,00</w:t>
            </w:r>
          </w:p>
        </w:tc>
        <w:tc>
          <w:tcPr>
            <w:tcW w:w="705" w:type="dxa"/>
            <w:tcBorders>
              <w:left w:val="single" w:sz="4" w:space="0" w:color="000000"/>
            </w:tcBorders>
            <w:shd w:val="clear" w:color="auto" w:fill="auto"/>
          </w:tcPr>
          <w:p w:rsidR="006E26D0" w:rsidRDefault="006E26D0" w:rsidP="006E26D0">
            <w:pPr>
              <w:snapToGrid w:val="0"/>
            </w:pPr>
          </w:p>
        </w:tc>
      </w:tr>
      <w:tr w:rsidR="00F93831" w:rsidTr="00EA5C89">
        <w:trPr>
          <w:cantSplit/>
        </w:trPr>
        <w:tc>
          <w:tcPr>
            <w:tcW w:w="660" w:type="dxa"/>
            <w:gridSpan w:val="2"/>
            <w:vMerge w:val="restart"/>
            <w:tcBorders>
              <w:left w:val="single" w:sz="4" w:space="0" w:color="000000"/>
            </w:tcBorders>
            <w:shd w:val="clear" w:color="auto" w:fill="auto"/>
          </w:tcPr>
          <w:p w:rsidR="00F93831" w:rsidRPr="00F93831" w:rsidRDefault="00F93831" w:rsidP="00F93831">
            <w:pPr>
              <w:pStyle w:val="afc"/>
              <w:ind w:left="0"/>
              <w:rPr>
                <w:highlight w:val="yellow"/>
              </w:rPr>
            </w:pPr>
            <w:r w:rsidRPr="00F93831">
              <w:t xml:space="preserve">2.3. </w:t>
            </w:r>
          </w:p>
        </w:tc>
        <w:tc>
          <w:tcPr>
            <w:tcW w:w="2055" w:type="dxa"/>
            <w:vMerge w:val="restart"/>
            <w:tcBorders>
              <w:left w:val="single" w:sz="4" w:space="0" w:color="000000"/>
            </w:tcBorders>
            <w:shd w:val="clear" w:color="auto" w:fill="auto"/>
          </w:tcPr>
          <w:p w:rsidR="00F93831" w:rsidRPr="00F93831" w:rsidRDefault="00F93831" w:rsidP="00F93831">
            <w:pPr>
              <w:snapToGrid w:val="0"/>
              <w:rPr>
                <w:color w:val="000000"/>
                <w:sz w:val="18"/>
                <w:szCs w:val="18"/>
                <w:highlight w:val="yellow"/>
                <w:lang w:eastAsia="ru-RU"/>
              </w:rPr>
            </w:pPr>
            <w:r w:rsidRPr="00F93831">
              <w:rPr>
                <w:color w:val="000000"/>
                <w:sz w:val="18"/>
                <w:szCs w:val="18"/>
                <w:lang w:eastAsia="ru-RU"/>
              </w:rPr>
              <w:t>Благоустройство и озеленение городского поселения Коммунистический</w:t>
            </w:r>
            <w:r w:rsidRPr="00F93831">
              <w:rPr>
                <w:color w:val="000000"/>
                <w:sz w:val="18"/>
                <w:szCs w:val="18"/>
                <w:highlight w:val="yellow"/>
                <w:lang w:eastAsia="ru-RU"/>
              </w:rPr>
              <w:t xml:space="preserve"> </w:t>
            </w:r>
          </w:p>
          <w:p w:rsidR="00F93831" w:rsidRPr="00F93831" w:rsidRDefault="00F93831" w:rsidP="00F93831">
            <w:pPr>
              <w:snapToGrid w:val="0"/>
              <w:rPr>
                <w:color w:val="000000"/>
                <w:sz w:val="18"/>
                <w:szCs w:val="18"/>
                <w:highlight w:val="yellow"/>
                <w:lang w:eastAsia="ru-RU"/>
              </w:rPr>
            </w:pPr>
          </w:p>
          <w:p w:rsidR="00F93831" w:rsidRPr="00F93831" w:rsidRDefault="00F93831" w:rsidP="00F93831">
            <w:pPr>
              <w:snapToGrid w:val="0"/>
              <w:rPr>
                <w:color w:val="000000"/>
                <w:sz w:val="18"/>
                <w:szCs w:val="18"/>
                <w:highlight w:val="yellow"/>
                <w:lang w:eastAsia="ru-RU"/>
              </w:rPr>
            </w:pPr>
          </w:p>
          <w:p w:rsidR="00F93831" w:rsidRPr="00F93831" w:rsidRDefault="00F93831" w:rsidP="00F93831">
            <w:pPr>
              <w:snapToGrid w:val="0"/>
              <w:rPr>
                <w:highlight w:val="yellow"/>
              </w:rPr>
            </w:pPr>
          </w:p>
        </w:tc>
        <w:tc>
          <w:tcPr>
            <w:tcW w:w="1605" w:type="dxa"/>
            <w:vMerge w:val="restart"/>
            <w:tcBorders>
              <w:left w:val="single" w:sz="4" w:space="0" w:color="000000"/>
            </w:tcBorders>
            <w:shd w:val="clear" w:color="auto" w:fill="auto"/>
          </w:tcPr>
          <w:p w:rsidR="00F93831" w:rsidRPr="00F93831" w:rsidRDefault="00F93831" w:rsidP="00F93831">
            <w:pPr>
              <w:snapToGrid w:val="0"/>
            </w:pPr>
            <w:r w:rsidRPr="00F93831">
              <w:rPr>
                <w:sz w:val="18"/>
                <w:szCs w:val="18"/>
              </w:rPr>
              <w:t>Администрация</w:t>
            </w:r>
          </w:p>
          <w:p w:rsidR="00F93831" w:rsidRPr="00F93831" w:rsidRDefault="00F93831" w:rsidP="00F93831">
            <w:pPr>
              <w:snapToGrid w:val="0"/>
            </w:pPr>
            <w:r w:rsidRPr="00F93831">
              <w:rPr>
                <w:sz w:val="18"/>
                <w:szCs w:val="18"/>
              </w:rPr>
              <w:t xml:space="preserve"> г. п.   </w:t>
            </w:r>
            <w:proofErr w:type="spellStart"/>
            <w:proofErr w:type="gramStart"/>
            <w:r w:rsidRPr="00F93831">
              <w:rPr>
                <w:sz w:val="18"/>
                <w:szCs w:val="18"/>
              </w:rPr>
              <w:t>Коммунис-тический</w:t>
            </w:r>
            <w:proofErr w:type="spellEnd"/>
            <w:proofErr w:type="gramEnd"/>
          </w:p>
        </w:tc>
        <w:tc>
          <w:tcPr>
            <w:tcW w:w="1695" w:type="dxa"/>
            <w:tcBorders>
              <w:top w:val="single" w:sz="4" w:space="0" w:color="000000"/>
              <w:left w:val="single" w:sz="4" w:space="0" w:color="000000"/>
              <w:bottom w:val="single" w:sz="4" w:space="0" w:color="000000"/>
            </w:tcBorders>
            <w:shd w:val="clear" w:color="auto" w:fill="auto"/>
          </w:tcPr>
          <w:p w:rsidR="00F93831" w:rsidRPr="00F93831" w:rsidRDefault="00F93831" w:rsidP="00F93831">
            <w:r w:rsidRPr="00F93831">
              <w:t>Всего</w:t>
            </w:r>
          </w:p>
        </w:tc>
        <w:tc>
          <w:tcPr>
            <w:tcW w:w="1050" w:type="dxa"/>
            <w:tcBorders>
              <w:top w:val="single" w:sz="4" w:space="0" w:color="000000"/>
              <w:left w:val="single" w:sz="4" w:space="0" w:color="000000"/>
              <w:bottom w:val="single" w:sz="4" w:space="0" w:color="000000"/>
            </w:tcBorders>
            <w:shd w:val="clear" w:color="auto" w:fill="auto"/>
            <w:vAlign w:val="center"/>
          </w:tcPr>
          <w:p w:rsidR="00F93831" w:rsidRDefault="00992341" w:rsidP="00992341">
            <w:pPr>
              <w:snapToGrid w:val="0"/>
              <w:jc w:val="center"/>
            </w:pPr>
            <w:r>
              <w:t>13574</w:t>
            </w:r>
            <w:r w:rsidR="00BA17A2">
              <w:t>,</w:t>
            </w:r>
            <w:r>
              <w:t>8</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7126,5</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F93831" w:rsidRDefault="00BA17A2" w:rsidP="00BA17A2">
            <w:pPr>
              <w:snapToGrid w:val="0"/>
              <w:jc w:val="center"/>
            </w:pPr>
            <w:r>
              <w:t>883,8</w:t>
            </w:r>
          </w:p>
        </w:tc>
        <w:tc>
          <w:tcPr>
            <w:tcW w:w="1125" w:type="dxa"/>
            <w:tcBorders>
              <w:top w:val="single" w:sz="4" w:space="0" w:color="000000"/>
              <w:left w:val="single" w:sz="4" w:space="0" w:color="000000"/>
              <w:bottom w:val="single" w:sz="4" w:space="0" w:color="000000"/>
            </w:tcBorders>
            <w:shd w:val="clear" w:color="auto" w:fill="auto"/>
            <w:vAlign w:val="center"/>
          </w:tcPr>
          <w:p w:rsidR="00F93831" w:rsidRDefault="00992341" w:rsidP="00992341">
            <w:pPr>
              <w:snapToGrid w:val="0"/>
              <w:jc w:val="center"/>
            </w:pPr>
            <w:r>
              <w:t>1652</w:t>
            </w:r>
            <w:r w:rsidR="00BA17A2">
              <w:t>,</w:t>
            </w:r>
            <w:r>
              <w:t>1</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F93831" w:rsidRDefault="00BA17A2" w:rsidP="00BA17A2">
            <w:pPr>
              <w:snapToGrid w:val="0"/>
              <w:jc w:val="center"/>
            </w:pPr>
            <w:r>
              <w:t>205,8</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F93831" w:rsidRDefault="00BA17A2" w:rsidP="00BA17A2">
            <w:pPr>
              <w:snapToGrid w:val="0"/>
              <w:jc w:val="center"/>
            </w:pPr>
            <w:r>
              <w:t>206,6</w:t>
            </w:r>
          </w:p>
        </w:tc>
        <w:tc>
          <w:tcPr>
            <w:tcW w:w="106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500,0</w:t>
            </w:r>
          </w:p>
        </w:tc>
        <w:tc>
          <w:tcPr>
            <w:tcW w:w="990"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500,0</w:t>
            </w:r>
          </w:p>
        </w:tc>
        <w:tc>
          <w:tcPr>
            <w:tcW w:w="112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2500,0</w:t>
            </w:r>
          </w:p>
        </w:tc>
        <w:tc>
          <w:tcPr>
            <w:tcW w:w="705" w:type="dxa"/>
            <w:tcBorders>
              <w:left w:val="single" w:sz="4" w:space="0" w:color="000000"/>
            </w:tcBorders>
            <w:shd w:val="clear" w:color="auto" w:fill="auto"/>
          </w:tcPr>
          <w:p w:rsidR="00F93831" w:rsidRDefault="00F93831" w:rsidP="00F93831">
            <w:pPr>
              <w:snapToGrid w:val="0"/>
            </w:pPr>
          </w:p>
        </w:tc>
      </w:tr>
      <w:tr w:rsidR="00F93831" w:rsidTr="00EA5C89">
        <w:trPr>
          <w:cantSplit/>
        </w:trPr>
        <w:tc>
          <w:tcPr>
            <w:tcW w:w="660" w:type="dxa"/>
            <w:gridSpan w:val="2"/>
            <w:vMerge/>
            <w:tcBorders>
              <w:left w:val="single" w:sz="4" w:space="0" w:color="000000"/>
            </w:tcBorders>
            <w:shd w:val="clear" w:color="auto" w:fill="auto"/>
          </w:tcPr>
          <w:p w:rsidR="00F93831" w:rsidRPr="00F93831" w:rsidRDefault="00F93831" w:rsidP="00F93831">
            <w:pPr>
              <w:snapToGrid w:val="0"/>
              <w:rPr>
                <w:highlight w:val="yellow"/>
              </w:rPr>
            </w:pPr>
          </w:p>
        </w:tc>
        <w:tc>
          <w:tcPr>
            <w:tcW w:w="2055" w:type="dxa"/>
            <w:vMerge/>
            <w:tcBorders>
              <w:left w:val="single" w:sz="4" w:space="0" w:color="000000"/>
            </w:tcBorders>
            <w:shd w:val="clear" w:color="auto" w:fill="auto"/>
          </w:tcPr>
          <w:p w:rsidR="00F93831" w:rsidRPr="00F93831" w:rsidRDefault="00F93831" w:rsidP="00F93831">
            <w:pPr>
              <w:snapToGrid w:val="0"/>
              <w:rPr>
                <w:highlight w:val="yellow"/>
              </w:rPr>
            </w:pPr>
          </w:p>
        </w:tc>
        <w:tc>
          <w:tcPr>
            <w:tcW w:w="1605" w:type="dxa"/>
            <w:vMerge/>
            <w:tcBorders>
              <w:left w:val="single" w:sz="4" w:space="0" w:color="000000"/>
            </w:tcBorders>
            <w:shd w:val="clear" w:color="auto" w:fill="auto"/>
          </w:tcPr>
          <w:p w:rsidR="00F93831" w:rsidRPr="00F93831" w:rsidRDefault="00F93831" w:rsidP="00F93831">
            <w:pPr>
              <w:snapToGrid w:val="0"/>
            </w:pPr>
          </w:p>
        </w:tc>
        <w:tc>
          <w:tcPr>
            <w:tcW w:w="1695" w:type="dxa"/>
            <w:tcBorders>
              <w:top w:val="single" w:sz="4" w:space="0" w:color="000000"/>
              <w:left w:val="single" w:sz="4" w:space="0" w:color="000000"/>
              <w:bottom w:val="single" w:sz="4" w:space="0" w:color="000000"/>
            </w:tcBorders>
            <w:shd w:val="clear" w:color="auto" w:fill="auto"/>
          </w:tcPr>
          <w:p w:rsidR="00F93831" w:rsidRPr="00F93831" w:rsidRDefault="00F93831" w:rsidP="00F93831">
            <w:r w:rsidRPr="00F93831">
              <w:rPr>
                <w:color w:val="000000"/>
                <w:sz w:val="18"/>
                <w:szCs w:val="18"/>
                <w:lang w:eastAsia="ru-RU"/>
              </w:rPr>
              <w:t>Федеральный бюджет</w:t>
            </w:r>
          </w:p>
        </w:tc>
        <w:tc>
          <w:tcPr>
            <w:tcW w:w="1050"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jc w:val="center"/>
            </w:pPr>
            <w:r>
              <w:rPr>
                <w:lang w:val="en-US"/>
              </w:rPr>
              <w:t>0,00</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rPr>
                <w:lang w:val="en-US"/>
              </w:rPr>
              <w:t>0,00</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rPr>
                <w:lang w:val="en-US"/>
              </w:rPr>
              <w:t>0,00</w:t>
            </w:r>
          </w:p>
        </w:tc>
        <w:tc>
          <w:tcPr>
            <w:tcW w:w="705" w:type="dxa"/>
            <w:tcBorders>
              <w:left w:val="single" w:sz="4" w:space="0" w:color="000000"/>
            </w:tcBorders>
            <w:shd w:val="clear" w:color="auto" w:fill="auto"/>
          </w:tcPr>
          <w:p w:rsidR="00F93831" w:rsidRDefault="00F93831" w:rsidP="00F93831">
            <w:pPr>
              <w:snapToGrid w:val="0"/>
            </w:pPr>
          </w:p>
        </w:tc>
      </w:tr>
      <w:tr w:rsidR="00F93831" w:rsidTr="00EA5C89">
        <w:trPr>
          <w:cantSplit/>
        </w:trPr>
        <w:tc>
          <w:tcPr>
            <w:tcW w:w="660" w:type="dxa"/>
            <w:gridSpan w:val="2"/>
            <w:vMerge/>
            <w:tcBorders>
              <w:left w:val="single" w:sz="4" w:space="0" w:color="000000"/>
            </w:tcBorders>
            <w:shd w:val="clear" w:color="auto" w:fill="auto"/>
          </w:tcPr>
          <w:p w:rsidR="00F93831" w:rsidRPr="00F93831" w:rsidRDefault="00F93831" w:rsidP="00F93831">
            <w:pPr>
              <w:snapToGrid w:val="0"/>
              <w:rPr>
                <w:highlight w:val="yellow"/>
              </w:rPr>
            </w:pPr>
          </w:p>
        </w:tc>
        <w:tc>
          <w:tcPr>
            <w:tcW w:w="2055" w:type="dxa"/>
            <w:vMerge/>
            <w:tcBorders>
              <w:left w:val="single" w:sz="4" w:space="0" w:color="000000"/>
            </w:tcBorders>
            <w:shd w:val="clear" w:color="auto" w:fill="auto"/>
          </w:tcPr>
          <w:p w:rsidR="00F93831" w:rsidRPr="00F93831" w:rsidRDefault="00F93831" w:rsidP="00F93831">
            <w:pPr>
              <w:snapToGrid w:val="0"/>
              <w:rPr>
                <w:highlight w:val="yellow"/>
              </w:rPr>
            </w:pPr>
          </w:p>
        </w:tc>
        <w:tc>
          <w:tcPr>
            <w:tcW w:w="1605" w:type="dxa"/>
            <w:vMerge/>
            <w:tcBorders>
              <w:left w:val="single" w:sz="4" w:space="0" w:color="000000"/>
            </w:tcBorders>
            <w:shd w:val="clear" w:color="auto" w:fill="auto"/>
          </w:tcPr>
          <w:p w:rsidR="00F93831" w:rsidRPr="00F93831" w:rsidRDefault="00F93831" w:rsidP="00F93831">
            <w:pPr>
              <w:snapToGrid w:val="0"/>
            </w:pPr>
          </w:p>
        </w:tc>
        <w:tc>
          <w:tcPr>
            <w:tcW w:w="1695" w:type="dxa"/>
            <w:tcBorders>
              <w:top w:val="single" w:sz="4" w:space="0" w:color="000000"/>
              <w:left w:val="single" w:sz="4" w:space="0" w:color="000000"/>
              <w:bottom w:val="single" w:sz="4" w:space="0" w:color="000000"/>
            </w:tcBorders>
            <w:shd w:val="clear" w:color="auto" w:fill="auto"/>
          </w:tcPr>
          <w:p w:rsidR="00F93831" w:rsidRPr="00F93831" w:rsidRDefault="00F93831" w:rsidP="00F93831">
            <w:r w:rsidRPr="00F93831">
              <w:rPr>
                <w:color w:val="000000"/>
                <w:sz w:val="18"/>
                <w:szCs w:val="18"/>
                <w:lang w:eastAsia="ru-RU"/>
              </w:rPr>
              <w:t>Бюджет</w:t>
            </w:r>
            <w:r w:rsidRPr="00F93831">
              <w:rPr>
                <w:color w:val="000000"/>
                <w:sz w:val="18"/>
                <w:szCs w:val="18"/>
                <w:lang w:eastAsia="ru-RU"/>
              </w:rPr>
              <w:br/>
              <w:t>ХМАО – Югры</w:t>
            </w:r>
          </w:p>
        </w:tc>
        <w:tc>
          <w:tcPr>
            <w:tcW w:w="1050" w:type="dxa"/>
            <w:tcBorders>
              <w:top w:val="single" w:sz="4" w:space="0" w:color="000000"/>
              <w:left w:val="single" w:sz="4" w:space="0" w:color="000000"/>
              <w:bottom w:val="single" w:sz="4" w:space="0" w:color="000000"/>
            </w:tcBorders>
            <w:shd w:val="clear" w:color="auto" w:fill="auto"/>
            <w:vAlign w:val="center"/>
          </w:tcPr>
          <w:p w:rsidR="00F93831" w:rsidRDefault="00992341" w:rsidP="00F93831">
            <w:pPr>
              <w:snapToGrid w:val="0"/>
              <w:jc w:val="center"/>
            </w:pPr>
            <w:r>
              <w:t>6916</w:t>
            </w:r>
            <w:r w:rsidR="00F93831" w:rsidRPr="00BD31A2">
              <w:t>,9</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6116,9</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0,0</w:t>
            </w:r>
          </w:p>
        </w:tc>
        <w:tc>
          <w:tcPr>
            <w:tcW w:w="1125" w:type="dxa"/>
            <w:tcBorders>
              <w:top w:val="single" w:sz="4" w:space="0" w:color="000000"/>
              <w:left w:val="single" w:sz="4" w:space="0" w:color="000000"/>
              <w:bottom w:val="single" w:sz="4" w:space="0" w:color="000000"/>
            </w:tcBorders>
            <w:shd w:val="clear" w:color="auto" w:fill="auto"/>
            <w:vAlign w:val="center"/>
          </w:tcPr>
          <w:p w:rsidR="00F93831" w:rsidRDefault="00992341" w:rsidP="00F93831">
            <w:pPr>
              <w:snapToGrid w:val="0"/>
              <w:jc w:val="center"/>
            </w:pPr>
            <w:r>
              <w:t>800</w:t>
            </w:r>
            <w:r w:rsidR="00F93831">
              <w:t>,0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0,0</w:t>
            </w:r>
          </w:p>
        </w:tc>
        <w:tc>
          <w:tcPr>
            <w:tcW w:w="106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0,0</w:t>
            </w:r>
          </w:p>
        </w:tc>
        <w:tc>
          <w:tcPr>
            <w:tcW w:w="990"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0,0</w:t>
            </w:r>
          </w:p>
        </w:tc>
        <w:tc>
          <w:tcPr>
            <w:tcW w:w="112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0,0</w:t>
            </w:r>
          </w:p>
        </w:tc>
        <w:tc>
          <w:tcPr>
            <w:tcW w:w="705" w:type="dxa"/>
            <w:tcBorders>
              <w:left w:val="single" w:sz="4" w:space="0" w:color="000000"/>
            </w:tcBorders>
            <w:shd w:val="clear" w:color="auto" w:fill="auto"/>
          </w:tcPr>
          <w:p w:rsidR="00F93831" w:rsidRDefault="00F93831" w:rsidP="00F93831">
            <w:pPr>
              <w:snapToGrid w:val="0"/>
            </w:pPr>
          </w:p>
        </w:tc>
      </w:tr>
      <w:tr w:rsidR="00F93831" w:rsidTr="008B5F1F">
        <w:trPr>
          <w:cantSplit/>
        </w:trPr>
        <w:tc>
          <w:tcPr>
            <w:tcW w:w="660" w:type="dxa"/>
            <w:gridSpan w:val="2"/>
            <w:vMerge/>
            <w:tcBorders>
              <w:left w:val="single" w:sz="4" w:space="0" w:color="000000"/>
              <w:bottom w:val="single" w:sz="4" w:space="0" w:color="000000"/>
            </w:tcBorders>
            <w:shd w:val="clear" w:color="auto" w:fill="auto"/>
          </w:tcPr>
          <w:p w:rsidR="00F93831" w:rsidRPr="00F93831" w:rsidRDefault="00F93831" w:rsidP="00F93831">
            <w:pPr>
              <w:snapToGrid w:val="0"/>
              <w:rPr>
                <w:highlight w:val="yellow"/>
              </w:rPr>
            </w:pPr>
          </w:p>
        </w:tc>
        <w:tc>
          <w:tcPr>
            <w:tcW w:w="2055" w:type="dxa"/>
            <w:vMerge/>
            <w:tcBorders>
              <w:left w:val="single" w:sz="4" w:space="0" w:color="000000"/>
              <w:bottom w:val="single" w:sz="4" w:space="0" w:color="000000"/>
            </w:tcBorders>
            <w:shd w:val="clear" w:color="auto" w:fill="auto"/>
          </w:tcPr>
          <w:p w:rsidR="00F93831" w:rsidRPr="00F93831" w:rsidRDefault="00F93831" w:rsidP="00F93831">
            <w:pPr>
              <w:snapToGrid w:val="0"/>
              <w:rPr>
                <w:highlight w:val="yellow"/>
              </w:rPr>
            </w:pPr>
          </w:p>
        </w:tc>
        <w:tc>
          <w:tcPr>
            <w:tcW w:w="1605" w:type="dxa"/>
            <w:vMerge/>
            <w:tcBorders>
              <w:left w:val="single" w:sz="4" w:space="0" w:color="000000"/>
              <w:bottom w:val="single" w:sz="4" w:space="0" w:color="000000"/>
            </w:tcBorders>
            <w:shd w:val="clear" w:color="auto" w:fill="auto"/>
          </w:tcPr>
          <w:p w:rsidR="00F93831" w:rsidRPr="00F93831" w:rsidRDefault="00F93831" w:rsidP="00F93831">
            <w:pPr>
              <w:snapToGrid w:val="0"/>
            </w:pPr>
          </w:p>
        </w:tc>
        <w:tc>
          <w:tcPr>
            <w:tcW w:w="1695" w:type="dxa"/>
            <w:tcBorders>
              <w:top w:val="single" w:sz="4" w:space="0" w:color="000000"/>
              <w:left w:val="single" w:sz="4" w:space="0" w:color="000000"/>
              <w:bottom w:val="single" w:sz="4" w:space="0" w:color="000000"/>
            </w:tcBorders>
            <w:shd w:val="clear" w:color="auto" w:fill="auto"/>
          </w:tcPr>
          <w:p w:rsidR="00F93831" w:rsidRPr="00F93831" w:rsidRDefault="00F93831" w:rsidP="00F93831">
            <w:r w:rsidRPr="00F93831">
              <w:t>Бюджет городского поселения Коммунистический</w:t>
            </w:r>
          </w:p>
        </w:tc>
        <w:tc>
          <w:tcPr>
            <w:tcW w:w="1050" w:type="dxa"/>
            <w:tcBorders>
              <w:top w:val="single" w:sz="4" w:space="0" w:color="000000"/>
              <w:left w:val="single" w:sz="4" w:space="0" w:color="000000"/>
              <w:bottom w:val="single" w:sz="4" w:space="0" w:color="000000"/>
            </w:tcBorders>
            <w:shd w:val="clear" w:color="auto" w:fill="auto"/>
            <w:vAlign w:val="center"/>
          </w:tcPr>
          <w:p w:rsidR="00F93831" w:rsidRDefault="00992341" w:rsidP="00992341">
            <w:pPr>
              <w:snapToGrid w:val="0"/>
              <w:jc w:val="center"/>
            </w:pPr>
            <w:r>
              <w:t>6657</w:t>
            </w:r>
            <w:r w:rsidR="00BA17A2">
              <w:t>,</w:t>
            </w:r>
            <w:r>
              <w:t>9</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1009,6</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F93831" w:rsidRDefault="00BA17A2" w:rsidP="00BA17A2">
            <w:pPr>
              <w:snapToGrid w:val="0"/>
              <w:jc w:val="center"/>
            </w:pPr>
            <w:r>
              <w:t>883,8</w:t>
            </w:r>
          </w:p>
        </w:tc>
        <w:tc>
          <w:tcPr>
            <w:tcW w:w="1125" w:type="dxa"/>
            <w:tcBorders>
              <w:top w:val="single" w:sz="4" w:space="0" w:color="000000"/>
              <w:left w:val="single" w:sz="4" w:space="0" w:color="000000"/>
              <w:bottom w:val="single" w:sz="4" w:space="0" w:color="000000"/>
            </w:tcBorders>
            <w:shd w:val="clear" w:color="auto" w:fill="auto"/>
            <w:vAlign w:val="center"/>
          </w:tcPr>
          <w:p w:rsidR="00F93831" w:rsidRDefault="00992341" w:rsidP="00992341">
            <w:pPr>
              <w:snapToGrid w:val="0"/>
              <w:jc w:val="center"/>
            </w:pPr>
            <w:r>
              <w:t>852</w:t>
            </w:r>
            <w:r w:rsidR="00BA17A2">
              <w:t>,</w:t>
            </w:r>
            <w:r>
              <w:t>1</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F93831" w:rsidRDefault="00BA17A2" w:rsidP="00F93831">
            <w:pPr>
              <w:snapToGrid w:val="0"/>
              <w:jc w:val="center"/>
            </w:pPr>
            <w:r>
              <w:t>205,8</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F93831" w:rsidRDefault="00BA17A2" w:rsidP="00F93831">
            <w:pPr>
              <w:snapToGrid w:val="0"/>
              <w:jc w:val="center"/>
            </w:pPr>
            <w:r>
              <w:t>206,6</w:t>
            </w:r>
          </w:p>
        </w:tc>
        <w:tc>
          <w:tcPr>
            <w:tcW w:w="106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500,0</w:t>
            </w:r>
          </w:p>
        </w:tc>
        <w:tc>
          <w:tcPr>
            <w:tcW w:w="990"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500,0</w:t>
            </w:r>
          </w:p>
        </w:tc>
        <w:tc>
          <w:tcPr>
            <w:tcW w:w="1125" w:type="dxa"/>
            <w:tcBorders>
              <w:top w:val="single" w:sz="4" w:space="0" w:color="000000"/>
              <w:left w:val="single" w:sz="4" w:space="0" w:color="000000"/>
              <w:bottom w:val="single" w:sz="4" w:space="0" w:color="000000"/>
            </w:tcBorders>
            <w:shd w:val="clear" w:color="auto" w:fill="auto"/>
            <w:vAlign w:val="center"/>
          </w:tcPr>
          <w:p w:rsidR="00F93831" w:rsidRDefault="00F93831" w:rsidP="00F93831">
            <w:pPr>
              <w:snapToGrid w:val="0"/>
              <w:jc w:val="center"/>
            </w:pPr>
            <w:r>
              <w:t>2500,0</w:t>
            </w:r>
          </w:p>
        </w:tc>
        <w:tc>
          <w:tcPr>
            <w:tcW w:w="705" w:type="dxa"/>
            <w:tcBorders>
              <w:left w:val="single" w:sz="4" w:space="0" w:color="000000"/>
            </w:tcBorders>
            <w:shd w:val="clear" w:color="auto" w:fill="auto"/>
          </w:tcPr>
          <w:p w:rsidR="00F93831" w:rsidRDefault="00F93831" w:rsidP="00F93831">
            <w:pPr>
              <w:snapToGrid w:val="0"/>
            </w:pPr>
          </w:p>
        </w:tc>
      </w:tr>
      <w:tr w:rsidR="00F56F74" w:rsidTr="00585B28">
        <w:trPr>
          <w:cantSplit/>
        </w:trPr>
        <w:tc>
          <w:tcPr>
            <w:tcW w:w="2715" w:type="dxa"/>
            <w:gridSpan w:val="3"/>
            <w:vMerge w:val="restart"/>
            <w:tcBorders>
              <w:top w:val="single" w:sz="4" w:space="0" w:color="000000"/>
              <w:left w:val="single" w:sz="4" w:space="0" w:color="000000"/>
            </w:tcBorders>
            <w:shd w:val="clear" w:color="auto" w:fill="auto"/>
          </w:tcPr>
          <w:p w:rsidR="00F56F74" w:rsidRDefault="00F56F74" w:rsidP="00F56F74">
            <w:pPr>
              <w:snapToGrid w:val="0"/>
            </w:pPr>
            <w:r>
              <w:rPr>
                <w:b/>
                <w:bCs/>
              </w:rPr>
              <w:t>Итого по задаче 2</w:t>
            </w:r>
          </w:p>
        </w:tc>
        <w:tc>
          <w:tcPr>
            <w:tcW w:w="1605" w:type="dxa"/>
            <w:vMerge w:val="restart"/>
            <w:tcBorders>
              <w:top w:val="single" w:sz="4" w:space="0" w:color="000000"/>
              <w:left w:val="single" w:sz="4" w:space="0" w:color="000000"/>
            </w:tcBorders>
            <w:shd w:val="clear" w:color="auto" w:fill="auto"/>
          </w:tcPr>
          <w:p w:rsidR="00F56F74" w:rsidRDefault="00F56F74" w:rsidP="00F56F74">
            <w:pPr>
              <w:snapToGrid w:val="0"/>
            </w:pPr>
          </w:p>
        </w:tc>
        <w:tc>
          <w:tcPr>
            <w:tcW w:w="1695" w:type="dxa"/>
            <w:tcBorders>
              <w:top w:val="single" w:sz="4" w:space="0" w:color="000000"/>
              <w:left w:val="single" w:sz="4" w:space="0" w:color="000000"/>
              <w:bottom w:val="single" w:sz="4" w:space="0" w:color="000000"/>
            </w:tcBorders>
            <w:shd w:val="clear" w:color="auto" w:fill="auto"/>
          </w:tcPr>
          <w:p w:rsidR="00F56F74" w:rsidRDefault="00F56F74" w:rsidP="00F56F74">
            <w:r>
              <w:rPr>
                <w:b/>
                <w:bCs/>
              </w:rPr>
              <w:t>Всего</w:t>
            </w:r>
          </w:p>
        </w:tc>
        <w:tc>
          <w:tcPr>
            <w:tcW w:w="1050" w:type="dxa"/>
            <w:tcBorders>
              <w:top w:val="single" w:sz="4" w:space="0" w:color="000000"/>
              <w:left w:val="single" w:sz="4" w:space="0" w:color="000000"/>
              <w:bottom w:val="single" w:sz="4" w:space="0" w:color="000000"/>
            </w:tcBorders>
            <w:shd w:val="clear" w:color="auto" w:fill="auto"/>
            <w:vAlign w:val="center"/>
          </w:tcPr>
          <w:p w:rsidR="00F56F74" w:rsidRPr="00585B28" w:rsidRDefault="00992341" w:rsidP="00992341">
            <w:pPr>
              <w:jc w:val="center"/>
              <w:rPr>
                <w:b/>
              </w:rPr>
            </w:pPr>
            <w:r>
              <w:rPr>
                <w:b/>
              </w:rPr>
              <w:t>25282,2</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930D1E" w:rsidP="00930D1E">
            <w:pPr>
              <w:jc w:val="center"/>
              <w:rPr>
                <w:b/>
              </w:rPr>
            </w:pPr>
            <w:r w:rsidRPr="00585B28">
              <w:rPr>
                <w:b/>
              </w:rPr>
              <w:t>9627,4</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F56F74" w:rsidRPr="00585B28" w:rsidRDefault="00930D1E" w:rsidP="00930D1E">
            <w:pPr>
              <w:jc w:val="center"/>
              <w:rPr>
                <w:b/>
              </w:rPr>
            </w:pPr>
            <w:r w:rsidRPr="00585B28">
              <w:rPr>
                <w:b/>
              </w:rPr>
              <w:t>2793,6</w:t>
            </w:r>
          </w:p>
        </w:tc>
        <w:tc>
          <w:tcPr>
            <w:tcW w:w="1125" w:type="dxa"/>
            <w:tcBorders>
              <w:top w:val="single" w:sz="4" w:space="0" w:color="000000"/>
              <w:left w:val="single" w:sz="4" w:space="0" w:color="000000"/>
              <w:bottom w:val="single" w:sz="4" w:space="0" w:color="000000"/>
            </w:tcBorders>
            <w:shd w:val="clear" w:color="auto" w:fill="auto"/>
            <w:vAlign w:val="center"/>
          </w:tcPr>
          <w:p w:rsidR="00F56F74" w:rsidRPr="00585B28" w:rsidRDefault="00992341" w:rsidP="00992341">
            <w:pPr>
              <w:jc w:val="center"/>
              <w:rPr>
                <w:b/>
              </w:rPr>
            </w:pPr>
            <w:r>
              <w:rPr>
                <w:b/>
              </w:rPr>
              <w:t>7065,9</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930D1E" w:rsidP="00930D1E">
            <w:pPr>
              <w:jc w:val="center"/>
              <w:rPr>
                <w:b/>
              </w:rPr>
            </w:pPr>
            <w:r w:rsidRPr="00585B28">
              <w:rPr>
                <w:b/>
              </w:rPr>
              <w:t>2088,7</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992341" w:rsidP="00992341">
            <w:pPr>
              <w:snapToGrid w:val="0"/>
              <w:jc w:val="center"/>
              <w:rPr>
                <w:b/>
              </w:rPr>
            </w:pPr>
            <w:r>
              <w:rPr>
                <w:b/>
              </w:rPr>
              <w:t>206,6</w:t>
            </w:r>
          </w:p>
        </w:tc>
        <w:tc>
          <w:tcPr>
            <w:tcW w:w="1065" w:type="dxa"/>
            <w:tcBorders>
              <w:top w:val="single" w:sz="4" w:space="0" w:color="000000"/>
              <w:left w:val="single" w:sz="4" w:space="0" w:color="000000"/>
              <w:bottom w:val="single" w:sz="4" w:space="0" w:color="000000"/>
            </w:tcBorders>
            <w:shd w:val="clear" w:color="auto" w:fill="auto"/>
            <w:vAlign w:val="center"/>
          </w:tcPr>
          <w:p w:rsidR="00F56F74" w:rsidRPr="00585B28" w:rsidRDefault="00930D1E" w:rsidP="00F56F74">
            <w:pPr>
              <w:snapToGrid w:val="0"/>
              <w:jc w:val="center"/>
              <w:rPr>
                <w:b/>
              </w:rPr>
            </w:pPr>
            <w:r w:rsidRPr="00585B28">
              <w:rPr>
                <w:b/>
              </w:rPr>
              <w:t>500,0</w:t>
            </w:r>
          </w:p>
        </w:tc>
        <w:tc>
          <w:tcPr>
            <w:tcW w:w="990" w:type="dxa"/>
            <w:tcBorders>
              <w:top w:val="single" w:sz="4" w:space="0" w:color="000000"/>
              <w:left w:val="single" w:sz="4" w:space="0" w:color="000000"/>
              <w:bottom w:val="single" w:sz="4" w:space="0" w:color="000000"/>
            </w:tcBorders>
            <w:shd w:val="clear" w:color="auto" w:fill="auto"/>
            <w:vAlign w:val="center"/>
          </w:tcPr>
          <w:p w:rsidR="00F56F74" w:rsidRPr="00585B28" w:rsidRDefault="00930D1E" w:rsidP="00F56F74">
            <w:pPr>
              <w:snapToGrid w:val="0"/>
              <w:jc w:val="center"/>
              <w:rPr>
                <w:b/>
              </w:rPr>
            </w:pPr>
            <w:r w:rsidRPr="00585B28">
              <w:rPr>
                <w:b/>
              </w:rPr>
              <w:t>500,0</w:t>
            </w:r>
          </w:p>
        </w:tc>
        <w:tc>
          <w:tcPr>
            <w:tcW w:w="1125" w:type="dxa"/>
            <w:tcBorders>
              <w:top w:val="single" w:sz="4" w:space="0" w:color="000000"/>
              <w:left w:val="single" w:sz="4" w:space="0" w:color="000000"/>
              <w:bottom w:val="single" w:sz="4" w:space="0" w:color="000000"/>
            </w:tcBorders>
            <w:shd w:val="clear" w:color="auto" w:fill="auto"/>
            <w:vAlign w:val="center"/>
          </w:tcPr>
          <w:p w:rsidR="00F56F74" w:rsidRPr="00585B28" w:rsidRDefault="00930D1E" w:rsidP="00F56F74">
            <w:pPr>
              <w:snapToGrid w:val="0"/>
              <w:jc w:val="center"/>
              <w:rPr>
                <w:b/>
              </w:rPr>
            </w:pPr>
            <w:r w:rsidRPr="00585B28">
              <w:rPr>
                <w:b/>
              </w:rPr>
              <w:t>2500,0</w:t>
            </w:r>
          </w:p>
        </w:tc>
        <w:tc>
          <w:tcPr>
            <w:tcW w:w="705" w:type="dxa"/>
            <w:tcBorders>
              <w:left w:val="single" w:sz="4" w:space="0" w:color="000000"/>
            </w:tcBorders>
            <w:shd w:val="clear" w:color="auto" w:fill="auto"/>
          </w:tcPr>
          <w:p w:rsidR="00F56F74" w:rsidRDefault="00F56F74" w:rsidP="00F56F74">
            <w:pPr>
              <w:snapToGrid w:val="0"/>
            </w:pPr>
          </w:p>
        </w:tc>
      </w:tr>
      <w:tr w:rsidR="00F56F74" w:rsidTr="00585B28">
        <w:trPr>
          <w:cantSplit/>
          <w:trHeight w:val="160"/>
        </w:trPr>
        <w:tc>
          <w:tcPr>
            <w:tcW w:w="2715" w:type="dxa"/>
            <w:gridSpan w:val="3"/>
            <w:vMerge/>
            <w:tcBorders>
              <w:left w:val="single" w:sz="4" w:space="0" w:color="000000"/>
              <w:bottom w:val="single" w:sz="4" w:space="0" w:color="000000"/>
            </w:tcBorders>
            <w:shd w:val="clear" w:color="auto" w:fill="auto"/>
          </w:tcPr>
          <w:p w:rsidR="00F56F74" w:rsidRDefault="00F56F74" w:rsidP="00F56F74">
            <w:pPr>
              <w:snapToGrid w:val="0"/>
            </w:pPr>
          </w:p>
        </w:tc>
        <w:tc>
          <w:tcPr>
            <w:tcW w:w="1605" w:type="dxa"/>
            <w:vMerge/>
            <w:tcBorders>
              <w:left w:val="single" w:sz="4" w:space="0" w:color="000000"/>
              <w:bottom w:val="single" w:sz="4" w:space="0" w:color="000000"/>
            </w:tcBorders>
            <w:shd w:val="clear" w:color="auto" w:fill="auto"/>
          </w:tcPr>
          <w:p w:rsidR="00F56F74" w:rsidRDefault="00F56F74" w:rsidP="00F56F74">
            <w:pPr>
              <w:snapToGrid w:val="0"/>
            </w:pPr>
          </w:p>
        </w:tc>
        <w:tc>
          <w:tcPr>
            <w:tcW w:w="1695" w:type="dxa"/>
            <w:tcBorders>
              <w:top w:val="single" w:sz="4" w:space="0" w:color="000000"/>
              <w:left w:val="single" w:sz="4" w:space="0" w:color="000000"/>
              <w:bottom w:val="single" w:sz="4" w:space="0" w:color="000000"/>
            </w:tcBorders>
            <w:shd w:val="clear" w:color="auto" w:fill="auto"/>
          </w:tcPr>
          <w:p w:rsidR="00F56F74" w:rsidRDefault="00F56F74" w:rsidP="00F56F74">
            <w:r>
              <w:rPr>
                <w:b/>
                <w:bCs/>
                <w:color w:val="000000"/>
                <w:sz w:val="18"/>
                <w:szCs w:val="18"/>
                <w:lang w:eastAsia="ru-RU"/>
              </w:rPr>
              <w:t>Федеральный бюджет</w:t>
            </w:r>
          </w:p>
        </w:tc>
        <w:tc>
          <w:tcPr>
            <w:tcW w:w="1050" w:type="dxa"/>
            <w:tcBorders>
              <w:top w:val="single" w:sz="4" w:space="0" w:color="000000"/>
              <w:left w:val="single" w:sz="4" w:space="0" w:color="000000"/>
              <w:bottom w:val="single" w:sz="4" w:space="0" w:color="000000"/>
            </w:tcBorders>
            <w:shd w:val="clear" w:color="auto" w:fill="auto"/>
            <w:vAlign w:val="center"/>
          </w:tcPr>
          <w:p w:rsidR="00F56F74" w:rsidRPr="00585B28" w:rsidRDefault="00D12BF9" w:rsidP="00D12BF9">
            <w:pPr>
              <w:jc w:val="center"/>
              <w:rPr>
                <w:b/>
              </w:rPr>
            </w:pPr>
            <w:r>
              <w:rPr>
                <w:b/>
              </w:rPr>
              <w:t>4109,2</w:t>
            </w:r>
          </w:p>
        </w:tc>
        <w:tc>
          <w:tcPr>
            <w:tcW w:w="960" w:type="dxa"/>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jc w:val="center"/>
              <w:rPr>
                <w:b/>
              </w:rPr>
            </w:pPr>
            <w:r w:rsidRPr="00585B28">
              <w:rPr>
                <w:b/>
              </w:rPr>
              <w:t>877,8</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jc w:val="center"/>
              <w:rPr>
                <w:b/>
              </w:rPr>
            </w:pPr>
            <w:r w:rsidRPr="00585B28">
              <w:rPr>
                <w:b/>
              </w:rPr>
              <w:t>670,3</w:t>
            </w:r>
          </w:p>
        </w:tc>
        <w:tc>
          <w:tcPr>
            <w:tcW w:w="115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930D1E" w:rsidP="00930D1E">
            <w:pPr>
              <w:jc w:val="center"/>
              <w:rPr>
                <w:b/>
              </w:rPr>
            </w:pPr>
            <w:r w:rsidRPr="00585B28">
              <w:rPr>
                <w:b/>
              </w:rPr>
              <w:t>1900</w:t>
            </w:r>
            <w:r w:rsidR="00F56F74" w:rsidRPr="00585B28">
              <w:rPr>
                <w:b/>
              </w:rPr>
              <w:t>,</w:t>
            </w:r>
            <w:r w:rsidRPr="00585B28">
              <w:rPr>
                <w:b/>
              </w:rPr>
              <w:t>2</w:t>
            </w:r>
          </w:p>
        </w:tc>
        <w:tc>
          <w:tcPr>
            <w:tcW w:w="990" w:type="dxa"/>
            <w:tcBorders>
              <w:top w:val="single" w:sz="4" w:space="0" w:color="000000"/>
              <w:left w:val="single" w:sz="4" w:space="0" w:color="000000"/>
              <w:bottom w:val="single" w:sz="4" w:space="0" w:color="000000"/>
            </w:tcBorders>
            <w:shd w:val="clear" w:color="auto" w:fill="auto"/>
            <w:vAlign w:val="center"/>
          </w:tcPr>
          <w:p w:rsidR="00F56F74" w:rsidRPr="00585B28" w:rsidRDefault="00930D1E" w:rsidP="00930D1E">
            <w:pPr>
              <w:jc w:val="center"/>
              <w:rPr>
                <w:b/>
              </w:rPr>
            </w:pPr>
            <w:r w:rsidRPr="00585B28">
              <w:rPr>
                <w:b/>
              </w:rPr>
              <w:t>660,9</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D12BF9" w:rsidP="00F56F74">
            <w:pPr>
              <w:snapToGrid w:val="0"/>
              <w:jc w:val="center"/>
              <w:rPr>
                <w:b/>
              </w:rPr>
            </w:pPr>
            <w:r>
              <w:rPr>
                <w:b/>
              </w:rPr>
              <w:t>0,0</w:t>
            </w:r>
          </w:p>
        </w:tc>
        <w:tc>
          <w:tcPr>
            <w:tcW w:w="112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snapToGrid w:val="0"/>
              <w:jc w:val="center"/>
              <w:rPr>
                <w:b/>
              </w:rPr>
            </w:pPr>
            <w:r w:rsidRPr="00585B28">
              <w:rPr>
                <w:b/>
              </w:rPr>
              <w:t>0,0</w:t>
            </w:r>
          </w:p>
        </w:tc>
        <w:tc>
          <w:tcPr>
            <w:tcW w:w="990" w:type="dxa"/>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snapToGrid w:val="0"/>
              <w:jc w:val="center"/>
              <w:rPr>
                <w:b/>
              </w:rPr>
            </w:pPr>
            <w:r w:rsidRPr="00585B28">
              <w:rPr>
                <w:b/>
              </w:rPr>
              <w:t>0,0</w:t>
            </w:r>
          </w:p>
        </w:tc>
        <w:tc>
          <w:tcPr>
            <w:tcW w:w="1125" w:type="dxa"/>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snapToGrid w:val="0"/>
              <w:jc w:val="center"/>
              <w:rPr>
                <w:b/>
              </w:rPr>
            </w:pPr>
            <w:r w:rsidRPr="00585B28">
              <w:rPr>
                <w:b/>
              </w:rPr>
              <w:t>0,00</w:t>
            </w:r>
          </w:p>
        </w:tc>
        <w:tc>
          <w:tcPr>
            <w:tcW w:w="705" w:type="dxa"/>
            <w:tcBorders>
              <w:left w:val="single" w:sz="4" w:space="0" w:color="000000"/>
            </w:tcBorders>
            <w:shd w:val="clear" w:color="auto" w:fill="auto"/>
          </w:tcPr>
          <w:p w:rsidR="00F56F74" w:rsidRDefault="00F56F74" w:rsidP="00F56F74">
            <w:pPr>
              <w:snapToGrid w:val="0"/>
            </w:pPr>
          </w:p>
        </w:tc>
      </w:tr>
      <w:tr w:rsidR="00F56F74" w:rsidTr="00585B28">
        <w:trPr>
          <w:cantSplit/>
          <w:trHeight w:val="160"/>
        </w:trPr>
        <w:tc>
          <w:tcPr>
            <w:tcW w:w="2715" w:type="dxa"/>
            <w:gridSpan w:val="3"/>
            <w:vMerge/>
            <w:tcBorders>
              <w:left w:val="single" w:sz="4" w:space="0" w:color="000000"/>
              <w:bottom w:val="single" w:sz="4" w:space="0" w:color="000000"/>
            </w:tcBorders>
            <w:shd w:val="clear" w:color="auto" w:fill="auto"/>
          </w:tcPr>
          <w:p w:rsidR="00F56F74" w:rsidRDefault="00F56F74" w:rsidP="00F56F74">
            <w:pPr>
              <w:snapToGrid w:val="0"/>
              <w:rPr>
                <w:color w:val="000000"/>
              </w:rPr>
            </w:pPr>
          </w:p>
        </w:tc>
        <w:tc>
          <w:tcPr>
            <w:tcW w:w="1605" w:type="dxa"/>
            <w:vMerge/>
            <w:tcBorders>
              <w:left w:val="single" w:sz="4" w:space="0" w:color="000000"/>
              <w:bottom w:val="single" w:sz="4" w:space="0" w:color="000000"/>
            </w:tcBorders>
            <w:shd w:val="clear" w:color="auto" w:fill="auto"/>
          </w:tcPr>
          <w:p w:rsidR="00F56F74" w:rsidRDefault="00F56F74" w:rsidP="00F56F74">
            <w:pPr>
              <w:snapToGrid w:val="0"/>
              <w:rPr>
                <w:color w:val="000000"/>
              </w:rPr>
            </w:pPr>
          </w:p>
        </w:tc>
        <w:tc>
          <w:tcPr>
            <w:tcW w:w="1695" w:type="dxa"/>
            <w:tcBorders>
              <w:top w:val="single" w:sz="4" w:space="0" w:color="000000"/>
              <w:left w:val="single" w:sz="4" w:space="0" w:color="000000"/>
              <w:bottom w:val="single" w:sz="4" w:space="0" w:color="000000"/>
            </w:tcBorders>
            <w:shd w:val="clear" w:color="auto" w:fill="auto"/>
          </w:tcPr>
          <w:p w:rsidR="00F56F74" w:rsidRDefault="00F56F74" w:rsidP="00F56F74">
            <w:r>
              <w:rPr>
                <w:b/>
                <w:bCs/>
                <w:color w:val="000000"/>
                <w:sz w:val="18"/>
                <w:szCs w:val="18"/>
                <w:lang w:eastAsia="ru-RU"/>
              </w:rPr>
              <w:t>Бюджет</w:t>
            </w:r>
            <w:r>
              <w:rPr>
                <w:b/>
                <w:bCs/>
                <w:color w:val="000000"/>
                <w:sz w:val="18"/>
                <w:szCs w:val="18"/>
                <w:lang w:eastAsia="ru-RU"/>
              </w:rPr>
              <w:br/>
              <w:t>ХМАО – Югры</w:t>
            </w:r>
          </w:p>
        </w:tc>
        <w:tc>
          <w:tcPr>
            <w:tcW w:w="1050" w:type="dxa"/>
            <w:tcBorders>
              <w:top w:val="single" w:sz="4" w:space="0" w:color="000000"/>
              <w:left w:val="single" w:sz="4" w:space="0" w:color="000000"/>
              <w:bottom w:val="single" w:sz="4" w:space="0" w:color="000000"/>
            </w:tcBorders>
            <w:shd w:val="clear" w:color="auto" w:fill="auto"/>
            <w:vAlign w:val="center"/>
          </w:tcPr>
          <w:p w:rsidR="00F56F74" w:rsidRPr="00585B28" w:rsidRDefault="00D12BF9" w:rsidP="00D12BF9">
            <w:pPr>
              <w:jc w:val="center"/>
              <w:rPr>
                <w:b/>
              </w:rPr>
            </w:pPr>
            <w:r>
              <w:rPr>
                <w:b/>
              </w:rPr>
              <w:t>13344</w:t>
            </w:r>
            <w:r w:rsidR="00585B28" w:rsidRPr="00585B28">
              <w:rPr>
                <w:b/>
              </w:rPr>
              <w:t>,</w:t>
            </w:r>
            <w:r>
              <w:rPr>
                <w:b/>
              </w:rPr>
              <w:t>3</w:t>
            </w:r>
          </w:p>
        </w:tc>
        <w:tc>
          <w:tcPr>
            <w:tcW w:w="960" w:type="dxa"/>
            <w:tcBorders>
              <w:top w:val="single" w:sz="4" w:space="0" w:color="000000"/>
              <w:left w:val="single" w:sz="4" w:space="0" w:color="000000"/>
              <w:bottom w:val="single" w:sz="4" w:space="0" w:color="000000"/>
            </w:tcBorders>
            <w:shd w:val="clear" w:color="auto" w:fill="auto"/>
            <w:vAlign w:val="center"/>
          </w:tcPr>
          <w:p w:rsidR="00F56F74" w:rsidRPr="00585B28" w:rsidRDefault="00585B28" w:rsidP="00585B28">
            <w:pPr>
              <w:jc w:val="center"/>
              <w:rPr>
                <w:b/>
              </w:rPr>
            </w:pPr>
            <w:r w:rsidRPr="00585B28">
              <w:rPr>
                <w:b/>
              </w:rPr>
              <w:t>7489,9</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jc w:val="center"/>
              <w:rPr>
                <w:b/>
              </w:rPr>
            </w:pPr>
            <w:r w:rsidRPr="00585B28">
              <w:rPr>
                <w:b/>
              </w:rPr>
              <w:t>1048,5</w:t>
            </w:r>
          </w:p>
        </w:tc>
        <w:tc>
          <w:tcPr>
            <w:tcW w:w="115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D12BF9" w:rsidP="00D12BF9">
            <w:pPr>
              <w:jc w:val="center"/>
              <w:rPr>
                <w:b/>
              </w:rPr>
            </w:pPr>
            <w:r>
              <w:rPr>
                <w:b/>
              </w:rPr>
              <w:t>3772,2</w:t>
            </w:r>
          </w:p>
        </w:tc>
        <w:tc>
          <w:tcPr>
            <w:tcW w:w="990" w:type="dxa"/>
            <w:tcBorders>
              <w:top w:val="single" w:sz="4" w:space="0" w:color="000000"/>
              <w:left w:val="single" w:sz="4" w:space="0" w:color="000000"/>
              <w:bottom w:val="single" w:sz="4" w:space="0" w:color="000000"/>
            </w:tcBorders>
            <w:shd w:val="clear" w:color="auto" w:fill="auto"/>
            <w:vAlign w:val="center"/>
          </w:tcPr>
          <w:p w:rsidR="00F56F74" w:rsidRPr="00585B28" w:rsidRDefault="00585B28" w:rsidP="00F56F74">
            <w:pPr>
              <w:jc w:val="center"/>
              <w:rPr>
                <w:b/>
              </w:rPr>
            </w:pPr>
            <w:r w:rsidRPr="00585B28">
              <w:rPr>
                <w:b/>
              </w:rPr>
              <w:t>1033,7</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D12BF9" w:rsidP="00F56F74">
            <w:pPr>
              <w:snapToGrid w:val="0"/>
              <w:jc w:val="center"/>
              <w:rPr>
                <w:b/>
              </w:rPr>
            </w:pPr>
            <w:r>
              <w:rPr>
                <w:b/>
              </w:rPr>
              <w:t>0,0</w:t>
            </w:r>
          </w:p>
        </w:tc>
        <w:tc>
          <w:tcPr>
            <w:tcW w:w="112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snapToGrid w:val="0"/>
              <w:jc w:val="center"/>
              <w:rPr>
                <w:b/>
              </w:rPr>
            </w:pPr>
            <w:r w:rsidRPr="00585B28">
              <w:rPr>
                <w:b/>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snapToGrid w:val="0"/>
              <w:jc w:val="center"/>
              <w:rPr>
                <w:b/>
              </w:rPr>
            </w:pPr>
            <w:r w:rsidRPr="00585B28">
              <w:rPr>
                <w:b/>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F56F74" w:rsidRPr="00585B28" w:rsidRDefault="00F56F74" w:rsidP="00F56F74">
            <w:pPr>
              <w:snapToGrid w:val="0"/>
              <w:jc w:val="center"/>
              <w:rPr>
                <w:b/>
              </w:rPr>
            </w:pPr>
            <w:r w:rsidRPr="00585B28">
              <w:rPr>
                <w:b/>
                <w:lang w:val="en-US"/>
              </w:rPr>
              <w:t>0,00</w:t>
            </w:r>
          </w:p>
        </w:tc>
        <w:tc>
          <w:tcPr>
            <w:tcW w:w="705" w:type="dxa"/>
            <w:tcBorders>
              <w:left w:val="single" w:sz="4" w:space="0" w:color="000000"/>
            </w:tcBorders>
            <w:shd w:val="clear" w:color="auto" w:fill="auto"/>
          </w:tcPr>
          <w:p w:rsidR="00F56F74" w:rsidRDefault="00F56F74" w:rsidP="00F56F74">
            <w:pPr>
              <w:snapToGrid w:val="0"/>
            </w:pPr>
          </w:p>
        </w:tc>
      </w:tr>
      <w:tr w:rsidR="00F56F74" w:rsidTr="00585B28">
        <w:trPr>
          <w:cantSplit/>
          <w:trHeight w:val="160"/>
        </w:trPr>
        <w:tc>
          <w:tcPr>
            <w:tcW w:w="2715" w:type="dxa"/>
            <w:gridSpan w:val="3"/>
            <w:vMerge/>
            <w:tcBorders>
              <w:left w:val="single" w:sz="4" w:space="0" w:color="000000"/>
              <w:bottom w:val="single" w:sz="4" w:space="0" w:color="000000"/>
            </w:tcBorders>
            <w:shd w:val="clear" w:color="auto" w:fill="auto"/>
          </w:tcPr>
          <w:p w:rsidR="00F56F74" w:rsidRDefault="00F56F74" w:rsidP="00F56F74">
            <w:pPr>
              <w:snapToGrid w:val="0"/>
              <w:rPr>
                <w:color w:val="000000"/>
              </w:rPr>
            </w:pPr>
          </w:p>
        </w:tc>
        <w:tc>
          <w:tcPr>
            <w:tcW w:w="1605" w:type="dxa"/>
            <w:vMerge/>
            <w:tcBorders>
              <w:left w:val="single" w:sz="4" w:space="0" w:color="000000"/>
              <w:bottom w:val="single" w:sz="4" w:space="0" w:color="000000"/>
            </w:tcBorders>
            <w:shd w:val="clear" w:color="auto" w:fill="auto"/>
          </w:tcPr>
          <w:p w:rsidR="00F56F74" w:rsidRDefault="00F56F74" w:rsidP="00F56F74">
            <w:pPr>
              <w:snapToGrid w:val="0"/>
              <w:rPr>
                <w:color w:val="000000"/>
              </w:rPr>
            </w:pPr>
          </w:p>
        </w:tc>
        <w:tc>
          <w:tcPr>
            <w:tcW w:w="1695" w:type="dxa"/>
            <w:tcBorders>
              <w:top w:val="single" w:sz="4" w:space="0" w:color="000000"/>
              <w:left w:val="single" w:sz="4" w:space="0" w:color="000000"/>
              <w:bottom w:val="single" w:sz="4" w:space="0" w:color="000000"/>
            </w:tcBorders>
            <w:shd w:val="clear" w:color="auto" w:fill="auto"/>
          </w:tcPr>
          <w:p w:rsidR="00F56F74" w:rsidRDefault="00F56F74" w:rsidP="00F56F74">
            <w:r>
              <w:rPr>
                <w:b/>
                <w:bCs/>
              </w:rPr>
              <w:t>Бюджет городского поселения Коммунистический</w:t>
            </w:r>
          </w:p>
        </w:tc>
        <w:tc>
          <w:tcPr>
            <w:tcW w:w="1050" w:type="dxa"/>
            <w:tcBorders>
              <w:top w:val="single" w:sz="4" w:space="0" w:color="000000"/>
              <w:left w:val="single" w:sz="4" w:space="0" w:color="000000"/>
              <w:bottom w:val="single" w:sz="4" w:space="0" w:color="000000"/>
            </w:tcBorders>
            <w:shd w:val="clear" w:color="auto" w:fill="auto"/>
            <w:vAlign w:val="center"/>
          </w:tcPr>
          <w:p w:rsidR="00F56F74" w:rsidRPr="00585B28" w:rsidRDefault="00D12BF9" w:rsidP="00D12BF9">
            <w:pPr>
              <w:jc w:val="center"/>
              <w:rPr>
                <w:b/>
              </w:rPr>
            </w:pPr>
            <w:r>
              <w:rPr>
                <w:b/>
              </w:rPr>
              <w:t>7828</w:t>
            </w:r>
            <w:r w:rsidR="00585B28" w:rsidRPr="00585B28">
              <w:rPr>
                <w:b/>
              </w:rPr>
              <w:t>,</w:t>
            </w:r>
            <w:r>
              <w:rPr>
                <w:b/>
              </w:rPr>
              <w:t>7</w:t>
            </w:r>
          </w:p>
        </w:tc>
        <w:tc>
          <w:tcPr>
            <w:tcW w:w="960" w:type="dxa"/>
            <w:tcBorders>
              <w:top w:val="single" w:sz="4" w:space="0" w:color="000000"/>
              <w:left w:val="single" w:sz="4" w:space="0" w:color="000000"/>
              <w:bottom w:val="single" w:sz="4" w:space="0" w:color="000000"/>
            </w:tcBorders>
            <w:shd w:val="clear" w:color="auto" w:fill="auto"/>
            <w:vAlign w:val="center"/>
          </w:tcPr>
          <w:p w:rsidR="00F56F74" w:rsidRPr="00585B28" w:rsidRDefault="00585B28" w:rsidP="00585B28">
            <w:pPr>
              <w:jc w:val="center"/>
              <w:rPr>
                <w:b/>
              </w:rPr>
            </w:pPr>
            <w:r w:rsidRPr="00585B28">
              <w:rPr>
                <w:b/>
              </w:rPr>
              <w:t>1259,7</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F56F74" w:rsidRPr="00585B28" w:rsidRDefault="00585B28" w:rsidP="00585B28">
            <w:pPr>
              <w:jc w:val="center"/>
              <w:rPr>
                <w:b/>
              </w:rPr>
            </w:pPr>
            <w:r w:rsidRPr="00585B28">
              <w:rPr>
                <w:b/>
              </w:rPr>
              <w:t>1074,8</w:t>
            </w:r>
          </w:p>
        </w:tc>
        <w:tc>
          <w:tcPr>
            <w:tcW w:w="115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D12BF9" w:rsidP="00D12BF9">
            <w:pPr>
              <w:jc w:val="center"/>
              <w:rPr>
                <w:b/>
              </w:rPr>
            </w:pPr>
            <w:r>
              <w:rPr>
                <w:b/>
              </w:rPr>
              <w:t>1393,5</w:t>
            </w:r>
          </w:p>
        </w:tc>
        <w:tc>
          <w:tcPr>
            <w:tcW w:w="990" w:type="dxa"/>
            <w:tcBorders>
              <w:top w:val="single" w:sz="4" w:space="0" w:color="000000"/>
              <w:left w:val="single" w:sz="4" w:space="0" w:color="000000"/>
              <w:bottom w:val="single" w:sz="4" w:space="0" w:color="000000"/>
            </w:tcBorders>
            <w:shd w:val="clear" w:color="auto" w:fill="auto"/>
            <w:vAlign w:val="center"/>
          </w:tcPr>
          <w:p w:rsidR="00F56F74" w:rsidRPr="00585B28" w:rsidRDefault="00585B28" w:rsidP="00585B28">
            <w:pPr>
              <w:jc w:val="center"/>
              <w:rPr>
                <w:b/>
              </w:rPr>
            </w:pPr>
            <w:r w:rsidRPr="00585B28">
              <w:rPr>
                <w:b/>
              </w:rPr>
              <w:t>394,1</w:t>
            </w:r>
          </w:p>
        </w:tc>
        <w:tc>
          <w:tcPr>
            <w:tcW w:w="100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D12BF9" w:rsidP="00D12BF9">
            <w:pPr>
              <w:snapToGrid w:val="0"/>
              <w:jc w:val="center"/>
              <w:rPr>
                <w:b/>
              </w:rPr>
            </w:pPr>
            <w:r>
              <w:rPr>
                <w:b/>
              </w:rPr>
              <w:t>206,6</w:t>
            </w:r>
          </w:p>
        </w:tc>
        <w:tc>
          <w:tcPr>
            <w:tcW w:w="1125" w:type="dxa"/>
            <w:gridSpan w:val="2"/>
            <w:tcBorders>
              <w:top w:val="single" w:sz="4" w:space="0" w:color="000000"/>
              <w:left w:val="single" w:sz="4" w:space="0" w:color="000000"/>
              <w:bottom w:val="single" w:sz="4" w:space="0" w:color="000000"/>
            </w:tcBorders>
            <w:shd w:val="clear" w:color="auto" w:fill="auto"/>
            <w:vAlign w:val="center"/>
          </w:tcPr>
          <w:p w:rsidR="00F56F74" w:rsidRPr="00585B28" w:rsidRDefault="00585B28" w:rsidP="00F56F74">
            <w:pPr>
              <w:snapToGrid w:val="0"/>
              <w:jc w:val="center"/>
              <w:rPr>
                <w:b/>
              </w:rPr>
            </w:pPr>
            <w:r w:rsidRPr="00585B28">
              <w:rPr>
                <w:b/>
              </w:rPr>
              <w:t>500,0</w:t>
            </w:r>
          </w:p>
        </w:tc>
        <w:tc>
          <w:tcPr>
            <w:tcW w:w="990" w:type="dxa"/>
            <w:tcBorders>
              <w:top w:val="single" w:sz="4" w:space="0" w:color="000000"/>
              <w:left w:val="single" w:sz="4" w:space="0" w:color="000000"/>
              <w:bottom w:val="single" w:sz="4" w:space="0" w:color="000000"/>
            </w:tcBorders>
            <w:shd w:val="clear" w:color="auto" w:fill="auto"/>
            <w:vAlign w:val="center"/>
          </w:tcPr>
          <w:p w:rsidR="00F56F74" w:rsidRPr="00585B28" w:rsidRDefault="00585B28" w:rsidP="00F56F74">
            <w:pPr>
              <w:snapToGrid w:val="0"/>
              <w:jc w:val="center"/>
              <w:rPr>
                <w:b/>
              </w:rPr>
            </w:pPr>
            <w:r w:rsidRPr="00585B28">
              <w:rPr>
                <w:b/>
              </w:rPr>
              <w:t>500,0</w:t>
            </w:r>
          </w:p>
        </w:tc>
        <w:tc>
          <w:tcPr>
            <w:tcW w:w="1125" w:type="dxa"/>
            <w:tcBorders>
              <w:top w:val="single" w:sz="4" w:space="0" w:color="000000"/>
              <w:left w:val="single" w:sz="4" w:space="0" w:color="000000"/>
              <w:bottom w:val="single" w:sz="4" w:space="0" w:color="000000"/>
            </w:tcBorders>
            <w:shd w:val="clear" w:color="auto" w:fill="auto"/>
            <w:vAlign w:val="center"/>
          </w:tcPr>
          <w:p w:rsidR="00F56F74" w:rsidRPr="00585B28" w:rsidRDefault="00585B28" w:rsidP="00F56F74">
            <w:pPr>
              <w:snapToGrid w:val="0"/>
              <w:jc w:val="center"/>
              <w:rPr>
                <w:b/>
              </w:rPr>
            </w:pPr>
            <w:r w:rsidRPr="00585B28">
              <w:rPr>
                <w:b/>
              </w:rPr>
              <w:t>2500,0</w:t>
            </w:r>
          </w:p>
        </w:tc>
        <w:tc>
          <w:tcPr>
            <w:tcW w:w="705" w:type="dxa"/>
            <w:tcBorders>
              <w:left w:val="single" w:sz="4" w:space="0" w:color="000000"/>
            </w:tcBorders>
            <w:shd w:val="clear" w:color="auto" w:fill="auto"/>
          </w:tcPr>
          <w:p w:rsidR="00F56F74" w:rsidRDefault="00F56F74" w:rsidP="00F56F74">
            <w:pPr>
              <w:snapToGrid w:val="0"/>
            </w:pPr>
          </w:p>
        </w:tc>
      </w:tr>
      <w:tr w:rsidR="0064643A" w:rsidTr="008B5F1F">
        <w:trPr>
          <w:cantSplit/>
        </w:trPr>
        <w:tc>
          <w:tcPr>
            <w:tcW w:w="15555" w:type="dxa"/>
            <w:gridSpan w:val="19"/>
            <w:tcBorders>
              <w:top w:val="single" w:sz="4" w:space="0" w:color="000000"/>
              <w:left w:val="single" w:sz="4" w:space="0" w:color="000000"/>
              <w:bottom w:val="single" w:sz="4" w:space="0" w:color="000000"/>
            </w:tcBorders>
            <w:shd w:val="clear" w:color="auto" w:fill="auto"/>
          </w:tcPr>
          <w:p w:rsidR="0064643A" w:rsidRDefault="00663BAF">
            <w:pPr>
              <w:snapToGrid w:val="0"/>
            </w:pPr>
            <w:r>
              <w:rPr>
                <w:color w:val="000000"/>
                <w:sz w:val="18"/>
                <w:szCs w:val="18"/>
                <w:lang w:eastAsia="ru-RU"/>
              </w:rPr>
              <w:t>Задача 3. Повышение уровня вовлеченности заинтересованных граждан, организаций в реализацию мероприятий по формированию комфортной городской среды.</w:t>
            </w:r>
          </w:p>
        </w:tc>
        <w:tc>
          <w:tcPr>
            <w:tcW w:w="705" w:type="dxa"/>
            <w:tcBorders>
              <w:left w:val="single" w:sz="4" w:space="0" w:color="000000"/>
            </w:tcBorders>
            <w:shd w:val="clear" w:color="auto" w:fill="auto"/>
          </w:tcPr>
          <w:p w:rsidR="0064643A" w:rsidRDefault="0064643A">
            <w:pPr>
              <w:snapToGrid w:val="0"/>
            </w:pPr>
          </w:p>
        </w:tc>
      </w:tr>
      <w:tr w:rsidR="0064643A" w:rsidTr="008B5F1F">
        <w:trPr>
          <w:cantSplit/>
        </w:trPr>
        <w:tc>
          <w:tcPr>
            <w:tcW w:w="2715" w:type="dxa"/>
            <w:gridSpan w:val="3"/>
            <w:tcBorders>
              <w:top w:val="single" w:sz="4" w:space="0" w:color="000000"/>
              <w:left w:val="single" w:sz="4" w:space="0" w:color="000000"/>
              <w:bottom w:val="single" w:sz="4" w:space="0" w:color="000000"/>
            </w:tcBorders>
            <w:shd w:val="clear" w:color="auto" w:fill="auto"/>
          </w:tcPr>
          <w:p w:rsidR="0064643A" w:rsidRDefault="00663BAF" w:rsidP="00D12BF9">
            <w:pPr>
              <w:suppressAutoHyphens w:val="0"/>
            </w:pPr>
            <w:r>
              <w:rPr>
                <w:color w:val="000000"/>
                <w:sz w:val="18"/>
                <w:szCs w:val="18"/>
                <w:lang w:eastAsia="ru-RU"/>
              </w:rPr>
              <w:t>Трудовое и (или) финансовое участие собственников помещений в многоквартирных домах в выполнении минимального перечня работ по благоустройству дворовых территорий, а также заинтересованных лиц в мероприятиях по благоустройству общественных территорий</w:t>
            </w:r>
          </w:p>
        </w:tc>
        <w:tc>
          <w:tcPr>
            <w:tcW w:w="1605" w:type="dxa"/>
            <w:tcBorders>
              <w:top w:val="single" w:sz="4" w:space="0" w:color="000000"/>
              <w:left w:val="single" w:sz="4" w:space="0" w:color="000000"/>
              <w:bottom w:val="single" w:sz="4" w:space="0" w:color="000000"/>
            </w:tcBorders>
            <w:shd w:val="clear" w:color="auto" w:fill="auto"/>
          </w:tcPr>
          <w:p w:rsidR="0064643A" w:rsidRDefault="00663BAF">
            <w:pPr>
              <w:snapToGrid w:val="0"/>
            </w:pPr>
            <w:r>
              <w:rPr>
                <w:sz w:val="18"/>
                <w:szCs w:val="18"/>
              </w:rPr>
              <w:t>Администрация</w:t>
            </w:r>
          </w:p>
          <w:p w:rsidR="0064643A" w:rsidRDefault="00663BAF">
            <w:pPr>
              <w:snapToGrid w:val="0"/>
            </w:pPr>
            <w:r>
              <w:rPr>
                <w:sz w:val="18"/>
                <w:szCs w:val="18"/>
              </w:rPr>
              <w:t xml:space="preserve"> г. п.   </w:t>
            </w:r>
            <w:proofErr w:type="spellStart"/>
            <w:proofErr w:type="gramStart"/>
            <w:r>
              <w:rPr>
                <w:sz w:val="18"/>
                <w:szCs w:val="18"/>
              </w:rPr>
              <w:t>Коммунис-тический</w:t>
            </w:r>
            <w:proofErr w:type="spellEnd"/>
            <w:proofErr w:type="gramEnd"/>
          </w:p>
        </w:tc>
        <w:tc>
          <w:tcPr>
            <w:tcW w:w="1695" w:type="dxa"/>
            <w:tcBorders>
              <w:top w:val="single" w:sz="4" w:space="0" w:color="000000"/>
              <w:left w:val="single" w:sz="4" w:space="0" w:color="000000"/>
              <w:bottom w:val="single" w:sz="4" w:space="0" w:color="000000"/>
            </w:tcBorders>
            <w:shd w:val="clear" w:color="auto" w:fill="auto"/>
          </w:tcPr>
          <w:p w:rsidR="0064643A" w:rsidRDefault="00663BAF">
            <w:r>
              <w:rPr>
                <w:color w:val="000000"/>
                <w:sz w:val="18"/>
                <w:szCs w:val="18"/>
                <w:lang w:eastAsia="ru-RU"/>
              </w:rPr>
              <w:t>Без финансирования</w:t>
            </w:r>
          </w:p>
        </w:tc>
        <w:tc>
          <w:tcPr>
            <w:tcW w:w="1050" w:type="dxa"/>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990" w:type="dxa"/>
            <w:gridSpan w:val="2"/>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1140" w:type="dxa"/>
            <w:gridSpan w:val="3"/>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1065" w:type="dxa"/>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tcPr>
          <w:p w:rsidR="0064643A" w:rsidRDefault="00663BAF">
            <w:pPr>
              <w:snapToGrid w:val="0"/>
              <w:jc w:val="center"/>
            </w:pPr>
            <w:r>
              <w:rPr>
                <w:lang w:val="en-US"/>
              </w:rPr>
              <w:t>0,00</w:t>
            </w:r>
          </w:p>
        </w:tc>
        <w:tc>
          <w:tcPr>
            <w:tcW w:w="705" w:type="dxa"/>
            <w:tcBorders>
              <w:left w:val="single" w:sz="4" w:space="0" w:color="000000"/>
            </w:tcBorders>
            <w:shd w:val="clear" w:color="auto" w:fill="auto"/>
          </w:tcPr>
          <w:p w:rsidR="0064643A" w:rsidRDefault="0064643A">
            <w:pPr>
              <w:snapToGrid w:val="0"/>
            </w:pPr>
          </w:p>
        </w:tc>
      </w:tr>
      <w:tr w:rsidR="00585B28" w:rsidTr="00EA5C89">
        <w:trPr>
          <w:cantSplit/>
        </w:trPr>
        <w:tc>
          <w:tcPr>
            <w:tcW w:w="2715" w:type="dxa"/>
            <w:gridSpan w:val="3"/>
            <w:tcBorders>
              <w:top w:val="single" w:sz="4" w:space="0" w:color="000000"/>
              <w:left w:val="single" w:sz="4" w:space="0" w:color="000000"/>
              <w:bottom w:val="single" w:sz="4" w:space="0" w:color="000000"/>
            </w:tcBorders>
            <w:shd w:val="clear" w:color="auto" w:fill="auto"/>
          </w:tcPr>
          <w:p w:rsidR="00585B28" w:rsidRPr="00585B28" w:rsidRDefault="00585B28" w:rsidP="00585B28">
            <w:pPr>
              <w:suppressAutoHyphens w:val="0"/>
            </w:pPr>
            <w:r w:rsidRPr="00585B28">
              <w:rPr>
                <w:b/>
                <w:bCs/>
                <w:color w:val="000000"/>
                <w:sz w:val="18"/>
                <w:szCs w:val="18"/>
                <w:lang w:eastAsia="ru-RU"/>
              </w:rPr>
              <w:lastRenderedPageBreak/>
              <w:t>Всего по муниципальной программе:</w:t>
            </w:r>
          </w:p>
          <w:p w:rsidR="00585B28" w:rsidRPr="00585B28" w:rsidRDefault="00585B28" w:rsidP="00585B28">
            <w:pPr>
              <w:snapToGrid w:val="0"/>
              <w:rPr>
                <w:sz w:val="18"/>
                <w:szCs w:val="18"/>
              </w:rPr>
            </w:pPr>
          </w:p>
          <w:p w:rsidR="00585B28" w:rsidRPr="00585B28" w:rsidRDefault="00585B28" w:rsidP="00585B28">
            <w:r w:rsidRPr="00585B28">
              <w:rPr>
                <w:sz w:val="18"/>
                <w:szCs w:val="18"/>
              </w:rPr>
              <w:t xml:space="preserve"> </w:t>
            </w:r>
          </w:p>
          <w:p w:rsidR="00585B28" w:rsidRPr="00585B28" w:rsidRDefault="00585B28" w:rsidP="00585B28">
            <w:pPr>
              <w:rPr>
                <w:color w:val="000000"/>
                <w:sz w:val="18"/>
                <w:szCs w:val="18"/>
                <w:lang w:eastAsia="ru-RU"/>
              </w:rPr>
            </w:pPr>
          </w:p>
        </w:tc>
        <w:tc>
          <w:tcPr>
            <w:tcW w:w="1605" w:type="dxa"/>
            <w:tcBorders>
              <w:top w:val="single" w:sz="4" w:space="0" w:color="000000"/>
              <w:left w:val="single" w:sz="4" w:space="0" w:color="000000"/>
              <w:bottom w:val="single" w:sz="4" w:space="0" w:color="000000"/>
            </w:tcBorders>
            <w:shd w:val="clear" w:color="auto" w:fill="auto"/>
          </w:tcPr>
          <w:p w:rsidR="00585B28" w:rsidRPr="00585B28" w:rsidRDefault="00585B28" w:rsidP="00585B28">
            <w:r w:rsidRPr="00585B28">
              <w:rPr>
                <w:sz w:val="18"/>
                <w:szCs w:val="18"/>
              </w:rPr>
              <w:t xml:space="preserve">Администрация </w:t>
            </w:r>
            <w:proofErr w:type="spellStart"/>
            <w:r w:rsidRPr="00585B28">
              <w:rPr>
                <w:sz w:val="18"/>
                <w:szCs w:val="18"/>
              </w:rPr>
              <w:t>г.п</w:t>
            </w:r>
            <w:proofErr w:type="spellEnd"/>
            <w:r w:rsidRPr="00585B28">
              <w:rPr>
                <w:sz w:val="18"/>
                <w:szCs w:val="18"/>
              </w:rPr>
              <w:t>.  Коммунистический</w:t>
            </w:r>
          </w:p>
        </w:tc>
        <w:tc>
          <w:tcPr>
            <w:tcW w:w="1695" w:type="dxa"/>
            <w:tcBorders>
              <w:top w:val="single" w:sz="4" w:space="0" w:color="000000"/>
              <w:left w:val="single" w:sz="4" w:space="0" w:color="000000"/>
              <w:bottom w:val="single" w:sz="4" w:space="0" w:color="000000"/>
            </w:tcBorders>
            <w:shd w:val="clear" w:color="auto" w:fill="auto"/>
          </w:tcPr>
          <w:p w:rsidR="00585B28" w:rsidRPr="00585B28" w:rsidRDefault="00585B28" w:rsidP="00585B28">
            <w:pPr>
              <w:snapToGrid w:val="0"/>
            </w:pPr>
            <w:r w:rsidRPr="00585B28">
              <w:rPr>
                <w:b/>
                <w:bCs/>
                <w:sz w:val="18"/>
                <w:szCs w:val="18"/>
              </w:rPr>
              <w:t>Всего</w:t>
            </w:r>
          </w:p>
        </w:tc>
        <w:tc>
          <w:tcPr>
            <w:tcW w:w="1050" w:type="dxa"/>
            <w:tcBorders>
              <w:top w:val="single" w:sz="4" w:space="0" w:color="000000"/>
              <w:left w:val="single" w:sz="4" w:space="0" w:color="000000"/>
              <w:bottom w:val="single" w:sz="4" w:space="0" w:color="000000"/>
            </w:tcBorders>
            <w:shd w:val="clear" w:color="auto" w:fill="auto"/>
            <w:vAlign w:val="center"/>
          </w:tcPr>
          <w:p w:rsidR="00585B28" w:rsidRPr="00585B28" w:rsidRDefault="00D12BF9" w:rsidP="00D12BF9">
            <w:pPr>
              <w:jc w:val="center"/>
              <w:rPr>
                <w:b/>
              </w:rPr>
            </w:pPr>
            <w:r>
              <w:rPr>
                <w:b/>
              </w:rPr>
              <w:t>27165,1</w:t>
            </w:r>
          </w:p>
        </w:tc>
        <w:tc>
          <w:tcPr>
            <w:tcW w:w="990"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9627,4</w:t>
            </w:r>
          </w:p>
        </w:tc>
        <w:tc>
          <w:tcPr>
            <w:tcW w:w="1140" w:type="dxa"/>
            <w:gridSpan w:val="3"/>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2793,6</w:t>
            </w:r>
          </w:p>
        </w:tc>
        <w:tc>
          <w:tcPr>
            <w:tcW w:w="1125" w:type="dxa"/>
            <w:tcBorders>
              <w:top w:val="single" w:sz="4" w:space="0" w:color="000000"/>
              <w:left w:val="single" w:sz="4" w:space="0" w:color="000000"/>
              <w:bottom w:val="single" w:sz="4" w:space="0" w:color="000000"/>
            </w:tcBorders>
            <w:shd w:val="clear" w:color="auto" w:fill="auto"/>
            <w:vAlign w:val="center"/>
          </w:tcPr>
          <w:p w:rsidR="00585B28" w:rsidRPr="00585B28" w:rsidRDefault="00D12BF9" w:rsidP="00D12BF9">
            <w:pPr>
              <w:jc w:val="center"/>
              <w:rPr>
                <w:b/>
              </w:rPr>
            </w:pPr>
            <w:r>
              <w:rPr>
                <w:b/>
              </w:rPr>
              <w:t>7065,9</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2088,7</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2089,5</w:t>
            </w:r>
          </w:p>
        </w:tc>
        <w:tc>
          <w:tcPr>
            <w:tcW w:w="106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500,0</w:t>
            </w:r>
          </w:p>
        </w:tc>
        <w:tc>
          <w:tcPr>
            <w:tcW w:w="990"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500,0</w:t>
            </w:r>
          </w:p>
        </w:tc>
        <w:tc>
          <w:tcPr>
            <w:tcW w:w="112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2500,0</w:t>
            </w:r>
          </w:p>
        </w:tc>
        <w:tc>
          <w:tcPr>
            <w:tcW w:w="705" w:type="dxa"/>
            <w:tcBorders>
              <w:left w:val="single" w:sz="4" w:space="0" w:color="000000"/>
            </w:tcBorders>
            <w:shd w:val="clear" w:color="auto" w:fill="auto"/>
          </w:tcPr>
          <w:p w:rsidR="00585B28" w:rsidRDefault="00585B28" w:rsidP="00585B28">
            <w:pPr>
              <w:snapToGrid w:val="0"/>
            </w:pPr>
          </w:p>
        </w:tc>
      </w:tr>
      <w:tr w:rsidR="00585B28" w:rsidTr="00826433">
        <w:trPr>
          <w:cantSplit/>
        </w:trPr>
        <w:tc>
          <w:tcPr>
            <w:tcW w:w="2715" w:type="dxa"/>
            <w:gridSpan w:val="3"/>
            <w:tcBorders>
              <w:top w:val="single" w:sz="4" w:space="0" w:color="000000"/>
              <w:left w:val="single" w:sz="4" w:space="0" w:color="000000"/>
              <w:bottom w:val="single" w:sz="4" w:space="0" w:color="000000"/>
            </w:tcBorders>
            <w:shd w:val="clear" w:color="auto" w:fill="auto"/>
          </w:tcPr>
          <w:p w:rsidR="00585B28" w:rsidRPr="00585B28" w:rsidRDefault="00585B28" w:rsidP="00585B28">
            <w:pPr>
              <w:snapToGrid w:val="0"/>
              <w:rPr>
                <w:b/>
                <w:bCs/>
                <w:sz w:val="18"/>
                <w:szCs w:val="18"/>
              </w:rPr>
            </w:pPr>
          </w:p>
        </w:tc>
        <w:tc>
          <w:tcPr>
            <w:tcW w:w="1605" w:type="dxa"/>
            <w:tcBorders>
              <w:top w:val="single" w:sz="4" w:space="0" w:color="000000"/>
              <w:left w:val="single" w:sz="4" w:space="0" w:color="000000"/>
              <w:bottom w:val="single" w:sz="4" w:space="0" w:color="000000"/>
            </w:tcBorders>
            <w:shd w:val="clear" w:color="auto" w:fill="auto"/>
          </w:tcPr>
          <w:p w:rsidR="00585B28" w:rsidRPr="00585B28" w:rsidRDefault="00585B28" w:rsidP="00585B28">
            <w:pPr>
              <w:snapToGrid w:val="0"/>
              <w:rPr>
                <w:sz w:val="18"/>
                <w:szCs w:val="18"/>
              </w:rPr>
            </w:pPr>
          </w:p>
        </w:tc>
        <w:tc>
          <w:tcPr>
            <w:tcW w:w="1695" w:type="dxa"/>
            <w:tcBorders>
              <w:top w:val="single" w:sz="4" w:space="0" w:color="000000"/>
              <w:left w:val="single" w:sz="4" w:space="0" w:color="000000"/>
              <w:bottom w:val="single" w:sz="4" w:space="0" w:color="000000"/>
            </w:tcBorders>
            <w:shd w:val="clear" w:color="auto" w:fill="auto"/>
          </w:tcPr>
          <w:p w:rsidR="00585B28" w:rsidRPr="00585B28" w:rsidRDefault="00585B28" w:rsidP="00585B28">
            <w:r w:rsidRPr="00585B28">
              <w:rPr>
                <w:b/>
                <w:bCs/>
                <w:color w:val="000000"/>
                <w:sz w:val="18"/>
                <w:szCs w:val="18"/>
                <w:lang w:eastAsia="ru-RU"/>
              </w:rPr>
              <w:t>Федеральный бюджет</w:t>
            </w:r>
          </w:p>
        </w:tc>
        <w:tc>
          <w:tcPr>
            <w:tcW w:w="1050"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4770,1</w:t>
            </w: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877,8</w:t>
            </w: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670,3</w:t>
            </w:r>
          </w:p>
        </w:tc>
        <w:tc>
          <w:tcPr>
            <w:tcW w:w="112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1900,2</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660,9</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660,9</w:t>
            </w:r>
          </w:p>
        </w:tc>
        <w:tc>
          <w:tcPr>
            <w:tcW w:w="106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0,0</w:t>
            </w:r>
          </w:p>
        </w:tc>
        <w:tc>
          <w:tcPr>
            <w:tcW w:w="990"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0,0</w:t>
            </w:r>
          </w:p>
        </w:tc>
        <w:tc>
          <w:tcPr>
            <w:tcW w:w="112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0,00</w:t>
            </w:r>
          </w:p>
        </w:tc>
        <w:tc>
          <w:tcPr>
            <w:tcW w:w="705" w:type="dxa"/>
            <w:tcBorders>
              <w:left w:val="single" w:sz="4" w:space="0" w:color="000000"/>
            </w:tcBorders>
            <w:shd w:val="clear" w:color="auto" w:fill="auto"/>
          </w:tcPr>
          <w:p w:rsidR="00585B28" w:rsidRDefault="00585B28" w:rsidP="00585B28">
            <w:pPr>
              <w:snapToGrid w:val="0"/>
            </w:pPr>
          </w:p>
        </w:tc>
      </w:tr>
      <w:tr w:rsidR="00585B28" w:rsidTr="00826433">
        <w:trPr>
          <w:cantSplit/>
        </w:trPr>
        <w:tc>
          <w:tcPr>
            <w:tcW w:w="2715" w:type="dxa"/>
            <w:gridSpan w:val="3"/>
            <w:tcBorders>
              <w:top w:val="single" w:sz="4" w:space="0" w:color="000000"/>
              <w:left w:val="single" w:sz="4" w:space="0" w:color="000000"/>
              <w:bottom w:val="single" w:sz="4" w:space="0" w:color="000000"/>
            </w:tcBorders>
            <w:shd w:val="clear" w:color="auto" w:fill="auto"/>
          </w:tcPr>
          <w:p w:rsidR="00585B28" w:rsidRPr="00585B28" w:rsidRDefault="00585B28" w:rsidP="00585B28">
            <w:pPr>
              <w:snapToGrid w:val="0"/>
              <w:rPr>
                <w:b/>
                <w:bCs/>
                <w:sz w:val="18"/>
                <w:szCs w:val="18"/>
                <w:lang w:val="en-US"/>
              </w:rPr>
            </w:pPr>
          </w:p>
        </w:tc>
        <w:tc>
          <w:tcPr>
            <w:tcW w:w="1605" w:type="dxa"/>
            <w:tcBorders>
              <w:top w:val="single" w:sz="4" w:space="0" w:color="000000"/>
              <w:left w:val="single" w:sz="4" w:space="0" w:color="000000"/>
              <w:bottom w:val="single" w:sz="4" w:space="0" w:color="000000"/>
            </w:tcBorders>
            <w:shd w:val="clear" w:color="auto" w:fill="auto"/>
          </w:tcPr>
          <w:p w:rsidR="00585B28" w:rsidRPr="00585B28" w:rsidRDefault="00585B28" w:rsidP="00585B28">
            <w:pPr>
              <w:snapToGrid w:val="0"/>
              <w:rPr>
                <w:sz w:val="18"/>
                <w:szCs w:val="18"/>
                <w:lang w:val="en-US"/>
              </w:rPr>
            </w:pPr>
          </w:p>
        </w:tc>
        <w:tc>
          <w:tcPr>
            <w:tcW w:w="1695" w:type="dxa"/>
            <w:tcBorders>
              <w:top w:val="single" w:sz="4" w:space="0" w:color="000000"/>
              <w:left w:val="single" w:sz="4" w:space="0" w:color="000000"/>
              <w:bottom w:val="single" w:sz="4" w:space="0" w:color="000000"/>
            </w:tcBorders>
            <w:shd w:val="clear" w:color="auto" w:fill="auto"/>
          </w:tcPr>
          <w:p w:rsidR="00585B28" w:rsidRPr="00585B28" w:rsidRDefault="00585B28" w:rsidP="00585B28">
            <w:r w:rsidRPr="00585B28">
              <w:rPr>
                <w:b/>
                <w:bCs/>
                <w:color w:val="000000"/>
                <w:sz w:val="18"/>
                <w:szCs w:val="18"/>
                <w:lang w:eastAsia="ru-RU"/>
              </w:rPr>
              <w:t>Бюджет</w:t>
            </w:r>
            <w:r w:rsidRPr="00585B28">
              <w:rPr>
                <w:b/>
                <w:bCs/>
                <w:color w:val="000000"/>
                <w:sz w:val="18"/>
                <w:szCs w:val="18"/>
                <w:lang w:eastAsia="ru-RU"/>
              </w:rPr>
              <w:br/>
              <w:t>ХМАО – Югры</w:t>
            </w:r>
          </w:p>
        </w:tc>
        <w:tc>
          <w:tcPr>
            <w:tcW w:w="1050" w:type="dxa"/>
            <w:tcBorders>
              <w:top w:val="single" w:sz="4" w:space="0" w:color="000000"/>
              <w:left w:val="single" w:sz="4" w:space="0" w:color="000000"/>
              <w:bottom w:val="single" w:sz="4" w:space="0" w:color="000000"/>
            </w:tcBorders>
            <w:shd w:val="clear" w:color="auto" w:fill="auto"/>
            <w:vAlign w:val="center"/>
          </w:tcPr>
          <w:p w:rsidR="00585B28" w:rsidRPr="00585B28" w:rsidRDefault="00D12BF9" w:rsidP="00585B28">
            <w:pPr>
              <w:jc w:val="center"/>
              <w:rPr>
                <w:b/>
              </w:rPr>
            </w:pPr>
            <w:r>
              <w:rPr>
                <w:b/>
              </w:rPr>
              <w:t>14378</w:t>
            </w:r>
            <w:r w:rsidR="00585B28" w:rsidRPr="00585B28">
              <w:rPr>
                <w:b/>
              </w:rPr>
              <w:t>,0</w:t>
            </w: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7489,9</w:t>
            </w: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1048,5</w:t>
            </w:r>
          </w:p>
        </w:tc>
        <w:tc>
          <w:tcPr>
            <w:tcW w:w="1125" w:type="dxa"/>
            <w:tcBorders>
              <w:top w:val="single" w:sz="4" w:space="0" w:color="000000"/>
              <w:left w:val="single" w:sz="4" w:space="0" w:color="000000"/>
              <w:bottom w:val="single" w:sz="4" w:space="0" w:color="000000"/>
            </w:tcBorders>
            <w:shd w:val="clear" w:color="auto" w:fill="auto"/>
            <w:vAlign w:val="center"/>
          </w:tcPr>
          <w:p w:rsidR="00585B28" w:rsidRPr="00585B28" w:rsidRDefault="00D12BF9" w:rsidP="00585B28">
            <w:pPr>
              <w:jc w:val="center"/>
              <w:rPr>
                <w:b/>
              </w:rPr>
            </w:pPr>
            <w:r>
              <w:rPr>
                <w:b/>
              </w:rPr>
              <w:t>3772</w:t>
            </w:r>
            <w:r w:rsidR="00585B28" w:rsidRPr="00585B28">
              <w:rPr>
                <w:b/>
              </w:rPr>
              <w:t>,2</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1033,7</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1033,7</w:t>
            </w:r>
          </w:p>
        </w:tc>
        <w:tc>
          <w:tcPr>
            <w:tcW w:w="106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lang w:val="en-US"/>
              </w:rPr>
              <w:t>0,00</w:t>
            </w:r>
          </w:p>
        </w:tc>
        <w:tc>
          <w:tcPr>
            <w:tcW w:w="705" w:type="dxa"/>
            <w:tcBorders>
              <w:left w:val="single" w:sz="4" w:space="0" w:color="000000"/>
            </w:tcBorders>
            <w:shd w:val="clear" w:color="auto" w:fill="auto"/>
          </w:tcPr>
          <w:p w:rsidR="00585B28" w:rsidRDefault="00585B28" w:rsidP="00585B28">
            <w:pPr>
              <w:snapToGrid w:val="0"/>
            </w:pPr>
          </w:p>
        </w:tc>
      </w:tr>
      <w:tr w:rsidR="00585B28" w:rsidTr="00826433">
        <w:trPr>
          <w:cantSplit/>
        </w:trPr>
        <w:tc>
          <w:tcPr>
            <w:tcW w:w="2715" w:type="dxa"/>
            <w:gridSpan w:val="3"/>
            <w:tcBorders>
              <w:top w:val="single" w:sz="4" w:space="0" w:color="000000"/>
              <w:left w:val="single" w:sz="4" w:space="0" w:color="000000"/>
              <w:bottom w:val="single" w:sz="4" w:space="0" w:color="000000"/>
            </w:tcBorders>
            <w:shd w:val="clear" w:color="auto" w:fill="auto"/>
          </w:tcPr>
          <w:p w:rsidR="00585B28" w:rsidRPr="00585B28" w:rsidRDefault="00585B28" w:rsidP="00585B28">
            <w:pPr>
              <w:snapToGrid w:val="0"/>
              <w:rPr>
                <w:b/>
                <w:bCs/>
                <w:sz w:val="18"/>
                <w:szCs w:val="18"/>
                <w:lang w:val="en-US"/>
              </w:rPr>
            </w:pPr>
          </w:p>
        </w:tc>
        <w:tc>
          <w:tcPr>
            <w:tcW w:w="1605" w:type="dxa"/>
            <w:tcBorders>
              <w:top w:val="single" w:sz="4" w:space="0" w:color="000000"/>
              <w:left w:val="single" w:sz="4" w:space="0" w:color="000000"/>
              <w:bottom w:val="single" w:sz="4" w:space="0" w:color="000000"/>
            </w:tcBorders>
            <w:shd w:val="clear" w:color="auto" w:fill="auto"/>
          </w:tcPr>
          <w:p w:rsidR="00585B28" w:rsidRPr="00585B28" w:rsidRDefault="00585B28" w:rsidP="00585B28">
            <w:pPr>
              <w:snapToGrid w:val="0"/>
              <w:rPr>
                <w:sz w:val="18"/>
                <w:szCs w:val="18"/>
                <w:lang w:val="en-US"/>
              </w:rPr>
            </w:pPr>
          </w:p>
        </w:tc>
        <w:tc>
          <w:tcPr>
            <w:tcW w:w="1695" w:type="dxa"/>
            <w:tcBorders>
              <w:top w:val="single" w:sz="4" w:space="0" w:color="000000"/>
              <w:left w:val="single" w:sz="4" w:space="0" w:color="000000"/>
              <w:bottom w:val="single" w:sz="4" w:space="0" w:color="000000"/>
            </w:tcBorders>
            <w:shd w:val="clear" w:color="auto" w:fill="auto"/>
          </w:tcPr>
          <w:p w:rsidR="00585B28" w:rsidRPr="00585B28" w:rsidRDefault="00585B28" w:rsidP="00585B28">
            <w:r w:rsidRPr="00585B28">
              <w:rPr>
                <w:b/>
                <w:bCs/>
                <w:sz w:val="18"/>
                <w:szCs w:val="18"/>
              </w:rPr>
              <w:t>Бюджет городского поселения Коммунистический</w:t>
            </w:r>
          </w:p>
        </w:tc>
        <w:tc>
          <w:tcPr>
            <w:tcW w:w="1050" w:type="dxa"/>
            <w:tcBorders>
              <w:top w:val="single" w:sz="4" w:space="0" w:color="000000"/>
              <w:left w:val="single" w:sz="4" w:space="0" w:color="000000"/>
              <w:bottom w:val="single" w:sz="4" w:space="0" w:color="000000"/>
            </w:tcBorders>
            <w:shd w:val="clear" w:color="auto" w:fill="auto"/>
            <w:vAlign w:val="center"/>
          </w:tcPr>
          <w:p w:rsidR="00585B28" w:rsidRPr="00585B28" w:rsidRDefault="00D12BF9" w:rsidP="00D12BF9">
            <w:pPr>
              <w:jc w:val="center"/>
              <w:rPr>
                <w:b/>
              </w:rPr>
            </w:pPr>
            <w:r>
              <w:rPr>
                <w:b/>
              </w:rPr>
              <w:t>8017</w:t>
            </w:r>
            <w:r w:rsidR="00585B28" w:rsidRPr="00585B28">
              <w:rPr>
                <w:b/>
              </w:rPr>
              <w:t>,</w:t>
            </w:r>
            <w:r>
              <w:rPr>
                <w:b/>
              </w:rPr>
              <w:t>0</w:t>
            </w: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1259,7</w:t>
            </w: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1074,8</w:t>
            </w:r>
          </w:p>
        </w:tc>
        <w:tc>
          <w:tcPr>
            <w:tcW w:w="1125" w:type="dxa"/>
            <w:tcBorders>
              <w:top w:val="single" w:sz="4" w:space="0" w:color="000000"/>
              <w:left w:val="single" w:sz="4" w:space="0" w:color="000000"/>
              <w:bottom w:val="single" w:sz="4" w:space="0" w:color="000000"/>
            </w:tcBorders>
            <w:shd w:val="clear" w:color="auto" w:fill="auto"/>
            <w:vAlign w:val="center"/>
          </w:tcPr>
          <w:p w:rsidR="00585B28" w:rsidRPr="00585B28" w:rsidRDefault="00D12BF9" w:rsidP="00D12BF9">
            <w:pPr>
              <w:jc w:val="center"/>
              <w:rPr>
                <w:b/>
              </w:rPr>
            </w:pPr>
            <w:r>
              <w:rPr>
                <w:b/>
              </w:rPr>
              <w:t>1393,5</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jc w:val="center"/>
              <w:rPr>
                <w:b/>
              </w:rPr>
            </w:pPr>
            <w:r w:rsidRPr="00585B28">
              <w:rPr>
                <w:b/>
              </w:rPr>
              <w:t>394,1</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394,9</w:t>
            </w:r>
          </w:p>
        </w:tc>
        <w:tc>
          <w:tcPr>
            <w:tcW w:w="106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500,0</w:t>
            </w:r>
          </w:p>
        </w:tc>
        <w:tc>
          <w:tcPr>
            <w:tcW w:w="990"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500,0</w:t>
            </w:r>
          </w:p>
        </w:tc>
        <w:tc>
          <w:tcPr>
            <w:tcW w:w="1125" w:type="dxa"/>
            <w:tcBorders>
              <w:top w:val="single" w:sz="4" w:space="0" w:color="000000"/>
              <w:left w:val="single" w:sz="4" w:space="0" w:color="000000"/>
              <w:bottom w:val="single" w:sz="4" w:space="0" w:color="000000"/>
            </w:tcBorders>
            <w:shd w:val="clear" w:color="auto" w:fill="auto"/>
            <w:vAlign w:val="center"/>
          </w:tcPr>
          <w:p w:rsidR="00585B28" w:rsidRPr="00585B28" w:rsidRDefault="00585B28" w:rsidP="00585B28">
            <w:pPr>
              <w:snapToGrid w:val="0"/>
              <w:jc w:val="center"/>
              <w:rPr>
                <w:b/>
              </w:rPr>
            </w:pPr>
            <w:r w:rsidRPr="00585B28">
              <w:rPr>
                <w:b/>
              </w:rPr>
              <w:t>2500,0</w:t>
            </w:r>
          </w:p>
        </w:tc>
        <w:tc>
          <w:tcPr>
            <w:tcW w:w="705" w:type="dxa"/>
            <w:tcBorders>
              <w:left w:val="single" w:sz="4" w:space="0" w:color="000000"/>
            </w:tcBorders>
            <w:shd w:val="clear" w:color="auto" w:fill="auto"/>
          </w:tcPr>
          <w:p w:rsidR="00585B28" w:rsidRDefault="00585B28" w:rsidP="00585B28">
            <w:pPr>
              <w:snapToGrid w:val="0"/>
            </w:pPr>
          </w:p>
        </w:tc>
      </w:tr>
      <w:tr w:rsidR="008B5F1F" w:rsidTr="00826433">
        <w:trPr>
          <w:cantSplit/>
          <w:trHeight w:val="317"/>
        </w:trPr>
        <w:tc>
          <w:tcPr>
            <w:tcW w:w="2715" w:type="dxa"/>
            <w:gridSpan w:val="3"/>
            <w:tcBorders>
              <w:top w:val="single" w:sz="4" w:space="0" w:color="000000"/>
              <w:left w:val="single" w:sz="4" w:space="0" w:color="000000"/>
              <w:bottom w:val="single" w:sz="4" w:space="0" w:color="000000"/>
            </w:tcBorders>
            <w:shd w:val="clear" w:color="auto" w:fill="auto"/>
            <w:vAlign w:val="bottom"/>
          </w:tcPr>
          <w:p w:rsidR="008B5F1F" w:rsidRDefault="008B5F1F">
            <w:pPr>
              <w:suppressAutoHyphens w:val="0"/>
            </w:pPr>
            <w:r>
              <w:rPr>
                <w:color w:val="000000"/>
                <w:sz w:val="18"/>
                <w:szCs w:val="18"/>
                <w:lang w:eastAsia="ru-RU"/>
              </w:rPr>
              <w:t>В том числе:</w:t>
            </w:r>
          </w:p>
        </w:tc>
        <w:tc>
          <w:tcPr>
            <w:tcW w:w="1605" w:type="dxa"/>
            <w:tcBorders>
              <w:top w:val="single" w:sz="4" w:space="0" w:color="000000"/>
              <w:left w:val="single" w:sz="4" w:space="0" w:color="000000"/>
              <w:bottom w:val="single" w:sz="4" w:space="0" w:color="000000"/>
            </w:tcBorders>
            <w:shd w:val="clear" w:color="auto" w:fill="auto"/>
          </w:tcPr>
          <w:p w:rsidR="008B5F1F" w:rsidRDefault="008B5F1F">
            <w:pPr>
              <w:snapToGrid w:val="0"/>
            </w:pPr>
          </w:p>
        </w:tc>
        <w:tc>
          <w:tcPr>
            <w:tcW w:w="1695" w:type="dxa"/>
            <w:tcBorders>
              <w:top w:val="single" w:sz="4" w:space="0" w:color="000000"/>
              <w:left w:val="single" w:sz="4" w:space="0" w:color="000000"/>
              <w:bottom w:val="single" w:sz="4" w:space="0" w:color="000000"/>
            </w:tcBorders>
            <w:shd w:val="clear" w:color="auto" w:fill="auto"/>
          </w:tcPr>
          <w:p w:rsidR="008B5F1F" w:rsidRDefault="008B5F1F">
            <w:pPr>
              <w:snapToGrid w:val="0"/>
              <w:rPr>
                <w:color w:val="000000"/>
                <w:lang w:eastAsia="ru-RU"/>
              </w:rPr>
            </w:pPr>
          </w:p>
        </w:tc>
        <w:tc>
          <w:tcPr>
            <w:tcW w:w="1050"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rPr>
                <w:color w:val="000000"/>
                <w:lang w:eastAsia="ru-RU"/>
              </w:rPr>
            </w:pP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rPr>
                <w:color w:val="000000"/>
                <w:lang w:eastAsia="ru-RU"/>
              </w:rPr>
            </w:pP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rPr>
                <w:color w:val="000000"/>
                <w:lang w:eastAsia="ru-RU"/>
              </w:rPr>
            </w:pPr>
          </w:p>
        </w:tc>
        <w:tc>
          <w:tcPr>
            <w:tcW w:w="112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rPr>
                <w:color w:val="000000"/>
                <w:lang w:eastAsia="ru-RU"/>
              </w:rPr>
            </w:pP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p>
        </w:tc>
        <w:tc>
          <w:tcPr>
            <w:tcW w:w="106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p>
        </w:tc>
        <w:tc>
          <w:tcPr>
            <w:tcW w:w="990"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p>
        </w:tc>
        <w:tc>
          <w:tcPr>
            <w:tcW w:w="112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p>
        </w:tc>
        <w:tc>
          <w:tcPr>
            <w:tcW w:w="705" w:type="dxa"/>
            <w:tcBorders>
              <w:left w:val="single" w:sz="4" w:space="0" w:color="000000"/>
            </w:tcBorders>
            <w:shd w:val="clear" w:color="auto" w:fill="auto"/>
          </w:tcPr>
          <w:p w:rsidR="008B5F1F" w:rsidRDefault="008B5F1F">
            <w:pPr>
              <w:snapToGrid w:val="0"/>
              <w:rPr>
                <w:lang w:val="en-US"/>
              </w:rPr>
            </w:pPr>
          </w:p>
        </w:tc>
      </w:tr>
      <w:tr w:rsidR="00BD31A2" w:rsidTr="00826433">
        <w:trPr>
          <w:cantSplit/>
          <w:trHeight w:val="468"/>
        </w:trPr>
        <w:tc>
          <w:tcPr>
            <w:tcW w:w="2715" w:type="dxa"/>
            <w:gridSpan w:val="3"/>
            <w:vMerge w:val="restart"/>
            <w:tcBorders>
              <w:top w:val="single" w:sz="4" w:space="0" w:color="000000"/>
              <w:left w:val="single" w:sz="4" w:space="0" w:color="000000"/>
            </w:tcBorders>
            <w:shd w:val="clear" w:color="auto" w:fill="auto"/>
          </w:tcPr>
          <w:p w:rsidR="00BD31A2" w:rsidRDefault="00BD31A2">
            <w:pPr>
              <w:suppressAutoHyphens w:val="0"/>
            </w:pPr>
            <w:r>
              <w:rPr>
                <w:color w:val="000000"/>
                <w:sz w:val="18"/>
                <w:szCs w:val="18"/>
                <w:lang w:eastAsia="ru-RU"/>
              </w:rPr>
              <w:t>Портфели проектов и проекты, направленные в том числе на реализацию национальных и федеральных проектов Российской Федерации:</w:t>
            </w:r>
          </w:p>
        </w:tc>
        <w:tc>
          <w:tcPr>
            <w:tcW w:w="1605" w:type="dxa"/>
            <w:vMerge w:val="restart"/>
            <w:tcBorders>
              <w:top w:val="single" w:sz="4" w:space="0" w:color="000000"/>
              <w:left w:val="single" w:sz="4" w:space="0" w:color="000000"/>
            </w:tcBorders>
            <w:shd w:val="clear" w:color="auto" w:fill="auto"/>
          </w:tcPr>
          <w:p w:rsidR="00BD31A2" w:rsidRDefault="00BD31A2">
            <w:pPr>
              <w:snapToGrid w:val="0"/>
            </w:pPr>
          </w:p>
        </w:tc>
        <w:tc>
          <w:tcPr>
            <w:tcW w:w="1695" w:type="dxa"/>
            <w:tcBorders>
              <w:top w:val="single" w:sz="4" w:space="0" w:color="000000"/>
              <w:left w:val="single" w:sz="4" w:space="0" w:color="000000"/>
              <w:bottom w:val="single" w:sz="4" w:space="0" w:color="000000"/>
            </w:tcBorders>
            <w:shd w:val="clear" w:color="auto" w:fill="auto"/>
          </w:tcPr>
          <w:p w:rsidR="00BD31A2" w:rsidRDefault="00BD31A2">
            <w:pPr>
              <w:snapToGrid w:val="0"/>
            </w:pPr>
            <w:r>
              <w:rPr>
                <w:sz w:val="18"/>
                <w:szCs w:val="18"/>
              </w:rPr>
              <w:t>Всего</w:t>
            </w:r>
          </w:p>
          <w:p w:rsidR="00BD31A2" w:rsidRDefault="00BD31A2">
            <w:pPr>
              <w:snapToGrid w:val="0"/>
              <w:rPr>
                <w:sz w:val="18"/>
                <w:szCs w:val="18"/>
              </w:rPr>
            </w:pPr>
          </w:p>
        </w:tc>
        <w:tc>
          <w:tcPr>
            <w:tcW w:w="1050" w:type="dxa"/>
            <w:tcBorders>
              <w:top w:val="single" w:sz="4" w:space="0" w:color="000000"/>
              <w:left w:val="single" w:sz="4" w:space="0" w:color="000000"/>
              <w:bottom w:val="single" w:sz="4" w:space="0" w:color="000000"/>
            </w:tcBorders>
            <w:shd w:val="clear" w:color="auto" w:fill="auto"/>
            <w:vAlign w:val="center"/>
          </w:tcPr>
          <w:p w:rsidR="00BD31A2" w:rsidRPr="002468F9" w:rsidRDefault="00585B28" w:rsidP="00585B28">
            <w:pPr>
              <w:jc w:val="center"/>
            </w:pPr>
            <w:r>
              <w:t>13590,3</w:t>
            </w: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BD31A2" w:rsidRPr="002468F9" w:rsidRDefault="00BD31A2" w:rsidP="00BD31A2">
            <w:pPr>
              <w:jc w:val="center"/>
            </w:pPr>
            <w:r w:rsidRPr="002468F9">
              <w:t>2500,9</w:t>
            </w: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BD31A2" w:rsidRDefault="00F56F74" w:rsidP="00F56F74">
            <w:pPr>
              <w:jc w:val="center"/>
            </w:pPr>
            <w:r>
              <w:t>1909,8</w:t>
            </w:r>
          </w:p>
        </w:tc>
        <w:tc>
          <w:tcPr>
            <w:tcW w:w="1125" w:type="dxa"/>
            <w:tcBorders>
              <w:top w:val="single" w:sz="4" w:space="0" w:color="000000"/>
              <w:left w:val="single" w:sz="4" w:space="0" w:color="000000"/>
              <w:bottom w:val="single" w:sz="4" w:space="0" w:color="000000"/>
            </w:tcBorders>
            <w:shd w:val="clear" w:color="auto" w:fill="auto"/>
            <w:vAlign w:val="center"/>
          </w:tcPr>
          <w:p w:rsidR="00BD31A2" w:rsidRPr="004A52D9" w:rsidRDefault="00826433" w:rsidP="00F56F74">
            <w:pPr>
              <w:snapToGrid w:val="0"/>
              <w:jc w:val="center"/>
            </w:pPr>
            <w:r>
              <w:t>5413,8</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BD31A2" w:rsidRPr="004A52D9" w:rsidRDefault="00826433" w:rsidP="00826433">
            <w:pPr>
              <w:snapToGrid w:val="0"/>
              <w:jc w:val="center"/>
            </w:pPr>
            <w:r>
              <w:t>1882,9</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BD31A2" w:rsidRDefault="00826433">
            <w:pPr>
              <w:snapToGrid w:val="0"/>
              <w:jc w:val="center"/>
            </w:pPr>
            <w:r>
              <w:t>1882,9</w:t>
            </w:r>
          </w:p>
        </w:tc>
        <w:tc>
          <w:tcPr>
            <w:tcW w:w="1065"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rPr>
                <w:lang w:val="en-US"/>
              </w:rPr>
              <w:t>0,00</w:t>
            </w:r>
          </w:p>
        </w:tc>
        <w:tc>
          <w:tcPr>
            <w:tcW w:w="705" w:type="dxa"/>
            <w:tcBorders>
              <w:left w:val="single" w:sz="4" w:space="0" w:color="000000"/>
            </w:tcBorders>
            <w:shd w:val="clear" w:color="auto" w:fill="auto"/>
          </w:tcPr>
          <w:p w:rsidR="00BD31A2" w:rsidRDefault="00BD31A2">
            <w:pPr>
              <w:snapToGrid w:val="0"/>
              <w:jc w:val="center"/>
            </w:pPr>
          </w:p>
        </w:tc>
      </w:tr>
      <w:tr w:rsidR="00BD31A2" w:rsidTr="00826433">
        <w:trPr>
          <w:cantSplit/>
          <w:trHeight w:val="437"/>
        </w:trPr>
        <w:tc>
          <w:tcPr>
            <w:tcW w:w="2715" w:type="dxa"/>
            <w:gridSpan w:val="3"/>
            <w:vMerge/>
            <w:tcBorders>
              <w:left w:val="single" w:sz="4" w:space="0" w:color="000000"/>
            </w:tcBorders>
            <w:shd w:val="clear" w:color="auto" w:fill="auto"/>
            <w:vAlign w:val="center"/>
          </w:tcPr>
          <w:p w:rsidR="00BD31A2" w:rsidRDefault="00BD31A2">
            <w:pPr>
              <w:suppressAutoHyphens w:val="0"/>
              <w:snapToGrid w:val="0"/>
              <w:rPr>
                <w:color w:val="000000"/>
                <w:sz w:val="18"/>
                <w:szCs w:val="18"/>
                <w:lang w:eastAsia="ru-RU"/>
              </w:rPr>
            </w:pPr>
          </w:p>
        </w:tc>
        <w:tc>
          <w:tcPr>
            <w:tcW w:w="1605" w:type="dxa"/>
            <w:vMerge/>
            <w:tcBorders>
              <w:left w:val="single" w:sz="4" w:space="0" w:color="000000"/>
            </w:tcBorders>
            <w:shd w:val="clear" w:color="auto" w:fill="auto"/>
          </w:tcPr>
          <w:p w:rsidR="00BD31A2" w:rsidRDefault="00BD31A2">
            <w:pPr>
              <w:snapToGrid w:val="0"/>
              <w:rPr>
                <w:color w:val="000000"/>
                <w:sz w:val="18"/>
                <w:szCs w:val="18"/>
                <w:lang w:eastAsia="ru-RU"/>
              </w:rPr>
            </w:pPr>
          </w:p>
        </w:tc>
        <w:tc>
          <w:tcPr>
            <w:tcW w:w="1695" w:type="dxa"/>
            <w:tcBorders>
              <w:top w:val="single" w:sz="4" w:space="0" w:color="000000"/>
              <w:left w:val="single" w:sz="4" w:space="0" w:color="000000"/>
              <w:bottom w:val="single" w:sz="4" w:space="0" w:color="000000"/>
            </w:tcBorders>
            <w:shd w:val="clear" w:color="auto" w:fill="auto"/>
          </w:tcPr>
          <w:p w:rsidR="00BD31A2" w:rsidRDefault="00BD31A2">
            <w:r>
              <w:rPr>
                <w:color w:val="000000"/>
                <w:sz w:val="18"/>
                <w:szCs w:val="18"/>
                <w:lang w:eastAsia="ru-RU"/>
              </w:rPr>
              <w:t>Федеральный бюджет</w:t>
            </w:r>
          </w:p>
        </w:tc>
        <w:tc>
          <w:tcPr>
            <w:tcW w:w="1050" w:type="dxa"/>
            <w:tcBorders>
              <w:top w:val="single" w:sz="4" w:space="0" w:color="000000"/>
              <w:left w:val="single" w:sz="4" w:space="0" w:color="000000"/>
              <w:bottom w:val="single" w:sz="4" w:space="0" w:color="000000"/>
            </w:tcBorders>
            <w:shd w:val="clear" w:color="auto" w:fill="auto"/>
            <w:vAlign w:val="center"/>
          </w:tcPr>
          <w:p w:rsidR="00BD31A2" w:rsidRPr="002468F9" w:rsidRDefault="00826433" w:rsidP="00F56F74">
            <w:pPr>
              <w:jc w:val="center"/>
            </w:pPr>
            <w:r>
              <w:t>4770,1</w:t>
            </w: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BD31A2" w:rsidRPr="002468F9" w:rsidRDefault="00BD31A2" w:rsidP="00BD31A2">
            <w:pPr>
              <w:jc w:val="center"/>
            </w:pPr>
            <w:r w:rsidRPr="002468F9">
              <w:t>877,8</w:t>
            </w: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BD31A2" w:rsidRDefault="00F56F74" w:rsidP="00F56F74">
            <w:pPr>
              <w:jc w:val="center"/>
            </w:pPr>
            <w:r>
              <w:t>670,3</w:t>
            </w:r>
          </w:p>
        </w:tc>
        <w:tc>
          <w:tcPr>
            <w:tcW w:w="1125" w:type="dxa"/>
            <w:tcBorders>
              <w:top w:val="single" w:sz="4" w:space="0" w:color="000000"/>
              <w:left w:val="single" w:sz="4" w:space="0" w:color="000000"/>
              <w:bottom w:val="single" w:sz="4" w:space="0" w:color="000000"/>
            </w:tcBorders>
            <w:shd w:val="clear" w:color="auto" w:fill="auto"/>
            <w:vAlign w:val="center"/>
          </w:tcPr>
          <w:p w:rsidR="00BD31A2" w:rsidRDefault="00826433" w:rsidP="00F56F74">
            <w:pPr>
              <w:snapToGrid w:val="0"/>
              <w:jc w:val="center"/>
            </w:pPr>
            <w:r>
              <w:t>1900,2</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BD31A2" w:rsidRDefault="00826433" w:rsidP="00F56F74">
            <w:pPr>
              <w:snapToGrid w:val="0"/>
              <w:jc w:val="center"/>
            </w:pPr>
            <w:r>
              <w:t>660,9</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BD31A2" w:rsidRDefault="00826433">
            <w:pPr>
              <w:snapToGrid w:val="0"/>
              <w:jc w:val="center"/>
            </w:pPr>
            <w:r>
              <w:t>660,9</w:t>
            </w:r>
          </w:p>
        </w:tc>
        <w:tc>
          <w:tcPr>
            <w:tcW w:w="1065"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t>0,0</w:t>
            </w:r>
          </w:p>
        </w:tc>
        <w:tc>
          <w:tcPr>
            <w:tcW w:w="990"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t>0,0</w:t>
            </w:r>
          </w:p>
        </w:tc>
        <w:tc>
          <w:tcPr>
            <w:tcW w:w="1125"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t>0,00</w:t>
            </w:r>
          </w:p>
        </w:tc>
        <w:tc>
          <w:tcPr>
            <w:tcW w:w="705" w:type="dxa"/>
            <w:tcBorders>
              <w:left w:val="single" w:sz="4" w:space="0" w:color="000000"/>
            </w:tcBorders>
            <w:shd w:val="clear" w:color="auto" w:fill="auto"/>
            <w:vAlign w:val="center"/>
          </w:tcPr>
          <w:p w:rsidR="00BD31A2" w:rsidRDefault="00BD31A2">
            <w:pPr>
              <w:snapToGrid w:val="0"/>
              <w:jc w:val="center"/>
            </w:pPr>
          </w:p>
        </w:tc>
      </w:tr>
      <w:tr w:rsidR="00BD31A2" w:rsidTr="00826433">
        <w:trPr>
          <w:cantSplit/>
          <w:trHeight w:val="437"/>
        </w:trPr>
        <w:tc>
          <w:tcPr>
            <w:tcW w:w="2715" w:type="dxa"/>
            <w:gridSpan w:val="3"/>
            <w:vMerge/>
            <w:tcBorders>
              <w:left w:val="single" w:sz="4" w:space="0" w:color="000000"/>
            </w:tcBorders>
            <w:shd w:val="clear" w:color="auto" w:fill="auto"/>
            <w:vAlign w:val="center"/>
          </w:tcPr>
          <w:p w:rsidR="00BD31A2" w:rsidRDefault="00BD31A2">
            <w:pPr>
              <w:suppressAutoHyphens w:val="0"/>
              <w:snapToGrid w:val="0"/>
              <w:rPr>
                <w:color w:val="000000"/>
                <w:sz w:val="18"/>
                <w:szCs w:val="18"/>
                <w:lang w:eastAsia="ru-RU"/>
              </w:rPr>
            </w:pPr>
          </w:p>
        </w:tc>
        <w:tc>
          <w:tcPr>
            <w:tcW w:w="1605" w:type="dxa"/>
            <w:vMerge/>
            <w:tcBorders>
              <w:left w:val="single" w:sz="4" w:space="0" w:color="000000"/>
            </w:tcBorders>
            <w:shd w:val="clear" w:color="auto" w:fill="auto"/>
          </w:tcPr>
          <w:p w:rsidR="00BD31A2" w:rsidRDefault="00BD31A2">
            <w:pPr>
              <w:snapToGrid w:val="0"/>
              <w:rPr>
                <w:color w:val="000000"/>
                <w:sz w:val="18"/>
                <w:szCs w:val="18"/>
                <w:lang w:eastAsia="ru-RU"/>
              </w:rPr>
            </w:pPr>
          </w:p>
        </w:tc>
        <w:tc>
          <w:tcPr>
            <w:tcW w:w="1695" w:type="dxa"/>
            <w:tcBorders>
              <w:top w:val="single" w:sz="4" w:space="0" w:color="000000"/>
              <w:left w:val="single" w:sz="4" w:space="0" w:color="000000"/>
              <w:bottom w:val="single" w:sz="4" w:space="0" w:color="000000"/>
            </w:tcBorders>
            <w:shd w:val="clear" w:color="auto" w:fill="auto"/>
          </w:tcPr>
          <w:p w:rsidR="00BD31A2" w:rsidRDefault="00BD31A2">
            <w:pPr>
              <w:snapToGrid w:val="0"/>
            </w:pPr>
            <w:r>
              <w:rPr>
                <w:color w:val="000000"/>
                <w:sz w:val="18"/>
                <w:szCs w:val="18"/>
                <w:lang w:eastAsia="ru-RU"/>
              </w:rPr>
              <w:t>Бюджет ХМАО - Югра</w:t>
            </w:r>
          </w:p>
        </w:tc>
        <w:tc>
          <w:tcPr>
            <w:tcW w:w="1050" w:type="dxa"/>
            <w:tcBorders>
              <w:top w:val="single" w:sz="4" w:space="0" w:color="000000"/>
              <w:left w:val="single" w:sz="4" w:space="0" w:color="000000"/>
              <w:bottom w:val="single" w:sz="4" w:space="0" w:color="000000"/>
            </w:tcBorders>
            <w:shd w:val="clear" w:color="auto" w:fill="auto"/>
            <w:vAlign w:val="center"/>
          </w:tcPr>
          <w:p w:rsidR="00BD31A2" w:rsidRPr="002468F9" w:rsidRDefault="00826433" w:rsidP="00F56F74">
            <w:pPr>
              <w:jc w:val="center"/>
            </w:pPr>
            <w:r>
              <w:t>7461,1</w:t>
            </w: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BD31A2" w:rsidRPr="002468F9" w:rsidRDefault="00BD31A2" w:rsidP="00BD31A2">
            <w:pPr>
              <w:jc w:val="center"/>
            </w:pPr>
            <w:r w:rsidRPr="002468F9">
              <w:t>1373,0</w:t>
            </w: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BD31A2" w:rsidRDefault="00F56F74" w:rsidP="00F56F74">
            <w:pPr>
              <w:jc w:val="center"/>
            </w:pPr>
            <w:r>
              <w:t>1048,5</w:t>
            </w:r>
          </w:p>
        </w:tc>
        <w:tc>
          <w:tcPr>
            <w:tcW w:w="1125" w:type="dxa"/>
            <w:tcBorders>
              <w:top w:val="single" w:sz="4" w:space="0" w:color="000000"/>
              <w:left w:val="single" w:sz="4" w:space="0" w:color="000000"/>
              <w:bottom w:val="single" w:sz="4" w:space="0" w:color="000000"/>
            </w:tcBorders>
            <w:shd w:val="clear" w:color="auto" w:fill="auto"/>
            <w:vAlign w:val="center"/>
          </w:tcPr>
          <w:p w:rsidR="00BD31A2" w:rsidRPr="004A52D9" w:rsidRDefault="00826433" w:rsidP="00F56F74">
            <w:pPr>
              <w:snapToGrid w:val="0"/>
              <w:jc w:val="center"/>
            </w:pPr>
            <w:r>
              <w:t>2972,2</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BD31A2" w:rsidRPr="004A52D9" w:rsidRDefault="00826433" w:rsidP="00F56F74">
            <w:pPr>
              <w:snapToGrid w:val="0"/>
              <w:jc w:val="center"/>
            </w:pPr>
            <w:r>
              <w:t>1033,7</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BD31A2" w:rsidRDefault="00826433">
            <w:pPr>
              <w:snapToGrid w:val="0"/>
              <w:jc w:val="center"/>
            </w:pPr>
            <w:r>
              <w:t>1033,7</w:t>
            </w:r>
          </w:p>
        </w:tc>
        <w:tc>
          <w:tcPr>
            <w:tcW w:w="1065"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BD31A2" w:rsidRDefault="00BD31A2">
            <w:pPr>
              <w:snapToGrid w:val="0"/>
              <w:jc w:val="center"/>
            </w:pPr>
            <w:r>
              <w:rPr>
                <w:lang w:val="en-US"/>
              </w:rPr>
              <w:t>0,00</w:t>
            </w:r>
          </w:p>
        </w:tc>
        <w:tc>
          <w:tcPr>
            <w:tcW w:w="705" w:type="dxa"/>
            <w:vMerge w:val="restart"/>
            <w:tcBorders>
              <w:left w:val="single" w:sz="4" w:space="0" w:color="000000"/>
            </w:tcBorders>
            <w:shd w:val="clear" w:color="auto" w:fill="auto"/>
            <w:vAlign w:val="center"/>
          </w:tcPr>
          <w:p w:rsidR="00BD31A2" w:rsidRDefault="00BD31A2">
            <w:pPr>
              <w:snapToGrid w:val="0"/>
              <w:jc w:val="center"/>
            </w:pPr>
          </w:p>
        </w:tc>
      </w:tr>
      <w:tr w:rsidR="00BD31A2" w:rsidTr="00826433">
        <w:trPr>
          <w:cantSplit/>
          <w:trHeight w:val="207"/>
        </w:trPr>
        <w:tc>
          <w:tcPr>
            <w:tcW w:w="2715" w:type="dxa"/>
            <w:gridSpan w:val="3"/>
            <w:vMerge/>
            <w:tcBorders>
              <w:left w:val="single" w:sz="4" w:space="0" w:color="000000"/>
            </w:tcBorders>
            <w:shd w:val="clear" w:color="auto" w:fill="auto"/>
            <w:vAlign w:val="center"/>
          </w:tcPr>
          <w:p w:rsidR="00BD31A2" w:rsidRDefault="00BD31A2">
            <w:pPr>
              <w:suppressAutoHyphens w:val="0"/>
              <w:snapToGrid w:val="0"/>
              <w:rPr>
                <w:color w:val="000000"/>
                <w:sz w:val="18"/>
                <w:szCs w:val="18"/>
                <w:lang w:eastAsia="ru-RU"/>
              </w:rPr>
            </w:pPr>
          </w:p>
        </w:tc>
        <w:tc>
          <w:tcPr>
            <w:tcW w:w="1605" w:type="dxa"/>
            <w:vMerge/>
            <w:tcBorders>
              <w:left w:val="single" w:sz="4" w:space="0" w:color="000000"/>
            </w:tcBorders>
            <w:shd w:val="clear" w:color="auto" w:fill="auto"/>
          </w:tcPr>
          <w:p w:rsidR="00BD31A2" w:rsidRDefault="00BD31A2">
            <w:pPr>
              <w:snapToGrid w:val="0"/>
              <w:rPr>
                <w:color w:val="000000"/>
                <w:sz w:val="18"/>
                <w:szCs w:val="18"/>
                <w:lang w:eastAsia="ru-RU"/>
              </w:rPr>
            </w:pPr>
          </w:p>
        </w:tc>
        <w:tc>
          <w:tcPr>
            <w:tcW w:w="1695" w:type="dxa"/>
            <w:vMerge w:val="restart"/>
            <w:tcBorders>
              <w:top w:val="single" w:sz="4" w:space="0" w:color="000000"/>
              <w:left w:val="single" w:sz="4" w:space="0" w:color="000000"/>
              <w:bottom w:val="single" w:sz="4" w:space="0" w:color="000000"/>
            </w:tcBorders>
            <w:shd w:val="clear" w:color="auto" w:fill="auto"/>
          </w:tcPr>
          <w:p w:rsidR="00BD31A2" w:rsidRDefault="00BD31A2">
            <w:pPr>
              <w:snapToGrid w:val="0"/>
            </w:pPr>
            <w:r>
              <w:rPr>
                <w:sz w:val="18"/>
                <w:szCs w:val="18"/>
              </w:rPr>
              <w:t>Бюджет городского поселения Коммунистический</w:t>
            </w:r>
          </w:p>
        </w:tc>
        <w:tc>
          <w:tcPr>
            <w:tcW w:w="1050" w:type="dxa"/>
            <w:vMerge w:val="restart"/>
            <w:tcBorders>
              <w:top w:val="single" w:sz="4" w:space="0" w:color="000000"/>
              <w:left w:val="single" w:sz="4" w:space="0" w:color="000000"/>
            </w:tcBorders>
            <w:shd w:val="clear" w:color="auto" w:fill="auto"/>
            <w:vAlign w:val="center"/>
          </w:tcPr>
          <w:p w:rsidR="00BD31A2" w:rsidRPr="002468F9" w:rsidRDefault="00826433" w:rsidP="00F56F74">
            <w:pPr>
              <w:jc w:val="center"/>
            </w:pPr>
            <w:r>
              <w:t>1359,1</w:t>
            </w:r>
          </w:p>
        </w:tc>
        <w:tc>
          <w:tcPr>
            <w:tcW w:w="1007" w:type="dxa"/>
            <w:gridSpan w:val="3"/>
            <w:vMerge w:val="restart"/>
            <w:tcBorders>
              <w:top w:val="single" w:sz="4" w:space="0" w:color="000000"/>
              <w:left w:val="single" w:sz="4" w:space="0" w:color="000000"/>
            </w:tcBorders>
            <w:shd w:val="clear" w:color="auto" w:fill="auto"/>
            <w:vAlign w:val="center"/>
          </w:tcPr>
          <w:p w:rsidR="00BD31A2" w:rsidRDefault="00BD31A2" w:rsidP="00BD31A2">
            <w:pPr>
              <w:jc w:val="center"/>
            </w:pPr>
            <w:r w:rsidRPr="002468F9">
              <w:t>250,1</w:t>
            </w:r>
          </w:p>
        </w:tc>
        <w:tc>
          <w:tcPr>
            <w:tcW w:w="1123" w:type="dxa"/>
            <w:gridSpan w:val="2"/>
            <w:vMerge w:val="restart"/>
            <w:tcBorders>
              <w:top w:val="single" w:sz="4" w:space="0" w:color="000000"/>
              <w:left w:val="single" w:sz="4" w:space="0" w:color="000000"/>
            </w:tcBorders>
            <w:shd w:val="clear" w:color="auto" w:fill="auto"/>
            <w:vAlign w:val="center"/>
          </w:tcPr>
          <w:p w:rsidR="00BD31A2" w:rsidRDefault="00F56F74" w:rsidP="00F56F74">
            <w:pPr>
              <w:jc w:val="center"/>
            </w:pPr>
            <w:r>
              <w:t>191,0</w:t>
            </w:r>
          </w:p>
        </w:tc>
        <w:tc>
          <w:tcPr>
            <w:tcW w:w="1125" w:type="dxa"/>
            <w:vMerge w:val="restart"/>
            <w:tcBorders>
              <w:top w:val="single" w:sz="4" w:space="0" w:color="000000"/>
              <w:left w:val="single" w:sz="4" w:space="0" w:color="000000"/>
            </w:tcBorders>
            <w:shd w:val="clear" w:color="auto" w:fill="auto"/>
            <w:vAlign w:val="center"/>
          </w:tcPr>
          <w:p w:rsidR="00BD31A2" w:rsidRPr="004A52D9" w:rsidRDefault="00826433" w:rsidP="00F56F74">
            <w:pPr>
              <w:snapToGrid w:val="0"/>
              <w:jc w:val="center"/>
            </w:pPr>
            <w:r>
              <w:t>541,4</w:t>
            </w:r>
          </w:p>
        </w:tc>
        <w:tc>
          <w:tcPr>
            <w:tcW w:w="1020" w:type="dxa"/>
            <w:gridSpan w:val="2"/>
            <w:vMerge w:val="restart"/>
            <w:tcBorders>
              <w:top w:val="single" w:sz="4" w:space="0" w:color="000000"/>
              <w:left w:val="single" w:sz="4" w:space="0" w:color="000000"/>
            </w:tcBorders>
            <w:shd w:val="clear" w:color="auto" w:fill="auto"/>
            <w:vAlign w:val="center"/>
          </w:tcPr>
          <w:p w:rsidR="00BD31A2" w:rsidRPr="004A52D9" w:rsidRDefault="00826433">
            <w:pPr>
              <w:snapToGrid w:val="0"/>
              <w:jc w:val="center"/>
            </w:pPr>
            <w:r>
              <w:t>188,3</w:t>
            </w:r>
          </w:p>
        </w:tc>
        <w:tc>
          <w:tcPr>
            <w:tcW w:w="1035" w:type="dxa"/>
            <w:gridSpan w:val="2"/>
            <w:vMerge w:val="restart"/>
            <w:tcBorders>
              <w:top w:val="single" w:sz="4" w:space="0" w:color="000000"/>
              <w:left w:val="single" w:sz="4" w:space="0" w:color="000000"/>
            </w:tcBorders>
            <w:shd w:val="clear" w:color="auto" w:fill="auto"/>
            <w:vAlign w:val="center"/>
          </w:tcPr>
          <w:p w:rsidR="00BD31A2" w:rsidRDefault="00826433">
            <w:pPr>
              <w:jc w:val="center"/>
            </w:pPr>
            <w:r>
              <w:t>188,3</w:t>
            </w:r>
          </w:p>
        </w:tc>
        <w:tc>
          <w:tcPr>
            <w:tcW w:w="1065" w:type="dxa"/>
            <w:vMerge w:val="restart"/>
            <w:tcBorders>
              <w:top w:val="single" w:sz="4" w:space="0" w:color="000000"/>
              <w:left w:val="single" w:sz="4" w:space="0" w:color="000000"/>
            </w:tcBorders>
            <w:shd w:val="clear" w:color="auto" w:fill="auto"/>
            <w:vAlign w:val="center"/>
          </w:tcPr>
          <w:p w:rsidR="00BD31A2" w:rsidRDefault="00BD31A2">
            <w:pPr>
              <w:snapToGrid w:val="0"/>
              <w:jc w:val="center"/>
            </w:pPr>
            <w:r>
              <w:rPr>
                <w:lang w:val="en-US"/>
              </w:rPr>
              <w:t>0,00</w:t>
            </w:r>
          </w:p>
        </w:tc>
        <w:tc>
          <w:tcPr>
            <w:tcW w:w="990" w:type="dxa"/>
            <w:vMerge w:val="restart"/>
            <w:tcBorders>
              <w:top w:val="single" w:sz="4" w:space="0" w:color="000000"/>
              <w:left w:val="single" w:sz="4" w:space="0" w:color="000000"/>
            </w:tcBorders>
            <w:shd w:val="clear" w:color="auto" w:fill="auto"/>
            <w:vAlign w:val="center"/>
          </w:tcPr>
          <w:p w:rsidR="00BD31A2" w:rsidRDefault="00BD31A2">
            <w:pPr>
              <w:snapToGrid w:val="0"/>
              <w:jc w:val="center"/>
            </w:pPr>
            <w:r>
              <w:rPr>
                <w:lang w:val="en-US"/>
              </w:rPr>
              <w:t>0,00</w:t>
            </w:r>
          </w:p>
        </w:tc>
        <w:tc>
          <w:tcPr>
            <w:tcW w:w="1125" w:type="dxa"/>
            <w:vMerge w:val="restart"/>
            <w:tcBorders>
              <w:top w:val="single" w:sz="4" w:space="0" w:color="000000"/>
              <w:left w:val="single" w:sz="4" w:space="0" w:color="000000"/>
            </w:tcBorders>
            <w:shd w:val="clear" w:color="auto" w:fill="auto"/>
            <w:vAlign w:val="center"/>
          </w:tcPr>
          <w:p w:rsidR="00BD31A2" w:rsidRDefault="00BD31A2">
            <w:pPr>
              <w:snapToGrid w:val="0"/>
              <w:jc w:val="center"/>
            </w:pPr>
            <w:r>
              <w:rPr>
                <w:lang w:val="en-US"/>
              </w:rPr>
              <w:t>0,00</w:t>
            </w:r>
          </w:p>
        </w:tc>
        <w:tc>
          <w:tcPr>
            <w:tcW w:w="705" w:type="dxa"/>
            <w:vMerge/>
            <w:tcBorders>
              <w:left w:val="single" w:sz="4" w:space="0" w:color="000000"/>
            </w:tcBorders>
            <w:shd w:val="clear" w:color="auto" w:fill="auto"/>
            <w:vAlign w:val="center"/>
          </w:tcPr>
          <w:p w:rsidR="00BD31A2" w:rsidRDefault="00BD31A2">
            <w:pPr>
              <w:snapToGrid w:val="0"/>
              <w:jc w:val="center"/>
            </w:pPr>
          </w:p>
        </w:tc>
      </w:tr>
      <w:tr w:rsidR="008B5F1F" w:rsidTr="00826433">
        <w:trPr>
          <w:cantSplit/>
          <w:trHeight w:val="502"/>
        </w:trPr>
        <w:tc>
          <w:tcPr>
            <w:tcW w:w="2715" w:type="dxa"/>
            <w:gridSpan w:val="3"/>
            <w:vMerge/>
            <w:tcBorders>
              <w:left w:val="single" w:sz="4" w:space="0" w:color="000000"/>
              <w:bottom w:val="single" w:sz="4" w:space="0" w:color="000000"/>
            </w:tcBorders>
            <w:shd w:val="clear" w:color="auto" w:fill="auto"/>
            <w:vAlign w:val="center"/>
          </w:tcPr>
          <w:p w:rsidR="008B5F1F" w:rsidRDefault="008B5F1F">
            <w:pPr>
              <w:suppressAutoHyphens w:val="0"/>
              <w:snapToGrid w:val="0"/>
              <w:rPr>
                <w:color w:val="000000"/>
                <w:sz w:val="18"/>
                <w:szCs w:val="18"/>
                <w:lang w:eastAsia="ru-RU"/>
              </w:rPr>
            </w:pPr>
          </w:p>
        </w:tc>
        <w:tc>
          <w:tcPr>
            <w:tcW w:w="1605" w:type="dxa"/>
            <w:vMerge/>
            <w:tcBorders>
              <w:left w:val="single" w:sz="4" w:space="0" w:color="000000"/>
              <w:bottom w:val="single" w:sz="4" w:space="0" w:color="000000"/>
            </w:tcBorders>
            <w:shd w:val="clear" w:color="auto" w:fill="auto"/>
          </w:tcPr>
          <w:p w:rsidR="008B5F1F" w:rsidRDefault="008B5F1F">
            <w:pPr>
              <w:snapToGrid w:val="0"/>
              <w:rPr>
                <w:color w:val="000000"/>
                <w:sz w:val="18"/>
                <w:szCs w:val="18"/>
                <w:lang w:eastAsia="ru-RU"/>
              </w:rPr>
            </w:pPr>
          </w:p>
        </w:tc>
        <w:tc>
          <w:tcPr>
            <w:tcW w:w="1695" w:type="dxa"/>
            <w:vMerge/>
            <w:tcBorders>
              <w:top w:val="single" w:sz="4" w:space="0" w:color="000000"/>
              <w:left w:val="single" w:sz="4" w:space="0" w:color="000000"/>
              <w:bottom w:val="single" w:sz="4" w:space="0" w:color="000000"/>
            </w:tcBorders>
            <w:shd w:val="clear" w:color="auto" w:fill="auto"/>
          </w:tcPr>
          <w:p w:rsidR="008B5F1F" w:rsidRDefault="008B5F1F">
            <w:pPr>
              <w:snapToGrid w:val="0"/>
              <w:rPr>
                <w:color w:val="000000"/>
                <w:sz w:val="18"/>
                <w:szCs w:val="18"/>
                <w:lang w:eastAsia="ru-RU"/>
              </w:rPr>
            </w:pPr>
          </w:p>
        </w:tc>
        <w:tc>
          <w:tcPr>
            <w:tcW w:w="1050" w:type="dxa"/>
            <w:vMerge/>
            <w:tcBorders>
              <w:left w:val="single" w:sz="4" w:space="0" w:color="000000"/>
              <w:bottom w:val="single" w:sz="4" w:space="0" w:color="000000"/>
            </w:tcBorders>
            <w:shd w:val="clear" w:color="auto" w:fill="auto"/>
            <w:vAlign w:val="center"/>
          </w:tcPr>
          <w:p w:rsidR="008B5F1F" w:rsidRDefault="008B5F1F">
            <w:pPr>
              <w:snapToGrid w:val="0"/>
              <w:jc w:val="center"/>
              <w:rPr>
                <w:color w:val="000000"/>
                <w:sz w:val="18"/>
                <w:szCs w:val="18"/>
                <w:lang w:eastAsia="ru-RU"/>
              </w:rPr>
            </w:pPr>
          </w:p>
        </w:tc>
        <w:tc>
          <w:tcPr>
            <w:tcW w:w="1007" w:type="dxa"/>
            <w:gridSpan w:val="3"/>
            <w:vMerge/>
            <w:tcBorders>
              <w:left w:val="single" w:sz="4" w:space="0" w:color="000000"/>
              <w:bottom w:val="single" w:sz="4" w:space="0" w:color="000000"/>
            </w:tcBorders>
            <w:shd w:val="clear" w:color="auto" w:fill="auto"/>
            <w:vAlign w:val="center"/>
          </w:tcPr>
          <w:p w:rsidR="008B5F1F" w:rsidRDefault="008B5F1F">
            <w:pPr>
              <w:snapToGrid w:val="0"/>
              <w:jc w:val="center"/>
              <w:rPr>
                <w:color w:val="000000"/>
                <w:sz w:val="18"/>
                <w:szCs w:val="18"/>
                <w:lang w:eastAsia="ru-RU"/>
              </w:rPr>
            </w:pPr>
          </w:p>
        </w:tc>
        <w:tc>
          <w:tcPr>
            <w:tcW w:w="1123" w:type="dxa"/>
            <w:gridSpan w:val="2"/>
            <w:vMerge/>
            <w:tcBorders>
              <w:left w:val="single" w:sz="4" w:space="0" w:color="000000"/>
              <w:bottom w:val="single" w:sz="4" w:space="0" w:color="000000"/>
            </w:tcBorders>
            <w:shd w:val="clear" w:color="auto" w:fill="auto"/>
            <w:vAlign w:val="center"/>
          </w:tcPr>
          <w:p w:rsidR="008B5F1F" w:rsidRDefault="008B5F1F">
            <w:pPr>
              <w:snapToGrid w:val="0"/>
              <w:jc w:val="center"/>
              <w:rPr>
                <w:color w:val="000000"/>
                <w:lang w:eastAsia="ru-RU"/>
              </w:rPr>
            </w:pPr>
          </w:p>
        </w:tc>
        <w:tc>
          <w:tcPr>
            <w:tcW w:w="1125" w:type="dxa"/>
            <w:vMerge/>
            <w:tcBorders>
              <w:left w:val="single" w:sz="4" w:space="0" w:color="000000"/>
              <w:bottom w:val="single" w:sz="4" w:space="0" w:color="000000"/>
            </w:tcBorders>
            <w:shd w:val="clear" w:color="auto" w:fill="auto"/>
            <w:vAlign w:val="center"/>
          </w:tcPr>
          <w:p w:rsidR="008B5F1F" w:rsidRDefault="008B5F1F">
            <w:pPr>
              <w:snapToGrid w:val="0"/>
              <w:jc w:val="center"/>
              <w:rPr>
                <w:color w:val="000000"/>
                <w:lang w:eastAsia="ru-RU"/>
              </w:rPr>
            </w:pPr>
          </w:p>
        </w:tc>
        <w:tc>
          <w:tcPr>
            <w:tcW w:w="1020" w:type="dxa"/>
            <w:gridSpan w:val="2"/>
            <w:vMerge/>
            <w:tcBorders>
              <w:left w:val="single" w:sz="4" w:space="0" w:color="000000"/>
              <w:bottom w:val="single" w:sz="4" w:space="0" w:color="000000"/>
            </w:tcBorders>
            <w:shd w:val="clear" w:color="auto" w:fill="auto"/>
            <w:vAlign w:val="center"/>
          </w:tcPr>
          <w:p w:rsidR="008B5F1F" w:rsidRDefault="008B5F1F">
            <w:pPr>
              <w:snapToGrid w:val="0"/>
              <w:jc w:val="center"/>
            </w:pPr>
          </w:p>
        </w:tc>
        <w:tc>
          <w:tcPr>
            <w:tcW w:w="1035" w:type="dxa"/>
            <w:gridSpan w:val="2"/>
            <w:vMerge/>
            <w:tcBorders>
              <w:left w:val="single" w:sz="4" w:space="0" w:color="000000"/>
              <w:bottom w:val="single" w:sz="4" w:space="0" w:color="000000"/>
            </w:tcBorders>
            <w:shd w:val="clear" w:color="auto" w:fill="auto"/>
            <w:vAlign w:val="center"/>
          </w:tcPr>
          <w:p w:rsidR="008B5F1F" w:rsidRDefault="008B5F1F">
            <w:pPr>
              <w:snapToGrid w:val="0"/>
              <w:jc w:val="center"/>
            </w:pPr>
          </w:p>
        </w:tc>
        <w:tc>
          <w:tcPr>
            <w:tcW w:w="1065" w:type="dxa"/>
            <w:vMerge/>
            <w:tcBorders>
              <w:left w:val="single" w:sz="4" w:space="0" w:color="000000"/>
              <w:bottom w:val="single" w:sz="4" w:space="0" w:color="000000"/>
            </w:tcBorders>
            <w:shd w:val="clear" w:color="auto" w:fill="auto"/>
            <w:vAlign w:val="center"/>
          </w:tcPr>
          <w:p w:rsidR="008B5F1F" w:rsidRDefault="008B5F1F">
            <w:pPr>
              <w:snapToGrid w:val="0"/>
              <w:jc w:val="center"/>
            </w:pPr>
          </w:p>
        </w:tc>
        <w:tc>
          <w:tcPr>
            <w:tcW w:w="990" w:type="dxa"/>
            <w:vMerge/>
            <w:tcBorders>
              <w:left w:val="single" w:sz="4" w:space="0" w:color="000000"/>
              <w:bottom w:val="single" w:sz="4" w:space="0" w:color="000000"/>
            </w:tcBorders>
            <w:shd w:val="clear" w:color="auto" w:fill="auto"/>
            <w:vAlign w:val="center"/>
          </w:tcPr>
          <w:p w:rsidR="008B5F1F" w:rsidRDefault="008B5F1F">
            <w:pPr>
              <w:snapToGrid w:val="0"/>
              <w:jc w:val="center"/>
            </w:pPr>
          </w:p>
        </w:tc>
        <w:tc>
          <w:tcPr>
            <w:tcW w:w="1125" w:type="dxa"/>
            <w:vMerge/>
            <w:tcBorders>
              <w:left w:val="single" w:sz="4" w:space="0" w:color="000000"/>
              <w:bottom w:val="single" w:sz="4" w:space="0" w:color="000000"/>
            </w:tcBorders>
            <w:shd w:val="clear" w:color="auto" w:fill="auto"/>
            <w:vAlign w:val="center"/>
          </w:tcPr>
          <w:p w:rsidR="008B5F1F" w:rsidRDefault="008B5F1F">
            <w:pPr>
              <w:snapToGrid w:val="0"/>
              <w:jc w:val="center"/>
            </w:pPr>
          </w:p>
        </w:tc>
        <w:tc>
          <w:tcPr>
            <w:tcW w:w="705" w:type="dxa"/>
            <w:tcBorders>
              <w:left w:val="single" w:sz="4" w:space="0" w:color="000000"/>
            </w:tcBorders>
            <w:shd w:val="clear" w:color="auto" w:fill="auto"/>
            <w:vAlign w:val="center"/>
          </w:tcPr>
          <w:p w:rsidR="008B5F1F" w:rsidRDefault="008B5F1F">
            <w:pPr>
              <w:snapToGrid w:val="0"/>
              <w:jc w:val="center"/>
            </w:pPr>
          </w:p>
        </w:tc>
      </w:tr>
      <w:tr w:rsidR="008B5F1F" w:rsidTr="00826433">
        <w:trPr>
          <w:cantSplit/>
          <w:trHeight w:val="502"/>
        </w:trPr>
        <w:tc>
          <w:tcPr>
            <w:tcW w:w="2715" w:type="dxa"/>
            <w:gridSpan w:val="3"/>
            <w:tcBorders>
              <w:top w:val="single" w:sz="4" w:space="0" w:color="000000"/>
              <w:left w:val="single" w:sz="4" w:space="0" w:color="000000"/>
              <w:bottom w:val="single" w:sz="4" w:space="0" w:color="000000"/>
            </w:tcBorders>
            <w:shd w:val="clear" w:color="auto" w:fill="auto"/>
          </w:tcPr>
          <w:p w:rsidR="008B5F1F" w:rsidRDefault="008B5F1F">
            <w:r>
              <w:t xml:space="preserve"> </w:t>
            </w:r>
            <w:r>
              <w:rPr>
                <w:color w:val="000000"/>
                <w:sz w:val="18"/>
                <w:szCs w:val="18"/>
                <w:lang w:eastAsia="ru-RU"/>
              </w:rPr>
              <w:t>Инвестиции в объекты муниципальной собственности (за исключением инвестиций в объекты муниципальной собственности по проектам, портфелям проектов)</w:t>
            </w:r>
          </w:p>
        </w:tc>
        <w:tc>
          <w:tcPr>
            <w:tcW w:w="1605" w:type="dxa"/>
            <w:tcBorders>
              <w:top w:val="single" w:sz="4" w:space="0" w:color="000000"/>
              <w:left w:val="single" w:sz="4" w:space="0" w:color="000000"/>
              <w:bottom w:val="single" w:sz="4" w:space="0" w:color="000000"/>
            </w:tcBorders>
            <w:shd w:val="clear" w:color="auto" w:fill="auto"/>
          </w:tcPr>
          <w:p w:rsidR="008B5F1F" w:rsidRDefault="008B5F1F">
            <w:pPr>
              <w:snapToGrid w:val="0"/>
            </w:pPr>
            <w:r>
              <w:rPr>
                <w:sz w:val="18"/>
                <w:szCs w:val="18"/>
              </w:rPr>
              <w:t>Администрация</w:t>
            </w:r>
          </w:p>
          <w:p w:rsidR="008B5F1F" w:rsidRDefault="008B5F1F">
            <w:pPr>
              <w:snapToGrid w:val="0"/>
            </w:pPr>
            <w:r>
              <w:rPr>
                <w:sz w:val="18"/>
                <w:szCs w:val="18"/>
              </w:rPr>
              <w:t xml:space="preserve"> г. п.   </w:t>
            </w:r>
            <w:proofErr w:type="spellStart"/>
            <w:proofErr w:type="gramStart"/>
            <w:r>
              <w:rPr>
                <w:sz w:val="18"/>
                <w:szCs w:val="18"/>
              </w:rPr>
              <w:t>Коммунис-тический</w:t>
            </w:r>
            <w:proofErr w:type="spellEnd"/>
            <w:proofErr w:type="gramEnd"/>
          </w:p>
        </w:tc>
        <w:tc>
          <w:tcPr>
            <w:tcW w:w="1695" w:type="dxa"/>
            <w:tcBorders>
              <w:top w:val="single" w:sz="4" w:space="0" w:color="000000"/>
              <w:left w:val="single" w:sz="4" w:space="0" w:color="000000"/>
              <w:bottom w:val="single" w:sz="4" w:space="0" w:color="000000"/>
            </w:tcBorders>
            <w:shd w:val="clear" w:color="auto" w:fill="auto"/>
          </w:tcPr>
          <w:p w:rsidR="008B5F1F" w:rsidRDefault="008B5F1F">
            <w:r>
              <w:rPr>
                <w:color w:val="000000"/>
                <w:sz w:val="18"/>
                <w:szCs w:val="18"/>
                <w:lang w:eastAsia="ru-RU"/>
              </w:rPr>
              <w:t>Без финансирования</w:t>
            </w:r>
          </w:p>
        </w:tc>
        <w:tc>
          <w:tcPr>
            <w:tcW w:w="1050"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705" w:type="dxa"/>
            <w:tcBorders>
              <w:left w:val="single" w:sz="4" w:space="0" w:color="000000"/>
            </w:tcBorders>
            <w:shd w:val="clear" w:color="auto" w:fill="auto"/>
          </w:tcPr>
          <w:p w:rsidR="008B5F1F" w:rsidRDefault="008B5F1F">
            <w:pPr>
              <w:snapToGrid w:val="0"/>
              <w:rPr>
                <w:lang w:val="en-US"/>
              </w:rPr>
            </w:pPr>
          </w:p>
        </w:tc>
      </w:tr>
      <w:tr w:rsidR="008B5F1F" w:rsidTr="00826433">
        <w:trPr>
          <w:cantSplit/>
        </w:trPr>
        <w:tc>
          <w:tcPr>
            <w:tcW w:w="2715" w:type="dxa"/>
            <w:gridSpan w:val="3"/>
            <w:tcBorders>
              <w:top w:val="single" w:sz="4" w:space="0" w:color="000000"/>
              <w:left w:val="single" w:sz="4" w:space="0" w:color="000000"/>
              <w:bottom w:val="single" w:sz="4" w:space="0" w:color="000000"/>
            </w:tcBorders>
            <w:shd w:val="clear" w:color="auto" w:fill="auto"/>
          </w:tcPr>
          <w:p w:rsidR="008B5F1F" w:rsidRDefault="008B5F1F">
            <w:pPr>
              <w:snapToGrid w:val="0"/>
            </w:pPr>
            <w:r>
              <w:rPr>
                <w:sz w:val="18"/>
                <w:szCs w:val="18"/>
              </w:rPr>
              <w:t>Прочие расходы</w:t>
            </w:r>
          </w:p>
        </w:tc>
        <w:tc>
          <w:tcPr>
            <w:tcW w:w="1605" w:type="dxa"/>
            <w:tcBorders>
              <w:top w:val="single" w:sz="4" w:space="0" w:color="000000"/>
              <w:left w:val="single" w:sz="4" w:space="0" w:color="000000"/>
              <w:bottom w:val="single" w:sz="4" w:space="0" w:color="000000"/>
            </w:tcBorders>
            <w:shd w:val="clear" w:color="auto" w:fill="auto"/>
          </w:tcPr>
          <w:p w:rsidR="008B5F1F" w:rsidRDefault="008B5F1F">
            <w:pPr>
              <w:snapToGrid w:val="0"/>
            </w:pPr>
            <w:r>
              <w:rPr>
                <w:sz w:val="18"/>
                <w:szCs w:val="18"/>
              </w:rPr>
              <w:t>Администрация</w:t>
            </w:r>
          </w:p>
          <w:p w:rsidR="008B5F1F" w:rsidRDefault="008B5F1F">
            <w:pPr>
              <w:snapToGrid w:val="0"/>
            </w:pPr>
            <w:r>
              <w:rPr>
                <w:sz w:val="18"/>
                <w:szCs w:val="18"/>
              </w:rPr>
              <w:t xml:space="preserve"> г. п.   </w:t>
            </w:r>
            <w:proofErr w:type="spellStart"/>
            <w:proofErr w:type="gramStart"/>
            <w:r>
              <w:rPr>
                <w:sz w:val="18"/>
                <w:szCs w:val="18"/>
              </w:rPr>
              <w:t>Коммунис-тический</w:t>
            </w:r>
            <w:proofErr w:type="spellEnd"/>
            <w:proofErr w:type="gramEnd"/>
          </w:p>
        </w:tc>
        <w:tc>
          <w:tcPr>
            <w:tcW w:w="1695" w:type="dxa"/>
            <w:tcBorders>
              <w:top w:val="single" w:sz="4" w:space="0" w:color="000000"/>
              <w:left w:val="single" w:sz="4" w:space="0" w:color="000000"/>
              <w:bottom w:val="single" w:sz="4" w:space="0" w:color="000000"/>
            </w:tcBorders>
            <w:shd w:val="clear" w:color="auto" w:fill="auto"/>
          </w:tcPr>
          <w:p w:rsidR="008B5F1F" w:rsidRDefault="008B5F1F">
            <w:r>
              <w:rPr>
                <w:color w:val="000000"/>
                <w:sz w:val="18"/>
                <w:szCs w:val="18"/>
                <w:lang w:eastAsia="ru-RU"/>
              </w:rPr>
              <w:t>Без финансирования</w:t>
            </w:r>
          </w:p>
        </w:tc>
        <w:tc>
          <w:tcPr>
            <w:tcW w:w="1050"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007" w:type="dxa"/>
            <w:gridSpan w:val="3"/>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123"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020"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035" w:type="dxa"/>
            <w:gridSpan w:val="2"/>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06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990"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1125" w:type="dxa"/>
            <w:tcBorders>
              <w:top w:val="single" w:sz="4" w:space="0" w:color="000000"/>
              <w:left w:val="single" w:sz="4" w:space="0" w:color="000000"/>
              <w:bottom w:val="single" w:sz="4" w:space="0" w:color="000000"/>
            </w:tcBorders>
            <w:shd w:val="clear" w:color="auto" w:fill="auto"/>
            <w:vAlign w:val="center"/>
          </w:tcPr>
          <w:p w:rsidR="008B5F1F" w:rsidRDefault="008B5F1F">
            <w:pPr>
              <w:snapToGrid w:val="0"/>
              <w:jc w:val="center"/>
            </w:pPr>
            <w:r>
              <w:rPr>
                <w:lang w:val="en-US"/>
              </w:rPr>
              <w:t>0,00</w:t>
            </w:r>
          </w:p>
        </w:tc>
        <w:tc>
          <w:tcPr>
            <w:tcW w:w="705" w:type="dxa"/>
            <w:tcBorders>
              <w:left w:val="single" w:sz="4" w:space="0" w:color="000000"/>
            </w:tcBorders>
            <w:shd w:val="clear" w:color="auto" w:fill="auto"/>
          </w:tcPr>
          <w:p w:rsidR="008B5F1F" w:rsidRDefault="008B5F1F">
            <w:pPr>
              <w:snapToGrid w:val="0"/>
              <w:rPr>
                <w:lang w:val="en-US"/>
              </w:rPr>
            </w:pPr>
          </w:p>
        </w:tc>
      </w:tr>
    </w:tbl>
    <w:p w:rsidR="0064643A" w:rsidRDefault="0064643A">
      <w:pPr>
        <w:rPr>
          <w:sz w:val="24"/>
          <w:szCs w:val="24"/>
        </w:rPr>
      </w:pPr>
    </w:p>
    <w:p w:rsidR="00826433" w:rsidRDefault="00826433">
      <w:pPr>
        <w:widowControl w:val="0"/>
        <w:autoSpaceDE w:val="0"/>
        <w:jc w:val="right"/>
        <w:rPr>
          <w:sz w:val="24"/>
          <w:szCs w:val="24"/>
          <w:lang w:eastAsia="ru-RU"/>
        </w:rPr>
      </w:pPr>
    </w:p>
    <w:p w:rsidR="00826433" w:rsidRDefault="00826433">
      <w:pPr>
        <w:widowControl w:val="0"/>
        <w:autoSpaceDE w:val="0"/>
        <w:jc w:val="right"/>
        <w:rPr>
          <w:sz w:val="24"/>
          <w:szCs w:val="24"/>
          <w:lang w:eastAsia="ru-RU"/>
        </w:rPr>
      </w:pPr>
    </w:p>
    <w:p w:rsidR="00826433" w:rsidRDefault="00826433">
      <w:pPr>
        <w:widowControl w:val="0"/>
        <w:autoSpaceDE w:val="0"/>
        <w:jc w:val="right"/>
        <w:rPr>
          <w:sz w:val="24"/>
          <w:szCs w:val="24"/>
          <w:lang w:eastAsia="ru-RU"/>
        </w:rPr>
      </w:pPr>
    </w:p>
    <w:p w:rsidR="00826433" w:rsidRDefault="00826433">
      <w:pPr>
        <w:widowControl w:val="0"/>
        <w:autoSpaceDE w:val="0"/>
        <w:jc w:val="right"/>
        <w:rPr>
          <w:sz w:val="24"/>
          <w:szCs w:val="24"/>
          <w:lang w:eastAsia="ru-RU"/>
        </w:rPr>
      </w:pPr>
    </w:p>
    <w:p w:rsidR="00826433" w:rsidRDefault="00826433">
      <w:pPr>
        <w:widowControl w:val="0"/>
        <w:autoSpaceDE w:val="0"/>
        <w:jc w:val="right"/>
        <w:rPr>
          <w:sz w:val="24"/>
          <w:szCs w:val="24"/>
          <w:lang w:eastAsia="ru-RU"/>
        </w:rPr>
      </w:pPr>
    </w:p>
    <w:p w:rsidR="00826433" w:rsidRDefault="00826433">
      <w:pPr>
        <w:widowControl w:val="0"/>
        <w:autoSpaceDE w:val="0"/>
        <w:jc w:val="right"/>
        <w:rPr>
          <w:sz w:val="24"/>
          <w:szCs w:val="24"/>
          <w:lang w:eastAsia="ru-RU"/>
        </w:rPr>
      </w:pPr>
    </w:p>
    <w:p w:rsidR="00826433" w:rsidRDefault="00826433">
      <w:pPr>
        <w:widowControl w:val="0"/>
        <w:autoSpaceDE w:val="0"/>
        <w:jc w:val="right"/>
        <w:rPr>
          <w:sz w:val="24"/>
          <w:szCs w:val="24"/>
          <w:lang w:eastAsia="ru-RU"/>
        </w:rPr>
      </w:pPr>
    </w:p>
    <w:p w:rsidR="00826433" w:rsidRDefault="00826433">
      <w:pPr>
        <w:widowControl w:val="0"/>
        <w:autoSpaceDE w:val="0"/>
        <w:jc w:val="right"/>
        <w:rPr>
          <w:sz w:val="24"/>
          <w:szCs w:val="24"/>
          <w:lang w:eastAsia="ru-RU"/>
        </w:rPr>
      </w:pPr>
    </w:p>
    <w:p w:rsidR="00826433" w:rsidRDefault="00826433">
      <w:pPr>
        <w:widowControl w:val="0"/>
        <w:autoSpaceDE w:val="0"/>
        <w:jc w:val="right"/>
        <w:rPr>
          <w:sz w:val="24"/>
          <w:szCs w:val="24"/>
          <w:lang w:eastAsia="ru-RU"/>
        </w:rPr>
      </w:pPr>
    </w:p>
    <w:p w:rsidR="0064643A" w:rsidRDefault="00663BAF">
      <w:pPr>
        <w:widowControl w:val="0"/>
        <w:autoSpaceDE w:val="0"/>
        <w:jc w:val="right"/>
      </w:pPr>
      <w:r>
        <w:rPr>
          <w:sz w:val="24"/>
          <w:szCs w:val="24"/>
          <w:lang w:eastAsia="ru-RU"/>
        </w:rPr>
        <w:lastRenderedPageBreak/>
        <w:t xml:space="preserve">Таблица 3 </w:t>
      </w:r>
    </w:p>
    <w:p w:rsidR="0064643A" w:rsidRDefault="0064643A">
      <w:pPr>
        <w:widowControl w:val="0"/>
        <w:autoSpaceDE w:val="0"/>
        <w:jc w:val="right"/>
        <w:rPr>
          <w:sz w:val="24"/>
          <w:szCs w:val="24"/>
          <w:lang w:eastAsia="ru-RU"/>
        </w:rPr>
      </w:pPr>
    </w:p>
    <w:p w:rsidR="0064643A" w:rsidRDefault="00663BAF">
      <w:pPr>
        <w:widowControl w:val="0"/>
        <w:autoSpaceDE w:val="0"/>
        <w:jc w:val="center"/>
      </w:pPr>
      <w:r>
        <w:rPr>
          <w:sz w:val="24"/>
          <w:szCs w:val="24"/>
          <w:lang w:eastAsia="ru-RU"/>
        </w:rPr>
        <w:t>Портфели проектов и проекты, направленные в том числе на реализацию национальных и федеральных проектов Российской Федерации</w:t>
      </w:r>
    </w:p>
    <w:tbl>
      <w:tblPr>
        <w:tblW w:w="20285" w:type="dxa"/>
        <w:tblInd w:w="-574" w:type="dxa"/>
        <w:tblLayout w:type="fixed"/>
        <w:tblCellMar>
          <w:left w:w="0" w:type="dxa"/>
          <w:right w:w="0" w:type="dxa"/>
        </w:tblCellMar>
        <w:tblLook w:val="0000" w:firstRow="0" w:lastRow="0" w:firstColumn="0" w:lastColumn="0" w:noHBand="0" w:noVBand="0"/>
      </w:tblPr>
      <w:tblGrid>
        <w:gridCol w:w="1140"/>
        <w:gridCol w:w="1125"/>
        <w:gridCol w:w="960"/>
        <w:gridCol w:w="2040"/>
        <w:gridCol w:w="1260"/>
        <w:gridCol w:w="1470"/>
        <w:gridCol w:w="1080"/>
        <w:gridCol w:w="1080"/>
        <w:gridCol w:w="960"/>
        <w:gridCol w:w="900"/>
        <w:gridCol w:w="1080"/>
        <w:gridCol w:w="960"/>
        <w:gridCol w:w="795"/>
        <w:gridCol w:w="897"/>
        <w:gridCol w:w="1132"/>
        <w:gridCol w:w="1132"/>
        <w:gridCol w:w="1132"/>
        <w:gridCol w:w="1132"/>
        <w:gridCol w:w="10"/>
      </w:tblGrid>
      <w:tr w:rsidR="0064643A" w:rsidTr="00250DE0">
        <w:trPr>
          <w:gridAfter w:val="1"/>
          <w:wAfter w:w="10" w:type="dxa"/>
          <w:cantSplit/>
          <w:trHeight w:val="516"/>
        </w:trPr>
        <w:tc>
          <w:tcPr>
            <w:tcW w:w="1140" w:type="dxa"/>
            <w:vMerge w:val="restart"/>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Наименование проекта или мероприятия</w:t>
            </w:r>
          </w:p>
        </w:tc>
        <w:tc>
          <w:tcPr>
            <w:tcW w:w="1125" w:type="dxa"/>
            <w:vMerge w:val="restart"/>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Ответственный исполнитель</w:t>
            </w:r>
          </w:p>
        </w:tc>
        <w:tc>
          <w:tcPr>
            <w:tcW w:w="960" w:type="dxa"/>
            <w:vMerge w:val="restart"/>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Номер основного мероприятия</w:t>
            </w:r>
          </w:p>
        </w:tc>
        <w:tc>
          <w:tcPr>
            <w:tcW w:w="2040" w:type="dxa"/>
            <w:vMerge w:val="restart"/>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 xml:space="preserve">Цели </w:t>
            </w:r>
          </w:p>
        </w:tc>
        <w:tc>
          <w:tcPr>
            <w:tcW w:w="1260" w:type="dxa"/>
            <w:vMerge w:val="restart"/>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Срок реализации</w:t>
            </w:r>
          </w:p>
        </w:tc>
        <w:tc>
          <w:tcPr>
            <w:tcW w:w="1470" w:type="dxa"/>
            <w:vMerge w:val="restart"/>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 xml:space="preserve">Источники финансирования </w:t>
            </w:r>
          </w:p>
        </w:tc>
        <w:tc>
          <w:tcPr>
            <w:tcW w:w="7752" w:type="dxa"/>
            <w:gridSpan w:val="8"/>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Параметры финансового обеспечения, тыс. рублей</w:t>
            </w:r>
          </w:p>
        </w:tc>
        <w:tc>
          <w:tcPr>
            <w:tcW w:w="4528" w:type="dxa"/>
            <w:gridSpan w:val="4"/>
            <w:tcBorders>
              <w:left w:val="single" w:sz="4" w:space="0" w:color="000000"/>
            </w:tcBorders>
            <w:shd w:val="clear" w:color="auto" w:fill="auto"/>
          </w:tcPr>
          <w:p w:rsidR="0064643A" w:rsidRDefault="0064643A">
            <w:pPr>
              <w:snapToGrid w:val="0"/>
              <w:rPr>
                <w:color w:val="000000"/>
                <w:sz w:val="18"/>
                <w:szCs w:val="18"/>
                <w:lang w:eastAsia="ru-RU"/>
              </w:rPr>
            </w:pPr>
          </w:p>
        </w:tc>
      </w:tr>
      <w:tr w:rsidR="0064643A" w:rsidTr="00250DE0">
        <w:trPr>
          <w:gridAfter w:val="1"/>
          <w:wAfter w:w="10" w:type="dxa"/>
          <w:cantSplit/>
          <w:trHeight w:val="528"/>
        </w:trPr>
        <w:tc>
          <w:tcPr>
            <w:tcW w:w="1140" w:type="dxa"/>
            <w:vMerge/>
            <w:tcBorders>
              <w:top w:val="single" w:sz="4" w:space="0" w:color="000000"/>
              <w:left w:val="single" w:sz="4" w:space="0" w:color="000000"/>
              <w:bottom w:val="single" w:sz="4" w:space="0" w:color="000000"/>
            </w:tcBorders>
            <w:shd w:val="clear" w:color="auto" w:fill="auto"/>
            <w:vAlign w:val="center"/>
          </w:tcPr>
          <w:p w:rsidR="0064643A" w:rsidRDefault="0064643A">
            <w:pPr>
              <w:suppressAutoHyphens w:val="0"/>
              <w:snapToGrid w:val="0"/>
              <w:rPr>
                <w:color w:val="000000"/>
                <w:sz w:val="18"/>
                <w:szCs w:val="18"/>
                <w:lang w:eastAsia="ru-RU"/>
              </w:rPr>
            </w:pPr>
          </w:p>
        </w:tc>
        <w:tc>
          <w:tcPr>
            <w:tcW w:w="1125" w:type="dxa"/>
            <w:vMerge/>
            <w:tcBorders>
              <w:top w:val="single" w:sz="4" w:space="0" w:color="000000"/>
              <w:left w:val="single" w:sz="4" w:space="0" w:color="000000"/>
              <w:bottom w:val="single" w:sz="4" w:space="0" w:color="000000"/>
            </w:tcBorders>
            <w:shd w:val="clear" w:color="auto" w:fill="auto"/>
            <w:vAlign w:val="center"/>
          </w:tcPr>
          <w:p w:rsidR="0064643A" w:rsidRDefault="0064643A">
            <w:pPr>
              <w:suppressAutoHyphens w:val="0"/>
              <w:snapToGrid w:val="0"/>
              <w:rPr>
                <w:color w:val="000000"/>
                <w:sz w:val="18"/>
                <w:szCs w:val="18"/>
                <w:lang w:eastAsia="ru-RU"/>
              </w:rPr>
            </w:pPr>
          </w:p>
        </w:tc>
        <w:tc>
          <w:tcPr>
            <w:tcW w:w="960" w:type="dxa"/>
            <w:vMerge/>
            <w:tcBorders>
              <w:top w:val="single" w:sz="4" w:space="0" w:color="000000"/>
              <w:left w:val="single" w:sz="4" w:space="0" w:color="000000"/>
              <w:bottom w:val="single" w:sz="4" w:space="0" w:color="000000"/>
            </w:tcBorders>
            <w:shd w:val="clear" w:color="auto" w:fill="auto"/>
            <w:vAlign w:val="center"/>
          </w:tcPr>
          <w:p w:rsidR="0064643A" w:rsidRDefault="0064643A">
            <w:pPr>
              <w:suppressAutoHyphens w:val="0"/>
              <w:snapToGrid w:val="0"/>
              <w:rPr>
                <w:color w:val="000000"/>
                <w:sz w:val="18"/>
                <w:szCs w:val="18"/>
                <w:lang w:eastAsia="ru-RU"/>
              </w:rPr>
            </w:pPr>
          </w:p>
        </w:tc>
        <w:tc>
          <w:tcPr>
            <w:tcW w:w="2040" w:type="dxa"/>
            <w:vMerge/>
            <w:tcBorders>
              <w:top w:val="single" w:sz="4" w:space="0" w:color="000000"/>
              <w:left w:val="single" w:sz="4" w:space="0" w:color="000000"/>
              <w:bottom w:val="single" w:sz="4" w:space="0" w:color="000000"/>
            </w:tcBorders>
            <w:shd w:val="clear" w:color="auto" w:fill="auto"/>
            <w:vAlign w:val="center"/>
          </w:tcPr>
          <w:p w:rsidR="0064643A" w:rsidRDefault="0064643A">
            <w:pPr>
              <w:suppressAutoHyphens w:val="0"/>
              <w:snapToGrid w:val="0"/>
              <w:rPr>
                <w:color w:val="000000"/>
                <w:sz w:val="18"/>
                <w:szCs w:val="18"/>
                <w:lang w:eastAsia="ru-RU"/>
              </w:rPr>
            </w:pPr>
          </w:p>
        </w:tc>
        <w:tc>
          <w:tcPr>
            <w:tcW w:w="1260" w:type="dxa"/>
            <w:vMerge/>
            <w:tcBorders>
              <w:top w:val="single" w:sz="4" w:space="0" w:color="000000"/>
              <w:left w:val="single" w:sz="4" w:space="0" w:color="000000"/>
              <w:bottom w:val="single" w:sz="4" w:space="0" w:color="000000"/>
            </w:tcBorders>
            <w:shd w:val="clear" w:color="auto" w:fill="auto"/>
            <w:vAlign w:val="center"/>
          </w:tcPr>
          <w:p w:rsidR="0064643A" w:rsidRDefault="0064643A">
            <w:pPr>
              <w:suppressAutoHyphens w:val="0"/>
              <w:snapToGrid w:val="0"/>
              <w:rPr>
                <w:color w:val="000000"/>
                <w:sz w:val="18"/>
                <w:szCs w:val="18"/>
                <w:lang w:eastAsia="ru-RU"/>
              </w:rPr>
            </w:pPr>
          </w:p>
        </w:tc>
        <w:tc>
          <w:tcPr>
            <w:tcW w:w="1470" w:type="dxa"/>
            <w:vMerge/>
            <w:tcBorders>
              <w:top w:val="single" w:sz="4" w:space="0" w:color="000000"/>
              <w:left w:val="single" w:sz="4" w:space="0" w:color="000000"/>
              <w:bottom w:val="single" w:sz="4" w:space="0" w:color="000000"/>
            </w:tcBorders>
            <w:shd w:val="clear" w:color="auto" w:fill="auto"/>
            <w:vAlign w:val="center"/>
          </w:tcPr>
          <w:p w:rsidR="0064643A" w:rsidRDefault="0064643A">
            <w:pPr>
              <w:suppressAutoHyphens w:val="0"/>
              <w:snapToGrid w:val="0"/>
              <w:rPr>
                <w:color w:val="000000"/>
                <w:sz w:val="18"/>
                <w:szCs w:val="18"/>
                <w:lang w:eastAsia="ru-RU"/>
              </w:rPr>
            </w:pPr>
          </w:p>
        </w:tc>
        <w:tc>
          <w:tcPr>
            <w:tcW w:w="108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2019 год</w:t>
            </w:r>
          </w:p>
        </w:tc>
        <w:tc>
          <w:tcPr>
            <w:tcW w:w="108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2020 год</w:t>
            </w:r>
          </w:p>
        </w:tc>
        <w:tc>
          <w:tcPr>
            <w:tcW w:w="96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2021 год</w:t>
            </w:r>
          </w:p>
        </w:tc>
        <w:tc>
          <w:tcPr>
            <w:tcW w:w="90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2022 год</w:t>
            </w:r>
          </w:p>
        </w:tc>
        <w:tc>
          <w:tcPr>
            <w:tcW w:w="108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2023 год</w:t>
            </w:r>
          </w:p>
        </w:tc>
        <w:tc>
          <w:tcPr>
            <w:tcW w:w="96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2024 год</w:t>
            </w:r>
          </w:p>
        </w:tc>
        <w:tc>
          <w:tcPr>
            <w:tcW w:w="795"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2025 год</w:t>
            </w:r>
          </w:p>
        </w:tc>
        <w:tc>
          <w:tcPr>
            <w:tcW w:w="897" w:type="dxa"/>
            <w:tcBorders>
              <w:left w:val="single" w:sz="4" w:space="0" w:color="000000"/>
              <w:bottom w:val="single" w:sz="4" w:space="0" w:color="000000"/>
            </w:tcBorders>
            <w:shd w:val="clear" w:color="auto" w:fill="auto"/>
            <w:vAlign w:val="center"/>
          </w:tcPr>
          <w:p w:rsidR="0064643A" w:rsidRDefault="00663BAF">
            <w:pPr>
              <w:suppressAutoHyphens w:val="0"/>
            </w:pPr>
            <w:r>
              <w:rPr>
                <w:color w:val="000000"/>
                <w:sz w:val="18"/>
                <w:szCs w:val="18"/>
                <w:lang w:eastAsia="ru-RU"/>
              </w:rPr>
              <w:t>2026-2030</w:t>
            </w:r>
          </w:p>
        </w:tc>
        <w:tc>
          <w:tcPr>
            <w:tcW w:w="4528" w:type="dxa"/>
            <w:gridSpan w:val="4"/>
            <w:tcBorders>
              <w:left w:val="single" w:sz="4" w:space="0" w:color="000000"/>
            </w:tcBorders>
            <w:shd w:val="clear" w:color="auto" w:fill="auto"/>
          </w:tcPr>
          <w:p w:rsidR="0064643A" w:rsidRDefault="0064643A">
            <w:pPr>
              <w:snapToGrid w:val="0"/>
              <w:rPr>
                <w:color w:val="000000"/>
                <w:sz w:val="18"/>
                <w:szCs w:val="18"/>
                <w:lang w:eastAsia="ru-RU"/>
              </w:rPr>
            </w:pPr>
          </w:p>
        </w:tc>
      </w:tr>
      <w:tr w:rsidR="0064643A" w:rsidTr="00250DE0">
        <w:trPr>
          <w:gridAfter w:val="1"/>
          <w:wAfter w:w="10" w:type="dxa"/>
          <w:trHeight w:val="230"/>
        </w:trPr>
        <w:tc>
          <w:tcPr>
            <w:tcW w:w="1140" w:type="dxa"/>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1</w:t>
            </w:r>
          </w:p>
        </w:tc>
        <w:tc>
          <w:tcPr>
            <w:tcW w:w="1125" w:type="dxa"/>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2</w:t>
            </w:r>
          </w:p>
        </w:tc>
        <w:tc>
          <w:tcPr>
            <w:tcW w:w="960" w:type="dxa"/>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3</w:t>
            </w:r>
          </w:p>
        </w:tc>
        <w:tc>
          <w:tcPr>
            <w:tcW w:w="2040" w:type="dxa"/>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4</w:t>
            </w:r>
          </w:p>
        </w:tc>
        <w:tc>
          <w:tcPr>
            <w:tcW w:w="1260" w:type="dxa"/>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5</w:t>
            </w:r>
          </w:p>
        </w:tc>
        <w:tc>
          <w:tcPr>
            <w:tcW w:w="1470" w:type="dxa"/>
            <w:tcBorders>
              <w:top w:val="single" w:sz="4" w:space="0" w:color="000000"/>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6</w:t>
            </w:r>
          </w:p>
        </w:tc>
        <w:tc>
          <w:tcPr>
            <w:tcW w:w="108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7</w:t>
            </w:r>
          </w:p>
        </w:tc>
        <w:tc>
          <w:tcPr>
            <w:tcW w:w="108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8</w:t>
            </w:r>
          </w:p>
        </w:tc>
        <w:tc>
          <w:tcPr>
            <w:tcW w:w="96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9</w:t>
            </w:r>
          </w:p>
        </w:tc>
        <w:tc>
          <w:tcPr>
            <w:tcW w:w="90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10</w:t>
            </w:r>
          </w:p>
        </w:tc>
        <w:tc>
          <w:tcPr>
            <w:tcW w:w="108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11</w:t>
            </w:r>
          </w:p>
        </w:tc>
        <w:tc>
          <w:tcPr>
            <w:tcW w:w="960"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12</w:t>
            </w:r>
          </w:p>
        </w:tc>
        <w:tc>
          <w:tcPr>
            <w:tcW w:w="795"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13</w:t>
            </w:r>
          </w:p>
        </w:tc>
        <w:tc>
          <w:tcPr>
            <w:tcW w:w="897" w:type="dxa"/>
            <w:tcBorders>
              <w:left w:val="single" w:sz="4" w:space="0" w:color="000000"/>
              <w:bottom w:val="single" w:sz="4" w:space="0" w:color="000000"/>
            </w:tcBorders>
            <w:shd w:val="clear" w:color="auto" w:fill="auto"/>
            <w:vAlign w:val="center"/>
          </w:tcPr>
          <w:p w:rsidR="0064643A" w:rsidRDefault="00663BAF">
            <w:pPr>
              <w:suppressAutoHyphens w:val="0"/>
              <w:jc w:val="center"/>
            </w:pPr>
            <w:r>
              <w:rPr>
                <w:color w:val="000000"/>
                <w:sz w:val="18"/>
                <w:szCs w:val="18"/>
                <w:lang w:eastAsia="ru-RU"/>
              </w:rPr>
              <w:t>14</w:t>
            </w:r>
          </w:p>
        </w:tc>
        <w:tc>
          <w:tcPr>
            <w:tcW w:w="4528" w:type="dxa"/>
            <w:gridSpan w:val="4"/>
            <w:tcBorders>
              <w:left w:val="single" w:sz="4" w:space="0" w:color="000000"/>
            </w:tcBorders>
            <w:shd w:val="clear" w:color="auto" w:fill="auto"/>
          </w:tcPr>
          <w:p w:rsidR="0064643A" w:rsidRDefault="0064643A">
            <w:pPr>
              <w:snapToGrid w:val="0"/>
              <w:rPr>
                <w:color w:val="000000"/>
                <w:sz w:val="18"/>
                <w:szCs w:val="18"/>
                <w:lang w:eastAsia="ru-RU"/>
              </w:rPr>
            </w:pPr>
          </w:p>
        </w:tc>
      </w:tr>
      <w:tr w:rsidR="00826433" w:rsidTr="00EA5C89">
        <w:trPr>
          <w:cantSplit/>
          <w:trHeight w:val="336"/>
        </w:trPr>
        <w:tc>
          <w:tcPr>
            <w:tcW w:w="1140" w:type="dxa"/>
            <w:vMerge w:val="restart"/>
            <w:tcBorders>
              <w:left w:val="single" w:sz="4" w:space="0" w:color="000000"/>
              <w:bottom w:val="single" w:sz="4" w:space="0" w:color="000000"/>
            </w:tcBorders>
            <w:shd w:val="clear" w:color="auto" w:fill="auto"/>
          </w:tcPr>
          <w:p w:rsidR="00826433" w:rsidRDefault="00826433" w:rsidP="00826433">
            <w:pPr>
              <w:suppressAutoHyphens w:val="0"/>
            </w:pPr>
            <w:r>
              <w:rPr>
                <w:color w:val="000000"/>
                <w:sz w:val="18"/>
                <w:szCs w:val="18"/>
                <w:lang w:eastAsia="ru-RU"/>
              </w:rPr>
              <w:t xml:space="preserve">Приоритетный проект "Формирование комфортной городской среды" </w:t>
            </w:r>
          </w:p>
        </w:tc>
        <w:tc>
          <w:tcPr>
            <w:tcW w:w="1125" w:type="dxa"/>
            <w:vMerge w:val="restart"/>
            <w:tcBorders>
              <w:left w:val="single" w:sz="4" w:space="0" w:color="000000"/>
              <w:bottom w:val="single" w:sz="4" w:space="0" w:color="000000"/>
            </w:tcBorders>
            <w:shd w:val="clear" w:color="auto" w:fill="auto"/>
          </w:tcPr>
          <w:p w:rsidR="00826433" w:rsidRDefault="00826433" w:rsidP="00826433">
            <w:r>
              <w:t xml:space="preserve">Администрация </w:t>
            </w:r>
            <w:proofErr w:type="spellStart"/>
            <w:r>
              <w:t>г.п</w:t>
            </w:r>
            <w:proofErr w:type="spellEnd"/>
            <w:r>
              <w:t xml:space="preserve">. </w:t>
            </w:r>
          </w:p>
          <w:p w:rsidR="00826433" w:rsidRDefault="00826433" w:rsidP="00826433">
            <w:pPr>
              <w:suppressAutoHyphens w:val="0"/>
              <w:jc w:val="center"/>
            </w:pPr>
            <w:r>
              <w:t>Коммунистический</w:t>
            </w:r>
          </w:p>
        </w:tc>
        <w:tc>
          <w:tcPr>
            <w:tcW w:w="960" w:type="dxa"/>
            <w:vMerge w:val="restart"/>
            <w:tcBorders>
              <w:left w:val="single" w:sz="4" w:space="0" w:color="000000"/>
              <w:bottom w:val="single" w:sz="4" w:space="0" w:color="000000"/>
            </w:tcBorders>
            <w:shd w:val="clear" w:color="auto" w:fill="auto"/>
          </w:tcPr>
          <w:p w:rsidR="00826433" w:rsidRDefault="00826433" w:rsidP="00826433">
            <w:pPr>
              <w:suppressAutoHyphens w:val="0"/>
              <w:jc w:val="center"/>
            </w:pPr>
            <w:r>
              <w:rPr>
                <w:color w:val="000000"/>
                <w:sz w:val="18"/>
                <w:szCs w:val="18"/>
                <w:lang w:eastAsia="ru-RU"/>
              </w:rPr>
              <w:t>1.1., 2.1,3,4</w:t>
            </w:r>
          </w:p>
        </w:tc>
        <w:tc>
          <w:tcPr>
            <w:tcW w:w="2040" w:type="dxa"/>
            <w:vMerge w:val="restart"/>
            <w:tcBorders>
              <w:left w:val="single" w:sz="4" w:space="0" w:color="000000"/>
              <w:bottom w:val="single" w:sz="4" w:space="0" w:color="000000"/>
            </w:tcBorders>
            <w:shd w:val="clear" w:color="auto" w:fill="auto"/>
          </w:tcPr>
          <w:p w:rsidR="00826433" w:rsidRDefault="00826433" w:rsidP="00826433">
            <w:pPr>
              <w:suppressAutoHyphens w:val="0"/>
            </w:pPr>
            <w:r>
              <w:rPr>
                <w:color w:val="000000"/>
                <w:sz w:val="18"/>
                <w:szCs w:val="18"/>
                <w:lang w:eastAsia="ru-RU"/>
              </w:rPr>
              <w:t>Повышение комфортности городской среды, повышение индекса качества городской среды, сокращение в соответствии с этим индексом количества городов с неблагоприятной средой</w:t>
            </w:r>
          </w:p>
        </w:tc>
        <w:tc>
          <w:tcPr>
            <w:tcW w:w="1260" w:type="dxa"/>
            <w:vMerge w:val="restart"/>
            <w:tcBorders>
              <w:left w:val="single" w:sz="4" w:space="0" w:color="000000"/>
              <w:bottom w:val="single" w:sz="4" w:space="0" w:color="000000"/>
            </w:tcBorders>
            <w:shd w:val="clear" w:color="auto" w:fill="auto"/>
          </w:tcPr>
          <w:p w:rsidR="00826433" w:rsidRDefault="00826433" w:rsidP="00826433">
            <w:pPr>
              <w:suppressAutoHyphens w:val="0"/>
              <w:jc w:val="center"/>
            </w:pPr>
            <w:r>
              <w:rPr>
                <w:color w:val="000000"/>
                <w:sz w:val="18"/>
                <w:szCs w:val="18"/>
                <w:lang w:eastAsia="ru-RU"/>
              </w:rPr>
              <w:t>2019 - 2030</w:t>
            </w:r>
          </w:p>
        </w:tc>
        <w:tc>
          <w:tcPr>
            <w:tcW w:w="1470" w:type="dxa"/>
            <w:tcBorders>
              <w:left w:val="single" w:sz="4" w:space="0" w:color="000000"/>
              <w:bottom w:val="single" w:sz="4" w:space="0" w:color="000000"/>
            </w:tcBorders>
            <w:shd w:val="clear" w:color="auto" w:fill="FFFFFF"/>
          </w:tcPr>
          <w:p w:rsidR="00826433" w:rsidRDefault="00826433" w:rsidP="00826433">
            <w:pPr>
              <w:suppressAutoHyphens w:val="0"/>
            </w:pPr>
            <w:r>
              <w:rPr>
                <w:color w:val="000000"/>
                <w:sz w:val="18"/>
                <w:szCs w:val="18"/>
                <w:lang w:eastAsia="ru-RU"/>
              </w:rPr>
              <w:t>Всего</w:t>
            </w:r>
          </w:p>
        </w:tc>
        <w:tc>
          <w:tcPr>
            <w:tcW w:w="1080" w:type="dxa"/>
            <w:tcBorders>
              <w:left w:val="single" w:sz="4" w:space="0" w:color="000000"/>
              <w:bottom w:val="single" w:sz="4" w:space="0" w:color="000000"/>
            </w:tcBorders>
            <w:shd w:val="clear" w:color="auto" w:fill="auto"/>
            <w:vAlign w:val="center"/>
          </w:tcPr>
          <w:p w:rsidR="00826433" w:rsidRPr="002468F9" w:rsidRDefault="00826433" w:rsidP="00826433">
            <w:pPr>
              <w:jc w:val="center"/>
            </w:pPr>
            <w:r w:rsidRPr="002468F9">
              <w:t>2500,9</w:t>
            </w:r>
          </w:p>
        </w:tc>
        <w:tc>
          <w:tcPr>
            <w:tcW w:w="1080" w:type="dxa"/>
            <w:tcBorders>
              <w:left w:val="single" w:sz="4" w:space="0" w:color="000000"/>
              <w:bottom w:val="single" w:sz="4" w:space="0" w:color="000000"/>
            </w:tcBorders>
            <w:shd w:val="clear" w:color="auto" w:fill="auto"/>
            <w:vAlign w:val="center"/>
          </w:tcPr>
          <w:p w:rsidR="00826433" w:rsidRDefault="00826433" w:rsidP="00826433">
            <w:pPr>
              <w:jc w:val="center"/>
            </w:pPr>
            <w:r>
              <w:t>1909,8</w:t>
            </w:r>
          </w:p>
        </w:tc>
        <w:tc>
          <w:tcPr>
            <w:tcW w:w="960" w:type="dxa"/>
            <w:tcBorders>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5413,8</w:t>
            </w:r>
          </w:p>
        </w:tc>
        <w:tc>
          <w:tcPr>
            <w:tcW w:w="900" w:type="dxa"/>
            <w:tcBorders>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1882,9</w:t>
            </w:r>
          </w:p>
        </w:tc>
        <w:tc>
          <w:tcPr>
            <w:tcW w:w="108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t>1882,9</w:t>
            </w:r>
          </w:p>
        </w:tc>
        <w:tc>
          <w:tcPr>
            <w:tcW w:w="96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795"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897"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1132" w:type="dxa"/>
            <w:tcBorders>
              <w:left w:val="single" w:sz="4" w:space="0" w:color="000000"/>
            </w:tcBorders>
            <w:shd w:val="clear" w:color="auto" w:fill="auto"/>
          </w:tcPr>
          <w:p w:rsidR="00826433" w:rsidRDefault="00826433" w:rsidP="00826433">
            <w:pPr>
              <w:snapToGrid w:val="0"/>
              <w:jc w:val="center"/>
            </w:pPr>
          </w:p>
        </w:tc>
        <w:tc>
          <w:tcPr>
            <w:tcW w:w="3406" w:type="dxa"/>
            <w:gridSpan w:val="4"/>
            <w:shd w:val="clear" w:color="auto" w:fill="auto"/>
          </w:tcPr>
          <w:p w:rsidR="00826433" w:rsidRDefault="00826433" w:rsidP="00826433">
            <w:pPr>
              <w:snapToGrid w:val="0"/>
              <w:rPr>
                <w:color w:val="000000"/>
                <w:sz w:val="18"/>
                <w:szCs w:val="18"/>
                <w:lang w:eastAsia="ru-RU"/>
              </w:rPr>
            </w:pPr>
          </w:p>
        </w:tc>
      </w:tr>
      <w:tr w:rsidR="00826433" w:rsidTr="00250DE0">
        <w:trPr>
          <w:cantSplit/>
          <w:trHeight w:val="588"/>
        </w:trPr>
        <w:tc>
          <w:tcPr>
            <w:tcW w:w="11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125"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96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20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26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470" w:type="dxa"/>
            <w:tcBorders>
              <w:top w:val="single" w:sz="4" w:space="0" w:color="000000"/>
              <w:left w:val="single" w:sz="4" w:space="0" w:color="000000"/>
              <w:bottom w:val="single" w:sz="4" w:space="0" w:color="000000"/>
            </w:tcBorders>
            <w:shd w:val="clear" w:color="auto" w:fill="auto"/>
          </w:tcPr>
          <w:p w:rsidR="00826433" w:rsidRDefault="00826433" w:rsidP="00826433">
            <w:r>
              <w:rPr>
                <w:color w:val="000000"/>
                <w:sz w:val="18"/>
                <w:szCs w:val="18"/>
                <w:lang w:eastAsia="ru-RU"/>
              </w:rPr>
              <w:t>Федеральный бюджет</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Pr="002468F9" w:rsidRDefault="00826433" w:rsidP="00826433">
            <w:pPr>
              <w:jc w:val="center"/>
            </w:pPr>
            <w:r w:rsidRPr="002468F9">
              <w:t>877,8</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jc w:val="center"/>
            </w:pPr>
            <w:r>
              <w:t>670,3</w:t>
            </w:r>
          </w:p>
        </w:tc>
        <w:tc>
          <w:tcPr>
            <w:tcW w:w="96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t>1900,2</w:t>
            </w:r>
          </w:p>
        </w:tc>
        <w:tc>
          <w:tcPr>
            <w:tcW w:w="90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t>660,9</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t>660,9</w:t>
            </w:r>
          </w:p>
        </w:tc>
        <w:tc>
          <w:tcPr>
            <w:tcW w:w="96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t>0,0</w:t>
            </w:r>
          </w:p>
        </w:tc>
        <w:tc>
          <w:tcPr>
            <w:tcW w:w="795"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t>0,0</w:t>
            </w:r>
          </w:p>
        </w:tc>
        <w:tc>
          <w:tcPr>
            <w:tcW w:w="897"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t>0,00</w:t>
            </w:r>
          </w:p>
        </w:tc>
        <w:tc>
          <w:tcPr>
            <w:tcW w:w="1132" w:type="dxa"/>
            <w:tcBorders>
              <w:left w:val="single" w:sz="4" w:space="0" w:color="000000"/>
            </w:tcBorders>
            <w:shd w:val="clear" w:color="auto" w:fill="auto"/>
            <w:vAlign w:val="center"/>
          </w:tcPr>
          <w:p w:rsidR="00826433" w:rsidRDefault="00826433" w:rsidP="00826433">
            <w:pPr>
              <w:snapToGrid w:val="0"/>
              <w:jc w:val="center"/>
            </w:pPr>
          </w:p>
        </w:tc>
        <w:tc>
          <w:tcPr>
            <w:tcW w:w="3406" w:type="dxa"/>
            <w:gridSpan w:val="4"/>
            <w:shd w:val="clear" w:color="auto" w:fill="auto"/>
          </w:tcPr>
          <w:p w:rsidR="00826433" w:rsidRDefault="00826433" w:rsidP="00826433">
            <w:pPr>
              <w:snapToGrid w:val="0"/>
              <w:rPr>
                <w:color w:val="000000"/>
                <w:sz w:val="18"/>
                <w:szCs w:val="18"/>
                <w:lang w:eastAsia="ru-RU"/>
              </w:rPr>
            </w:pPr>
          </w:p>
        </w:tc>
      </w:tr>
      <w:tr w:rsidR="00826433" w:rsidTr="00250DE0">
        <w:trPr>
          <w:cantSplit/>
          <w:trHeight w:val="588"/>
        </w:trPr>
        <w:tc>
          <w:tcPr>
            <w:tcW w:w="11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125"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96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20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26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470" w:type="dxa"/>
            <w:tcBorders>
              <w:top w:val="single" w:sz="4" w:space="0" w:color="000000"/>
              <w:left w:val="single" w:sz="4" w:space="0" w:color="000000"/>
              <w:bottom w:val="single" w:sz="4" w:space="0" w:color="000000"/>
            </w:tcBorders>
            <w:shd w:val="clear" w:color="auto" w:fill="auto"/>
          </w:tcPr>
          <w:p w:rsidR="00826433" w:rsidRDefault="00826433" w:rsidP="00826433">
            <w:pPr>
              <w:suppressAutoHyphens w:val="0"/>
            </w:pPr>
            <w:r>
              <w:rPr>
                <w:color w:val="000000"/>
                <w:sz w:val="18"/>
                <w:szCs w:val="18"/>
                <w:lang w:eastAsia="ru-RU"/>
              </w:rPr>
              <w:t xml:space="preserve"> Бюджет</w:t>
            </w:r>
            <w:r>
              <w:rPr>
                <w:color w:val="000000"/>
                <w:sz w:val="18"/>
                <w:szCs w:val="18"/>
                <w:lang w:eastAsia="ru-RU"/>
              </w:rPr>
              <w:br/>
              <w:t>ХМАО – Югры)</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Pr="002468F9" w:rsidRDefault="00826433" w:rsidP="00826433">
            <w:pPr>
              <w:jc w:val="center"/>
            </w:pPr>
            <w:r w:rsidRPr="002468F9">
              <w:t>1373,0</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jc w:val="center"/>
            </w:pPr>
            <w:r>
              <w:t>1048,5</w:t>
            </w:r>
          </w:p>
        </w:tc>
        <w:tc>
          <w:tcPr>
            <w:tcW w:w="960" w:type="dxa"/>
            <w:tcBorders>
              <w:top w:val="single" w:sz="4" w:space="0" w:color="000000"/>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2972,2</w:t>
            </w:r>
          </w:p>
        </w:tc>
        <w:tc>
          <w:tcPr>
            <w:tcW w:w="900" w:type="dxa"/>
            <w:tcBorders>
              <w:top w:val="single" w:sz="4" w:space="0" w:color="000000"/>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1033,7</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t>1033,7</w:t>
            </w:r>
          </w:p>
        </w:tc>
        <w:tc>
          <w:tcPr>
            <w:tcW w:w="96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795"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897"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1132" w:type="dxa"/>
            <w:tcBorders>
              <w:left w:val="single" w:sz="4" w:space="0" w:color="000000"/>
            </w:tcBorders>
            <w:shd w:val="clear" w:color="auto" w:fill="auto"/>
            <w:vAlign w:val="center"/>
          </w:tcPr>
          <w:p w:rsidR="00826433" w:rsidRDefault="00826433" w:rsidP="00826433">
            <w:pPr>
              <w:snapToGrid w:val="0"/>
              <w:jc w:val="center"/>
            </w:pPr>
          </w:p>
        </w:tc>
        <w:tc>
          <w:tcPr>
            <w:tcW w:w="3406" w:type="dxa"/>
            <w:gridSpan w:val="4"/>
            <w:shd w:val="clear" w:color="auto" w:fill="auto"/>
          </w:tcPr>
          <w:p w:rsidR="00826433" w:rsidRDefault="00826433" w:rsidP="00826433">
            <w:pPr>
              <w:snapToGrid w:val="0"/>
              <w:rPr>
                <w:color w:val="000000"/>
                <w:sz w:val="18"/>
                <w:szCs w:val="18"/>
                <w:lang w:eastAsia="ru-RU"/>
              </w:rPr>
            </w:pPr>
          </w:p>
        </w:tc>
      </w:tr>
      <w:tr w:rsidR="00826433" w:rsidTr="00250DE0">
        <w:trPr>
          <w:cantSplit/>
          <w:trHeight w:val="588"/>
        </w:trPr>
        <w:tc>
          <w:tcPr>
            <w:tcW w:w="11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125"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96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20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26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470" w:type="dxa"/>
            <w:tcBorders>
              <w:top w:val="single" w:sz="4" w:space="0" w:color="000000"/>
              <w:left w:val="single" w:sz="4" w:space="0" w:color="000000"/>
              <w:bottom w:val="single" w:sz="4" w:space="0" w:color="000000"/>
            </w:tcBorders>
            <w:shd w:val="clear" w:color="auto" w:fill="FFFFFF"/>
          </w:tcPr>
          <w:p w:rsidR="00826433" w:rsidRDefault="00826433" w:rsidP="00826433">
            <w:pPr>
              <w:suppressAutoHyphens w:val="0"/>
            </w:pPr>
            <w:r>
              <w:t>Бюджет городского поселения Коммунистический</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jc w:val="center"/>
            </w:pPr>
            <w:r w:rsidRPr="002468F9">
              <w:t>250,1</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jc w:val="center"/>
            </w:pPr>
            <w:r>
              <w:t>191,0</w:t>
            </w:r>
          </w:p>
        </w:tc>
        <w:tc>
          <w:tcPr>
            <w:tcW w:w="960" w:type="dxa"/>
            <w:tcBorders>
              <w:top w:val="single" w:sz="4" w:space="0" w:color="000000"/>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541,4</w:t>
            </w:r>
          </w:p>
        </w:tc>
        <w:tc>
          <w:tcPr>
            <w:tcW w:w="900" w:type="dxa"/>
            <w:tcBorders>
              <w:top w:val="single" w:sz="4" w:space="0" w:color="000000"/>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188,3</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jc w:val="center"/>
            </w:pPr>
            <w:r>
              <w:t>188,3</w:t>
            </w:r>
          </w:p>
        </w:tc>
        <w:tc>
          <w:tcPr>
            <w:tcW w:w="96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795"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897"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1132" w:type="dxa"/>
            <w:tcBorders>
              <w:left w:val="single" w:sz="4" w:space="0" w:color="000000"/>
            </w:tcBorders>
            <w:shd w:val="clear" w:color="auto" w:fill="auto"/>
            <w:vAlign w:val="center"/>
          </w:tcPr>
          <w:p w:rsidR="00826433" w:rsidRDefault="00826433" w:rsidP="00826433">
            <w:pPr>
              <w:snapToGrid w:val="0"/>
              <w:jc w:val="center"/>
            </w:pPr>
          </w:p>
        </w:tc>
        <w:tc>
          <w:tcPr>
            <w:tcW w:w="3406" w:type="dxa"/>
            <w:gridSpan w:val="4"/>
            <w:shd w:val="clear" w:color="auto" w:fill="auto"/>
          </w:tcPr>
          <w:p w:rsidR="00826433" w:rsidRDefault="00826433" w:rsidP="00826433">
            <w:pPr>
              <w:snapToGrid w:val="0"/>
              <w:rPr>
                <w:color w:val="000000"/>
                <w:sz w:val="18"/>
                <w:szCs w:val="18"/>
                <w:lang w:eastAsia="ru-RU"/>
              </w:rPr>
            </w:pPr>
          </w:p>
        </w:tc>
      </w:tr>
      <w:tr w:rsidR="00826433" w:rsidTr="00EA5C89">
        <w:tblPrEx>
          <w:tblCellMar>
            <w:left w:w="108" w:type="dxa"/>
            <w:right w:w="108" w:type="dxa"/>
          </w:tblCellMar>
        </w:tblPrEx>
        <w:trPr>
          <w:gridAfter w:val="1"/>
          <w:wAfter w:w="10" w:type="dxa"/>
          <w:cantSplit/>
          <w:trHeight w:val="288"/>
        </w:trPr>
        <w:tc>
          <w:tcPr>
            <w:tcW w:w="11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5385" w:type="dxa"/>
            <w:gridSpan w:val="4"/>
            <w:vMerge w:val="restart"/>
            <w:tcBorders>
              <w:top w:val="single" w:sz="4" w:space="0" w:color="000000"/>
              <w:left w:val="single" w:sz="4" w:space="0" w:color="000000"/>
              <w:bottom w:val="single" w:sz="4" w:space="0" w:color="000000"/>
            </w:tcBorders>
            <w:shd w:val="clear" w:color="auto" w:fill="auto"/>
          </w:tcPr>
          <w:p w:rsidR="00826433" w:rsidRDefault="00826433" w:rsidP="00826433">
            <w:pPr>
              <w:suppressAutoHyphens w:val="0"/>
            </w:pPr>
            <w:r>
              <w:rPr>
                <w:color w:val="000000"/>
                <w:sz w:val="18"/>
                <w:szCs w:val="18"/>
                <w:lang w:eastAsia="ru-RU"/>
              </w:rPr>
              <w:t>Итого по проекту:</w:t>
            </w:r>
          </w:p>
        </w:tc>
        <w:tc>
          <w:tcPr>
            <w:tcW w:w="1470" w:type="dxa"/>
            <w:tcBorders>
              <w:top w:val="single" w:sz="4" w:space="0" w:color="000000"/>
              <w:left w:val="single" w:sz="4" w:space="0" w:color="000000"/>
              <w:bottom w:val="single" w:sz="4" w:space="0" w:color="000000"/>
            </w:tcBorders>
            <w:shd w:val="clear" w:color="auto" w:fill="FFFFFF"/>
          </w:tcPr>
          <w:p w:rsidR="00826433" w:rsidRDefault="00826433" w:rsidP="00826433">
            <w:pPr>
              <w:suppressAutoHyphens w:val="0"/>
            </w:pPr>
            <w:r>
              <w:rPr>
                <w:color w:val="000000"/>
                <w:sz w:val="18"/>
                <w:szCs w:val="18"/>
                <w:lang w:eastAsia="ru-RU"/>
              </w:rPr>
              <w:t>Всего</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Pr="002468F9" w:rsidRDefault="00826433" w:rsidP="00826433">
            <w:pPr>
              <w:jc w:val="center"/>
            </w:pPr>
            <w:r w:rsidRPr="002468F9">
              <w:t>2500,9</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jc w:val="center"/>
            </w:pPr>
            <w:r>
              <w:t>1909,8</w:t>
            </w:r>
          </w:p>
        </w:tc>
        <w:tc>
          <w:tcPr>
            <w:tcW w:w="960" w:type="dxa"/>
            <w:tcBorders>
              <w:top w:val="single" w:sz="4" w:space="0" w:color="000000"/>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5413,8</w:t>
            </w:r>
          </w:p>
        </w:tc>
        <w:tc>
          <w:tcPr>
            <w:tcW w:w="900" w:type="dxa"/>
            <w:tcBorders>
              <w:top w:val="single" w:sz="4" w:space="0" w:color="000000"/>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1882,9</w:t>
            </w:r>
          </w:p>
        </w:tc>
        <w:tc>
          <w:tcPr>
            <w:tcW w:w="108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t>1882,9</w:t>
            </w:r>
          </w:p>
        </w:tc>
        <w:tc>
          <w:tcPr>
            <w:tcW w:w="960"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795"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897" w:type="dxa"/>
            <w:tcBorders>
              <w:top w:val="single" w:sz="4" w:space="0" w:color="000000"/>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1132" w:type="dxa"/>
            <w:tcBorders>
              <w:left w:val="single" w:sz="4" w:space="0" w:color="000000"/>
            </w:tcBorders>
            <w:shd w:val="clear" w:color="auto" w:fill="auto"/>
            <w:vAlign w:val="center"/>
          </w:tcPr>
          <w:p w:rsidR="00826433" w:rsidRDefault="00826433" w:rsidP="00826433">
            <w:pPr>
              <w:snapToGrid w:val="0"/>
              <w:jc w:val="center"/>
            </w:pPr>
          </w:p>
        </w:tc>
        <w:tc>
          <w:tcPr>
            <w:tcW w:w="1132" w:type="dxa"/>
            <w:shd w:val="clear" w:color="auto" w:fill="auto"/>
            <w:vAlign w:val="center"/>
          </w:tcPr>
          <w:p w:rsidR="00826433" w:rsidRDefault="00826433" w:rsidP="00826433">
            <w:pPr>
              <w:snapToGrid w:val="0"/>
              <w:jc w:val="center"/>
            </w:pPr>
          </w:p>
        </w:tc>
        <w:tc>
          <w:tcPr>
            <w:tcW w:w="1132" w:type="dxa"/>
            <w:shd w:val="clear" w:color="auto" w:fill="auto"/>
            <w:vAlign w:val="center"/>
          </w:tcPr>
          <w:p w:rsidR="00826433" w:rsidRDefault="00826433" w:rsidP="00826433">
            <w:pPr>
              <w:snapToGrid w:val="0"/>
              <w:jc w:val="center"/>
            </w:pPr>
          </w:p>
        </w:tc>
        <w:tc>
          <w:tcPr>
            <w:tcW w:w="1132" w:type="dxa"/>
            <w:shd w:val="clear" w:color="auto" w:fill="auto"/>
            <w:vAlign w:val="center"/>
          </w:tcPr>
          <w:p w:rsidR="00826433" w:rsidRDefault="00826433" w:rsidP="00826433">
            <w:pPr>
              <w:snapToGrid w:val="0"/>
              <w:jc w:val="center"/>
            </w:pPr>
          </w:p>
        </w:tc>
      </w:tr>
      <w:tr w:rsidR="00826433" w:rsidTr="00250DE0">
        <w:tblPrEx>
          <w:tblCellMar>
            <w:left w:w="108" w:type="dxa"/>
            <w:right w:w="108" w:type="dxa"/>
          </w:tblCellMar>
        </w:tblPrEx>
        <w:trPr>
          <w:gridAfter w:val="1"/>
          <w:wAfter w:w="10" w:type="dxa"/>
          <w:cantSplit/>
          <w:trHeight w:val="576"/>
        </w:trPr>
        <w:tc>
          <w:tcPr>
            <w:tcW w:w="11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5385" w:type="dxa"/>
            <w:gridSpan w:val="4"/>
            <w:vMerge/>
            <w:tcBorders>
              <w:top w:val="single" w:sz="4" w:space="0" w:color="000000"/>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470" w:type="dxa"/>
            <w:tcBorders>
              <w:left w:val="single" w:sz="4" w:space="0" w:color="000000"/>
              <w:bottom w:val="single" w:sz="4" w:space="0" w:color="000000"/>
            </w:tcBorders>
            <w:shd w:val="clear" w:color="auto" w:fill="auto"/>
          </w:tcPr>
          <w:p w:rsidR="00826433" w:rsidRDefault="00826433" w:rsidP="00826433">
            <w:r>
              <w:rPr>
                <w:color w:val="000000"/>
                <w:sz w:val="18"/>
                <w:szCs w:val="18"/>
                <w:lang w:eastAsia="ru-RU"/>
              </w:rPr>
              <w:t>Федеральный бюджет</w:t>
            </w:r>
          </w:p>
        </w:tc>
        <w:tc>
          <w:tcPr>
            <w:tcW w:w="1080" w:type="dxa"/>
            <w:tcBorders>
              <w:left w:val="single" w:sz="4" w:space="0" w:color="000000"/>
              <w:bottom w:val="single" w:sz="4" w:space="0" w:color="000000"/>
            </w:tcBorders>
            <w:shd w:val="clear" w:color="auto" w:fill="auto"/>
            <w:vAlign w:val="center"/>
          </w:tcPr>
          <w:p w:rsidR="00826433" w:rsidRPr="002468F9" w:rsidRDefault="00826433" w:rsidP="00826433">
            <w:pPr>
              <w:jc w:val="center"/>
            </w:pPr>
            <w:r w:rsidRPr="002468F9">
              <w:t>877,8</w:t>
            </w:r>
          </w:p>
        </w:tc>
        <w:tc>
          <w:tcPr>
            <w:tcW w:w="1080" w:type="dxa"/>
            <w:tcBorders>
              <w:left w:val="single" w:sz="4" w:space="0" w:color="000000"/>
              <w:bottom w:val="single" w:sz="4" w:space="0" w:color="000000"/>
            </w:tcBorders>
            <w:shd w:val="clear" w:color="auto" w:fill="auto"/>
            <w:vAlign w:val="center"/>
          </w:tcPr>
          <w:p w:rsidR="00826433" w:rsidRDefault="00826433" w:rsidP="00826433">
            <w:pPr>
              <w:jc w:val="center"/>
            </w:pPr>
            <w:r>
              <w:t>670,3</w:t>
            </w:r>
          </w:p>
        </w:tc>
        <w:tc>
          <w:tcPr>
            <w:tcW w:w="96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t>1900,2</w:t>
            </w:r>
          </w:p>
        </w:tc>
        <w:tc>
          <w:tcPr>
            <w:tcW w:w="90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t>660,9</w:t>
            </w:r>
          </w:p>
        </w:tc>
        <w:tc>
          <w:tcPr>
            <w:tcW w:w="108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t>660,9</w:t>
            </w:r>
          </w:p>
        </w:tc>
        <w:tc>
          <w:tcPr>
            <w:tcW w:w="96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t>0,0</w:t>
            </w:r>
          </w:p>
        </w:tc>
        <w:tc>
          <w:tcPr>
            <w:tcW w:w="795"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t>0,0</w:t>
            </w:r>
          </w:p>
        </w:tc>
        <w:tc>
          <w:tcPr>
            <w:tcW w:w="897"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t>0,00</w:t>
            </w:r>
          </w:p>
        </w:tc>
        <w:tc>
          <w:tcPr>
            <w:tcW w:w="1132" w:type="dxa"/>
            <w:tcBorders>
              <w:left w:val="single" w:sz="4" w:space="0" w:color="000000"/>
            </w:tcBorders>
            <w:shd w:val="clear" w:color="auto" w:fill="auto"/>
            <w:vAlign w:val="center"/>
          </w:tcPr>
          <w:p w:rsidR="00826433" w:rsidRDefault="00826433" w:rsidP="00826433">
            <w:pPr>
              <w:snapToGrid w:val="0"/>
              <w:jc w:val="center"/>
              <w:rPr>
                <w:lang w:val="en-US"/>
              </w:rPr>
            </w:pPr>
          </w:p>
        </w:tc>
        <w:tc>
          <w:tcPr>
            <w:tcW w:w="1132" w:type="dxa"/>
            <w:shd w:val="clear" w:color="auto" w:fill="auto"/>
            <w:vAlign w:val="center"/>
          </w:tcPr>
          <w:p w:rsidR="00826433" w:rsidRDefault="00826433" w:rsidP="00826433">
            <w:pPr>
              <w:snapToGrid w:val="0"/>
              <w:jc w:val="center"/>
              <w:rPr>
                <w:lang w:val="en-US"/>
              </w:rPr>
            </w:pPr>
          </w:p>
        </w:tc>
        <w:tc>
          <w:tcPr>
            <w:tcW w:w="1132" w:type="dxa"/>
            <w:shd w:val="clear" w:color="auto" w:fill="auto"/>
            <w:vAlign w:val="center"/>
          </w:tcPr>
          <w:p w:rsidR="00826433" w:rsidRDefault="00826433" w:rsidP="00826433">
            <w:pPr>
              <w:snapToGrid w:val="0"/>
              <w:jc w:val="center"/>
              <w:rPr>
                <w:lang w:val="en-US"/>
              </w:rPr>
            </w:pPr>
          </w:p>
        </w:tc>
        <w:tc>
          <w:tcPr>
            <w:tcW w:w="1132" w:type="dxa"/>
            <w:shd w:val="clear" w:color="auto" w:fill="auto"/>
            <w:vAlign w:val="center"/>
          </w:tcPr>
          <w:p w:rsidR="00826433" w:rsidRDefault="00826433" w:rsidP="00826433">
            <w:pPr>
              <w:snapToGrid w:val="0"/>
              <w:jc w:val="center"/>
              <w:rPr>
                <w:lang w:val="en-US"/>
              </w:rPr>
            </w:pPr>
          </w:p>
        </w:tc>
      </w:tr>
      <w:tr w:rsidR="00826433" w:rsidTr="00250DE0">
        <w:tblPrEx>
          <w:tblCellMar>
            <w:left w:w="108" w:type="dxa"/>
            <w:right w:w="108" w:type="dxa"/>
          </w:tblCellMar>
        </w:tblPrEx>
        <w:trPr>
          <w:gridAfter w:val="1"/>
          <w:wAfter w:w="10" w:type="dxa"/>
          <w:cantSplit/>
          <w:trHeight w:val="576"/>
        </w:trPr>
        <w:tc>
          <w:tcPr>
            <w:tcW w:w="11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val="en-US" w:eastAsia="ru-RU"/>
              </w:rPr>
            </w:pPr>
          </w:p>
        </w:tc>
        <w:tc>
          <w:tcPr>
            <w:tcW w:w="5385" w:type="dxa"/>
            <w:gridSpan w:val="4"/>
            <w:vMerge/>
            <w:tcBorders>
              <w:top w:val="single" w:sz="4" w:space="0" w:color="000000"/>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val="en-US" w:eastAsia="ru-RU"/>
              </w:rPr>
            </w:pPr>
          </w:p>
        </w:tc>
        <w:tc>
          <w:tcPr>
            <w:tcW w:w="1470" w:type="dxa"/>
            <w:tcBorders>
              <w:left w:val="single" w:sz="4" w:space="0" w:color="000000"/>
              <w:bottom w:val="single" w:sz="4" w:space="0" w:color="000000"/>
            </w:tcBorders>
            <w:shd w:val="clear" w:color="auto" w:fill="auto"/>
          </w:tcPr>
          <w:p w:rsidR="00826433" w:rsidRDefault="00826433" w:rsidP="00826433">
            <w:pPr>
              <w:suppressAutoHyphens w:val="0"/>
            </w:pPr>
            <w:r>
              <w:rPr>
                <w:color w:val="000000"/>
                <w:sz w:val="18"/>
                <w:szCs w:val="18"/>
                <w:lang w:eastAsia="ru-RU"/>
              </w:rPr>
              <w:t xml:space="preserve"> Бюджет</w:t>
            </w:r>
            <w:r>
              <w:rPr>
                <w:color w:val="000000"/>
                <w:sz w:val="18"/>
                <w:szCs w:val="18"/>
                <w:lang w:eastAsia="ru-RU"/>
              </w:rPr>
              <w:br/>
              <w:t>ХМАО – Югры)</w:t>
            </w:r>
          </w:p>
        </w:tc>
        <w:tc>
          <w:tcPr>
            <w:tcW w:w="1080" w:type="dxa"/>
            <w:tcBorders>
              <w:left w:val="single" w:sz="4" w:space="0" w:color="000000"/>
              <w:bottom w:val="single" w:sz="4" w:space="0" w:color="000000"/>
            </w:tcBorders>
            <w:shd w:val="clear" w:color="auto" w:fill="auto"/>
            <w:vAlign w:val="center"/>
          </w:tcPr>
          <w:p w:rsidR="00826433" w:rsidRPr="002468F9" w:rsidRDefault="00826433" w:rsidP="00826433">
            <w:pPr>
              <w:jc w:val="center"/>
            </w:pPr>
            <w:r w:rsidRPr="002468F9">
              <w:t>1373,0</w:t>
            </w:r>
          </w:p>
        </w:tc>
        <w:tc>
          <w:tcPr>
            <w:tcW w:w="1080" w:type="dxa"/>
            <w:tcBorders>
              <w:left w:val="single" w:sz="4" w:space="0" w:color="000000"/>
              <w:bottom w:val="single" w:sz="4" w:space="0" w:color="000000"/>
            </w:tcBorders>
            <w:shd w:val="clear" w:color="auto" w:fill="auto"/>
            <w:vAlign w:val="center"/>
          </w:tcPr>
          <w:p w:rsidR="00826433" w:rsidRDefault="00826433" w:rsidP="00826433">
            <w:pPr>
              <w:jc w:val="center"/>
            </w:pPr>
            <w:r>
              <w:t>1048,5</w:t>
            </w:r>
          </w:p>
        </w:tc>
        <w:tc>
          <w:tcPr>
            <w:tcW w:w="960" w:type="dxa"/>
            <w:tcBorders>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2972,2</w:t>
            </w:r>
          </w:p>
        </w:tc>
        <w:tc>
          <w:tcPr>
            <w:tcW w:w="900" w:type="dxa"/>
            <w:tcBorders>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1033,7</w:t>
            </w:r>
          </w:p>
        </w:tc>
        <w:tc>
          <w:tcPr>
            <w:tcW w:w="108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t>1033,7</w:t>
            </w:r>
          </w:p>
        </w:tc>
        <w:tc>
          <w:tcPr>
            <w:tcW w:w="96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795"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897"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1132" w:type="dxa"/>
            <w:tcBorders>
              <w:left w:val="single" w:sz="4" w:space="0" w:color="000000"/>
            </w:tcBorders>
            <w:shd w:val="clear" w:color="auto" w:fill="auto"/>
            <w:vAlign w:val="center"/>
          </w:tcPr>
          <w:p w:rsidR="00826433" w:rsidRDefault="00826433" w:rsidP="00826433">
            <w:pPr>
              <w:snapToGrid w:val="0"/>
              <w:jc w:val="center"/>
            </w:pPr>
          </w:p>
        </w:tc>
        <w:tc>
          <w:tcPr>
            <w:tcW w:w="1132" w:type="dxa"/>
            <w:shd w:val="clear" w:color="auto" w:fill="auto"/>
            <w:vAlign w:val="center"/>
          </w:tcPr>
          <w:p w:rsidR="00826433" w:rsidRDefault="00826433" w:rsidP="00826433">
            <w:pPr>
              <w:snapToGrid w:val="0"/>
              <w:jc w:val="center"/>
            </w:pPr>
            <w:r>
              <w:rPr>
                <w:lang w:val="en-US"/>
              </w:rPr>
              <w:t>0,00</w:t>
            </w:r>
          </w:p>
        </w:tc>
        <w:tc>
          <w:tcPr>
            <w:tcW w:w="1132" w:type="dxa"/>
            <w:shd w:val="clear" w:color="auto" w:fill="auto"/>
            <w:vAlign w:val="center"/>
          </w:tcPr>
          <w:p w:rsidR="00826433" w:rsidRDefault="00826433" w:rsidP="00826433">
            <w:pPr>
              <w:snapToGrid w:val="0"/>
              <w:jc w:val="center"/>
            </w:pPr>
            <w:r>
              <w:rPr>
                <w:lang w:val="en-US"/>
              </w:rPr>
              <w:t>0,00</w:t>
            </w:r>
          </w:p>
        </w:tc>
        <w:tc>
          <w:tcPr>
            <w:tcW w:w="1132" w:type="dxa"/>
            <w:shd w:val="clear" w:color="auto" w:fill="auto"/>
            <w:vAlign w:val="center"/>
          </w:tcPr>
          <w:p w:rsidR="00826433" w:rsidRDefault="00826433" w:rsidP="00826433">
            <w:pPr>
              <w:snapToGrid w:val="0"/>
              <w:jc w:val="center"/>
            </w:pPr>
            <w:r>
              <w:rPr>
                <w:lang w:val="en-US"/>
              </w:rPr>
              <w:t>0,00</w:t>
            </w:r>
          </w:p>
        </w:tc>
      </w:tr>
      <w:tr w:rsidR="00826433" w:rsidTr="00250DE0">
        <w:trPr>
          <w:gridAfter w:val="1"/>
          <w:wAfter w:w="10" w:type="dxa"/>
          <w:cantSplit/>
          <w:trHeight w:val="552"/>
        </w:trPr>
        <w:tc>
          <w:tcPr>
            <w:tcW w:w="1140" w:type="dxa"/>
            <w:vMerge/>
            <w:tcBorders>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5385" w:type="dxa"/>
            <w:gridSpan w:val="4"/>
            <w:vMerge/>
            <w:tcBorders>
              <w:top w:val="single" w:sz="4" w:space="0" w:color="000000"/>
              <w:left w:val="single" w:sz="4" w:space="0" w:color="000000"/>
              <w:bottom w:val="single" w:sz="4" w:space="0" w:color="000000"/>
            </w:tcBorders>
            <w:shd w:val="clear" w:color="auto" w:fill="auto"/>
            <w:vAlign w:val="center"/>
          </w:tcPr>
          <w:p w:rsidR="00826433" w:rsidRDefault="00826433" w:rsidP="00826433">
            <w:pPr>
              <w:suppressAutoHyphens w:val="0"/>
              <w:snapToGrid w:val="0"/>
              <w:rPr>
                <w:color w:val="000000"/>
                <w:sz w:val="18"/>
                <w:szCs w:val="18"/>
                <w:lang w:eastAsia="ru-RU"/>
              </w:rPr>
            </w:pPr>
          </w:p>
        </w:tc>
        <w:tc>
          <w:tcPr>
            <w:tcW w:w="1470" w:type="dxa"/>
            <w:tcBorders>
              <w:left w:val="single" w:sz="4" w:space="0" w:color="000000"/>
              <w:bottom w:val="single" w:sz="4" w:space="0" w:color="000000"/>
            </w:tcBorders>
            <w:shd w:val="clear" w:color="auto" w:fill="FFFFFF"/>
          </w:tcPr>
          <w:p w:rsidR="00826433" w:rsidRDefault="00826433" w:rsidP="00826433">
            <w:pPr>
              <w:suppressAutoHyphens w:val="0"/>
            </w:pPr>
            <w:r>
              <w:t>Бюджет городского поселения Коммунистический</w:t>
            </w:r>
          </w:p>
        </w:tc>
        <w:tc>
          <w:tcPr>
            <w:tcW w:w="1080" w:type="dxa"/>
            <w:tcBorders>
              <w:left w:val="single" w:sz="4" w:space="0" w:color="000000"/>
              <w:bottom w:val="single" w:sz="4" w:space="0" w:color="000000"/>
            </w:tcBorders>
            <w:shd w:val="clear" w:color="auto" w:fill="auto"/>
            <w:vAlign w:val="center"/>
          </w:tcPr>
          <w:p w:rsidR="00826433" w:rsidRDefault="00826433" w:rsidP="00826433">
            <w:pPr>
              <w:jc w:val="center"/>
            </w:pPr>
            <w:r w:rsidRPr="002468F9">
              <w:t>250,1</w:t>
            </w:r>
          </w:p>
        </w:tc>
        <w:tc>
          <w:tcPr>
            <w:tcW w:w="1080" w:type="dxa"/>
            <w:tcBorders>
              <w:left w:val="single" w:sz="4" w:space="0" w:color="000000"/>
              <w:bottom w:val="single" w:sz="4" w:space="0" w:color="000000"/>
            </w:tcBorders>
            <w:shd w:val="clear" w:color="auto" w:fill="auto"/>
            <w:vAlign w:val="center"/>
          </w:tcPr>
          <w:p w:rsidR="00826433" w:rsidRDefault="00826433" w:rsidP="00826433">
            <w:pPr>
              <w:jc w:val="center"/>
            </w:pPr>
            <w:r>
              <w:t>191,0</w:t>
            </w:r>
          </w:p>
        </w:tc>
        <w:tc>
          <w:tcPr>
            <w:tcW w:w="960" w:type="dxa"/>
            <w:tcBorders>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541,4</w:t>
            </w:r>
          </w:p>
        </w:tc>
        <w:tc>
          <w:tcPr>
            <w:tcW w:w="900" w:type="dxa"/>
            <w:tcBorders>
              <w:left w:val="single" w:sz="4" w:space="0" w:color="000000"/>
              <w:bottom w:val="single" w:sz="4" w:space="0" w:color="000000"/>
            </w:tcBorders>
            <w:shd w:val="clear" w:color="auto" w:fill="auto"/>
            <w:vAlign w:val="center"/>
          </w:tcPr>
          <w:p w:rsidR="00826433" w:rsidRPr="004A52D9" w:rsidRDefault="00826433" w:rsidP="00826433">
            <w:pPr>
              <w:snapToGrid w:val="0"/>
              <w:jc w:val="center"/>
            </w:pPr>
            <w:r>
              <w:t>188,3</w:t>
            </w:r>
          </w:p>
        </w:tc>
        <w:tc>
          <w:tcPr>
            <w:tcW w:w="1080" w:type="dxa"/>
            <w:tcBorders>
              <w:left w:val="single" w:sz="4" w:space="0" w:color="000000"/>
              <w:bottom w:val="single" w:sz="4" w:space="0" w:color="000000"/>
            </w:tcBorders>
            <w:shd w:val="clear" w:color="auto" w:fill="auto"/>
            <w:vAlign w:val="center"/>
          </w:tcPr>
          <w:p w:rsidR="00826433" w:rsidRDefault="00826433" w:rsidP="00826433">
            <w:pPr>
              <w:jc w:val="center"/>
            </w:pPr>
            <w:r>
              <w:t>188,3</w:t>
            </w:r>
          </w:p>
        </w:tc>
        <w:tc>
          <w:tcPr>
            <w:tcW w:w="960"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795"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897" w:type="dxa"/>
            <w:tcBorders>
              <w:left w:val="single" w:sz="4" w:space="0" w:color="000000"/>
              <w:bottom w:val="single" w:sz="4" w:space="0" w:color="000000"/>
            </w:tcBorders>
            <w:shd w:val="clear" w:color="auto" w:fill="auto"/>
            <w:vAlign w:val="center"/>
          </w:tcPr>
          <w:p w:rsidR="00826433" w:rsidRDefault="00826433" w:rsidP="00826433">
            <w:pPr>
              <w:snapToGrid w:val="0"/>
              <w:jc w:val="center"/>
            </w:pPr>
            <w:r>
              <w:rPr>
                <w:lang w:val="en-US"/>
              </w:rPr>
              <w:t>0,00</w:t>
            </w:r>
          </w:p>
        </w:tc>
        <w:tc>
          <w:tcPr>
            <w:tcW w:w="4528" w:type="dxa"/>
            <w:gridSpan w:val="4"/>
            <w:tcBorders>
              <w:left w:val="single" w:sz="4" w:space="0" w:color="000000"/>
            </w:tcBorders>
            <w:shd w:val="clear" w:color="auto" w:fill="auto"/>
          </w:tcPr>
          <w:p w:rsidR="00826433" w:rsidRDefault="00826433" w:rsidP="00826433">
            <w:pPr>
              <w:snapToGrid w:val="0"/>
              <w:rPr>
                <w:sz w:val="24"/>
                <w:szCs w:val="24"/>
                <w:lang w:eastAsia="ru-RU"/>
              </w:rPr>
            </w:pPr>
          </w:p>
        </w:tc>
      </w:tr>
    </w:tbl>
    <w:p w:rsidR="00250DE0" w:rsidRDefault="00250DE0">
      <w:pPr>
        <w:jc w:val="right"/>
        <w:rPr>
          <w:sz w:val="24"/>
          <w:szCs w:val="24"/>
        </w:rPr>
      </w:pPr>
    </w:p>
    <w:p w:rsidR="00250DE0" w:rsidRDefault="00250DE0">
      <w:pPr>
        <w:jc w:val="right"/>
        <w:rPr>
          <w:sz w:val="24"/>
          <w:szCs w:val="24"/>
        </w:rPr>
      </w:pPr>
    </w:p>
    <w:p w:rsidR="00250DE0" w:rsidRDefault="00250DE0">
      <w:pPr>
        <w:jc w:val="right"/>
        <w:rPr>
          <w:sz w:val="24"/>
          <w:szCs w:val="24"/>
        </w:rPr>
      </w:pPr>
    </w:p>
    <w:p w:rsidR="00826433" w:rsidRDefault="00826433">
      <w:pPr>
        <w:jc w:val="right"/>
        <w:rPr>
          <w:sz w:val="24"/>
          <w:szCs w:val="24"/>
        </w:rPr>
      </w:pPr>
    </w:p>
    <w:p w:rsidR="00826433" w:rsidRDefault="00826433">
      <w:pPr>
        <w:jc w:val="right"/>
        <w:rPr>
          <w:sz w:val="24"/>
          <w:szCs w:val="24"/>
        </w:rPr>
      </w:pPr>
    </w:p>
    <w:p w:rsidR="00826433" w:rsidRDefault="00826433">
      <w:pPr>
        <w:jc w:val="right"/>
        <w:rPr>
          <w:sz w:val="24"/>
          <w:szCs w:val="24"/>
        </w:rPr>
      </w:pPr>
    </w:p>
    <w:p w:rsidR="00826433" w:rsidRDefault="00826433">
      <w:pPr>
        <w:jc w:val="right"/>
        <w:rPr>
          <w:sz w:val="24"/>
          <w:szCs w:val="24"/>
        </w:rPr>
      </w:pPr>
    </w:p>
    <w:p w:rsidR="00826433" w:rsidRDefault="00826433">
      <w:pPr>
        <w:jc w:val="right"/>
        <w:rPr>
          <w:sz w:val="24"/>
          <w:szCs w:val="24"/>
        </w:rPr>
      </w:pPr>
    </w:p>
    <w:p w:rsidR="0064643A" w:rsidRDefault="00663BAF">
      <w:pPr>
        <w:jc w:val="right"/>
      </w:pPr>
      <w:r>
        <w:rPr>
          <w:sz w:val="24"/>
          <w:szCs w:val="24"/>
        </w:rPr>
        <w:lastRenderedPageBreak/>
        <w:t xml:space="preserve">Таблица 4 </w:t>
      </w:r>
    </w:p>
    <w:p w:rsidR="0064643A" w:rsidRDefault="0064643A">
      <w:pPr>
        <w:jc w:val="right"/>
        <w:rPr>
          <w:sz w:val="24"/>
          <w:szCs w:val="24"/>
        </w:rPr>
      </w:pPr>
    </w:p>
    <w:p w:rsidR="0064643A" w:rsidRDefault="00663BAF">
      <w:pPr>
        <w:jc w:val="center"/>
      </w:pPr>
      <w:r>
        <w:rPr>
          <w:sz w:val="24"/>
          <w:szCs w:val="24"/>
        </w:rPr>
        <w:t>Характеристика основных мероприятий муниципальной программы, их связь с целевыми показателями</w:t>
      </w:r>
    </w:p>
    <w:p w:rsidR="0064643A" w:rsidRDefault="0064643A">
      <w:pPr>
        <w:jc w:val="center"/>
        <w:rPr>
          <w:sz w:val="24"/>
          <w:szCs w:val="24"/>
        </w:rPr>
      </w:pPr>
    </w:p>
    <w:tbl>
      <w:tblPr>
        <w:tblW w:w="0" w:type="auto"/>
        <w:tblInd w:w="-70" w:type="dxa"/>
        <w:tblLayout w:type="fixed"/>
        <w:tblLook w:val="0000" w:firstRow="0" w:lastRow="0" w:firstColumn="0" w:lastColumn="0" w:noHBand="0" w:noVBand="0"/>
      </w:tblPr>
      <w:tblGrid>
        <w:gridCol w:w="557"/>
        <w:gridCol w:w="2715"/>
        <w:gridCol w:w="6538"/>
        <w:gridCol w:w="2385"/>
        <w:gridCol w:w="2910"/>
      </w:tblGrid>
      <w:tr w:rsidR="0064643A">
        <w:trPr>
          <w:cantSplit/>
          <w:trHeight w:val="464"/>
        </w:trPr>
        <w:tc>
          <w:tcPr>
            <w:tcW w:w="557" w:type="dxa"/>
            <w:vMerge w:val="restart"/>
            <w:tcBorders>
              <w:top w:val="single" w:sz="4" w:space="0" w:color="000000"/>
              <w:left w:val="single" w:sz="4" w:space="0" w:color="000000"/>
              <w:bottom w:val="single" w:sz="4" w:space="0" w:color="000000"/>
            </w:tcBorders>
            <w:shd w:val="clear" w:color="auto" w:fill="auto"/>
          </w:tcPr>
          <w:p w:rsidR="0064643A" w:rsidRDefault="00663BAF">
            <w:r>
              <w:t>№п\п</w:t>
            </w:r>
          </w:p>
        </w:tc>
        <w:tc>
          <w:tcPr>
            <w:tcW w:w="11638" w:type="dxa"/>
            <w:gridSpan w:val="3"/>
            <w:tcBorders>
              <w:top w:val="single" w:sz="4" w:space="0" w:color="000000"/>
              <w:left w:val="single" w:sz="4" w:space="0" w:color="000000"/>
              <w:bottom w:val="single" w:sz="4" w:space="0" w:color="000000"/>
            </w:tcBorders>
            <w:shd w:val="clear" w:color="auto" w:fill="auto"/>
          </w:tcPr>
          <w:p w:rsidR="0064643A" w:rsidRDefault="00663BAF">
            <w:r>
              <w:t xml:space="preserve">                                                                                Основные мероприятия</w:t>
            </w:r>
          </w:p>
        </w:tc>
        <w:tc>
          <w:tcPr>
            <w:tcW w:w="291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r>
              <w:t>Наименование целевого показателя</w:t>
            </w:r>
          </w:p>
        </w:tc>
      </w:tr>
      <w:tr w:rsidR="0064643A">
        <w:trPr>
          <w:cantSplit/>
          <w:trHeight w:val="769"/>
        </w:trPr>
        <w:tc>
          <w:tcPr>
            <w:tcW w:w="557" w:type="dxa"/>
            <w:vMerge/>
            <w:tcBorders>
              <w:top w:val="single" w:sz="4" w:space="0" w:color="000000"/>
              <w:left w:val="single" w:sz="4" w:space="0" w:color="000000"/>
              <w:bottom w:val="single" w:sz="4" w:space="0" w:color="000000"/>
            </w:tcBorders>
            <w:shd w:val="clear" w:color="auto" w:fill="auto"/>
          </w:tcPr>
          <w:p w:rsidR="0064643A" w:rsidRDefault="0064643A">
            <w:pPr>
              <w:snapToGrid w:val="0"/>
            </w:pPr>
          </w:p>
        </w:tc>
        <w:tc>
          <w:tcPr>
            <w:tcW w:w="2715" w:type="dxa"/>
            <w:tcBorders>
              <w:top w:val="single" w:sz="4" w:space="0" w:color="000000"/>
              <w:left w:val="single" w:sz="4" w:space="0" w:color="000000"/>
              <w:bottom w:val="single" w:sz="4" w:space="0" w:color="000000"/>
            </w:tcBorders>
            <w:shd w:val="clear" w:color="auto" w:fill="auto"/>
          </w:tcPr>
          <w:p w:rsidR="0064643A" w:rsidRDefault="00663BAF">
            <w:r>
              <w:t>Наименование</w:t>
            </w:r>
          </w:p>
        </w:tc>
        <w:tc>
          <w:tcPr>
            <w:tcW w:w="6538" w:type="dxa"/>
            <w:tcBorders>
              <w:top w:val="single" w:sz="4" w:space="0" w:color="000000"/>
              <w:left w:val="single" w:sz="4" w:space="0" w:color="000000"/>
              <w:bottom w:val="single" w:sz="4" w:space="0" w:color="000000"/>
            </w:tcBorders>
            <w:shd w:val="clear" w:color="auto" w:fill="auto"/>
          </w:tcPr>
          <w:p w:rsidR="0064643A" w:rsidRDefault="00663BAF">
            <w:r>
              <w:t>Содержание (направления расходов)</w:t>
            </w:r>
          </w:p>
        </w:tc>
        <w:tc>
          <w:tcPr>
            <w:tcW w:w="2385" w:type="dxa"/>
            <w:tcBorders>
              <w:top w:val="single" w:sz="4" w:space="0" w:color="000000"/>
              <w:left w:val="single" w:sz="4" w:space="0" w:color="000000"/>
              <w:bottom w:val="single" w:sz="4" w:space="0" w:color="000000"/>
            </w:tcBorders>
            <w:shd w:val="clear" w:color="auto" w:fill="auto"/>
          </w:tcPr>
          <w:p w:rsidR="0064643A" w:rsidRDefault="00663BAF">
            <w:r>
              <w:t>Реквизиты муниципального правового акта, наименование портфеля проектов (проекта)*</w:t>
            </w:r>
          </w:p>
        </w:tc>
        <w:tc>
          <w:tcPr>
            <w:tcW w:w="2910" w:type="dxa"/>
            <w:vMerge/>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snapToGrid w:val="0"/>
            </w:pPr>
          </w:p>
        </w:tc>
      </w:tr>
      <w:tr w:rsidR="0064643A">
        <w:trPr>
          <w:trHeight w:val="304"/>
        </w:trPr>
        <w:tc>
          <w:tcPr>
            <w:tcW w:w="557" w:type="dxa"/>
            <w:tcBorders>
              <w:top w:val="single" w:sz="4" w:space="0" w:color="000000"/>
              <w:left w:val="single" w:sz="4" w:space="0" w:color="000000"/>
              <w:bottom w:val="single" w:sz="4" w:space="0" w:color="000000"/>
            </w:tcBorders>
            <w:shd w:val="clear" w:color="auto" w:fill="auto"/>
          </w:tcPr>
          <w:p w:rsidR="0064643A" w:rsidRDefault="00663BAF">
            <w:r>
              <w:t>1</w:t>
            </w:r>
          </w:p>
        </w:tc>
        <w:tc>
          <w:tcPr>
            <w:tcW w:w="2715" w:type="dxa"/>
            <w:tcBorders>
              <w:top w:val="single" w:sz="4" w:space="0" w:color="000000"/>
              <w:left w:val="single" w:sz="4" w:space="0" w:color="000000"/>
              <w:bottom w:val="single" w:sz="4" w:space="0" w:color="000000"/>
            </w:tcBorders>
            <w:shd w:val="clear" w:color="auto" w:fill="auto"/>
          </w:tcPr>
          <w:p w:rsidR="0064643A" w:rsidRDefault="00663BAF">
            <w:pPr>
              <w:jc w:val="center"/>
            </w:pPr>
            <w:r>
              <w:t>2</w:t>
            </w:r>
          </w:p>
        </w:tc>
        <w:tc>
          <w:tcPr>
            <w:tcW w:w="6538" w:type="dxa"/>
            <w:tcBorders>
              <w:top w:val="single" w:sz="4" w:space="0" w:color="000000"/>
              <w:left w:val="single" w:sz="4" w:space="0" w:color="000000"/>
              <w:bottom w:val="single" w:sz="4" w:space="0" w:color="000000"/>
            </w:tcBorders>
            <w:shd w:val="clear" w:color="auto" w:fill="auto"/>
          </w:tcPr>
          <w:p w:rsidR="0064643A" w:rsidRDefault="00663BAF">
            <w:pPr>
              <w:jc w:val="center"/>
            </w:pPr>
            <w:r>
              <w:t>3</w:t>
            </w:r>
          </w:p>
        </w:tc>
        <w:tc>
          <w:tcPr>
            <w:tcW w:w="2385" w:type="dxa"/>
            <w:tcBorders>
              <w:top w:val="single" w:sz="4" w:space="0" w:color="000000"/>
              <w:left w:val="single" w:sz="4" w:space="0" w:color="000000"/>
              <w:bottom w:val="single" w:sz="4" w:space="0" w:color="000000"/>
            </w:tcBorders>
            <w:shd w:val="clear" w:color="auto" w:fill="auto"/>
          </w:tcPr>
          <w:p w:rsidR="0064643A" w:rsidRDefault="00663BAF">
            <w:pPr>
              <w:jc w:val="center"/>
            </w:pPr>
            <w:r>
              <w:t>4</w:t>
            </w:r>
          </w:p>
        </w:tc>
        <w:tc>
          <w:tcPr>
            <w:tcW w:w="2910"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jc w:val="center"/>
            </w:pPr>
            <w:r>
              <w:t>5</w:t>
            </w:r>
          </w:p>
        </w:tc>
      </w:tr>
      <w:tr w:rsidR="0064643A">
        <w:tc>
          <w:tcPr>
            <w:tcW w:w="15105" w:type="dxa"/>
            <w:gridSpan w:val="5"/>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r>
              <w:t>Цель 1.</w:t>
            </w:r>
            <w:r>
              <w:rPr>
                <w:rFonts w:eastAsia="Calibri"/>
                <w:color w:val="000000"/>
                <w:lang w:eastAsia="en-US"/>
              </w:rPr>
              <w:t xml:space="preserve"> Создание комфортной городской среды на территории городского поселения Коммунистический</w:t>
            </w:r>
          </w:p>
        </w:tc>
      </w:tr>
      <w:tr w:rsidR="0064643A">
        <w:tc>
          <w:tcPr>
            <w:tcW w:w="15105" w:type="dxa"/>
            <w:gridSpan w:val="5"/>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r>
              <w:rPr>
                <w:rFonts w:eastAsia="Calibri"/>
                <w:color w:val="000000"/>
                <w:lang w:eastAsia="en-US"/>
              </w:rPr>
              <w:t>Задача 1. Повышение уровня благоустройства дворовых территорий.</w:t>
            </w:r>
          </w:p>
        </w:tc>
      </w:tr>
      <w:tr w:rsidR="0064643A">
        <w:trPr>
          <w:cantSplit/>
        </w:trPr>
        <w:tc>
          <w:tcPr>
            <w:tcW w:w="557" w:type="dxa"/>
            <w:tcBorders>
              <w:top w:val="single" w:sz="4" w:space="0" w:color="000000"/>
              <w:left w:val="single" w:sz="4" w:space="0" w:color="000000"/>
              <w:bottom w:val="single" w:sz="4" w:space="0" w:color="000000"/>
            </w:tcBorders>
            <w:shd w:val="clear" w:color="auto" w:fill="auto"/>
          </w:tcPr>
          <w:p w:rsidR="0064643A" w:rsidRDefault="00663BAF">
            <w:r>
              <w:t>1.1</w:t>
            </w:r>
          </w:p>
        </w:tc>
        <w:tc>
          <w:tcPr>
            <w:tcW w:w="2715"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color w:val="000000"/>
                <w:lang w:eastAsia="ru-RU"/>
              </w:rPr>
              <w:t xml:space="preserve">Благоустройство дворовых территорий </w:t>
            </w:r>
          </w:p>
        </w:tc>
        <w:tc>
          <w:tcPr>
            <w:tcW w:w="6538" w:type="dxa"/>
            <w:tcBorders>
              <w:top w:val="single" w:sz="4" w:space="0" w:color="000000"/>
              <w:left w:val="single" w:sz="4" w:space="0" w:color="000000"/>
            </w:tcBorders>
            <w:shd w:val="clear" w:color="auto" w:fill="auto"/>
          </w:tcPr>
          <w:p w:rsidR="0064643A" w:rsidRDefault="00663BAF">
            <w:pPr>
              <w:suppressAutoHyphens w:val="0"/>
            </w:pPr>
            <w:r>
              <w:rPr>
                <w:color w:val="000000"/>
                <w:lang w:eastAsia="ru-RU"/>
              </w:rPr>
              <w:t xml:space="preserve">Субсидии из федерального бюджета и бюджета ХМАО-Югры предоставляются в целях оказания финансовой поддержки при </w:t>
            </w:r>
            <w:proofErr w:type="spellStart"/>
            <w:r>
              <w:rPr>
                <w:color w:val="000000"/>
                <w:lang w:eastAsia="ru-RU"/>
              </w:rPr>
              <w:t>софинансировании</w:t>
            </w:r>
            <w:proofErr w:type="spellEnd"/>
            <w:r>
              <w:rPr>
                <w:color w:val="000000"/>
                <w:lang w:eastAsia="ru-RU"/>
              </w:rPr>
              <w:t xml:space="preserve"> расходных обязательств по выполнению органами местного самоуправления муниципальных образований муниципальных программ формирования современной городской среды, направленных на реализацию мероприятий по благоустройству дворовых территорий, прилегающих к многоквартирным домам.</w:t>
            </w:r>
          </w:p>
        </w:tc>
        <w:tc>
          <w:tcPr>
            <w:tcW w:w="2385"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color w:val="000000"/>
                <w:lang w:eastAsia="ru-RU"/>
              </w:rPr>
              <w:t xml:space="preserve">Приоритетный проект "Формирование комфортной городской среды" </w:t>
            </w:r>
          </w:p>
        </w:tc>
        <w:tc>
          <w:tcPr>
            <w:tcW w:w="2910"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suppressAutoHyphens w:val="0"/>
            </w:pPr>
            <w:r>
              <w:rPr>
                <w:sz w:val="18"/>
                <w:szCs w:val="18"/>
              </w:rPr>
              <w:t xml:space="preserve">Количество благоустроенных дворовых территорий </w:t>
            </w:r>
          </w:p>
        </w:tc>
      </w:tr>
      <w:tr w:rsidR="0064643A">
        <w:trPr>
          <w:cantSplit/>
        </w:trPr>
        <w:tc>
          <w:tcPr>
            <w:tcW w:w="15105" w:type="dxa"/>
            <w:gridSpan w:val="5"/>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snapToGrid w:val="0"/>
              <w:jc w:val="center"/>
            </w:pPr>
            <w:r>
              <w:rPr>
                <w:rFonts w:eastAsia="Calibri"/>
                <w:color w:val="000000"/>
                <w:lang w:eastAsia="en-US"/>
              </w:rPr>
              <w:t>Задача 2. Повышение уровня благоустройства общественных территорий</w:t>
            </w:r>
          </w:p>
        </w:tc>
      </w:tr>
      <w:tr w:rsidR="0064643A">
        <w:trPr>
          <w:cantSplit/>
        </w:trPr>
        <w:tc>
          <w:tcPr>
            <w:tcW w:w="557" w:type="dxa"/>
            <w:tcBorders>
              <w:top w:val="single" w:sz="4" w:space="0" w:color="000000"/>
              <w:left w:val="single" w:sz="4" w:space="0" w:color="000000"/>
              <w:bottom w:val="single" w:sz="4" w:space="0" w:color="000000"/>
            </w:tcBorders>
            <w:shd w:val="clear" w:color="auto" w:fill="auto"/>
          </w:tcPr>
          <w:p w:rsidR="0064643A" w:rsidRDefault="00663BAF">
            <w:pPr>
              <w:pStyle w:val="afc"/>
              <w:ind w:left="0"/>
            </w:pPr>
            <w:r>
              <w:t xml:space="preserve">2.1. </w:t>
            </w:r>
          </w:p>
        </w:tc>
        <w:tc>
          <w:tcPr>
            <w:tcW w:w="2715"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color w:val="000000"/>
                <w:lang w:eastAsia="ru-RU"/>
              </w:rPr>
              <w:t>Благоустройство общественных территорий</w:t>
            </w:r>
          </w:p>
        </w:tc>
        <w:tc>
          <w:tcPr>
            <w:tcW w:w="6538" w:type="dxa"/>
            <w:tcBorders>
              <w:left w:val="single" w:sz="4" w:space="0" w:color="000000"/>
              <w:bottom w:val="single" w:sz="4" w:space="0" w:color="000000"/>
            </w:tcBorders>
            <w:shd w:val="clear" w:color="auto" w:fill="auto"/>
          </w:tcPr>
          <w:p w:rsidR="0064643A" w:rsidRDefault="00663BAF">
            <w:pPr>
              <w:suppressAutoHyphens w:val="0"/>
            </w:pPr>
            <w:r>
              <w:rPr>
                <w:color w:val="000000"/>
                <w:lang w:eastAsia="ru-RU"/>
              </w:rPr>
              <w:t xml:space="preserve">Субсидии из федерального бюджета и бюджета ХМАО-Югры предоставляются в целях оказания финансовой поддержки при </w:t>
            </w:r>
            <w:proofErr w:type="spellStart"/>
            <w:r>
              <w:rPr>
                <w:color w:val="000000"/>
                <w:lang w:eastAsia="ru-RU"/>
              </w:rPr>
              <w:t>софинансировании</w:t>
            </w:r>
            <w:proofErr w:type="spellEnd"/>
            <w:r>
              <w:rPr>
                <w:color w:val="000000"/>
                <w:lang w:eastAsia="ru-RU"/>
              </w:rPr>
              <w:t xml:space="preserve"> расходных обязательств по выполнению органами местного самоуправления муниципальных образований муниципальных программ формирования современной городской среды, направленных на реализацию мероприятий по благоустройству площадей, набережных, улиц, пешеходных зон, скверов, парков, иных общественных территорий.</w:t>
            </w:r>
          </w:p>
        </w:tc>
        <w:tc>
          <w:tcPr>
            <w:tcW w:w="2385"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color w:val="000000"/>
                <w:lang w:eastAsia="ru-RU"/>
              </w:rPr>
              <w:t>Приоритетный проект "Формирование комфортной городской среды"</w:t>
            </w:r>
          </w:p>
        </w:tc>
        <w:tc>
          <w:tcPr>
            <w:tcW w:w="2910"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suppressAutoHyphens w:val="0"/>
            </w:pPr>
            <w:r>
              <w:rPr>
                <w:sz w:val="18"/>
                <w:szCs w:val="18"/>
              </w:rPr>
              <w:t xml:space="preserve">Количество благоустроенных общественных территорий </w:t>
            </w:r>
          </w:p>
        </w:tc>
      </w:tr>
      <w:tr w:rsidR="0064643A">
        <w:trPr>
          <w:cantSplit/>
          <w:trHeight w:val="334"/>
        </w:trPr>
        <w:tc>
          <w:tcPr>
            <w:tcW w:w="15105" w:type="dxa"/>
            <w:gridSpan w:val="5"/>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suppressAutoHyphens w:val="0"/>
            </w:pPr>
            <w:r>
              <w:rPr>
                <w:rFonts w:eastAsia="Calibri"/>
                <w:color w:val="000000"/>
                <w:lang w:eastAsia="en-US"/>
              </w:rPr>
              <w:t xml:space="preserve">Задача 3. Повышение уровня </w:t>
            </w:r>
            <w:proofErr w:type="spellStart"/>
            <w:r>
              <w:rPr>
                <w:rFonts w:eastAsia="Calibri"/>
                <w:color w:val="000000"/>
                <w:lang w:eastAsia="en-US"/>
              </w:rPr>
              <w:t>вовлечённости</w:t>
            </w:r>
            <w:proofErr w:type="spellEnd"/>
            <w:r>
              <w:rPr>
                <w:rFonts w:eastAsia="Calibri"/>
                <w:color w:val="000000"/>
                <w:lang w:eastAsia="en-US"/>
              </w:rPr>
              <w:t xml:space="preserve"> заинтересованных граждан, организаций в реализацию мероприятий по формированию комфортной городской среды</w:t>
            </w:r>
          </w:p>
        </w:tc>
      </w:tr>
      <w:tr w:rsidR="0064643A">
        <w:trPr>
          <w:cantSplit/>
        </w:trPr>
        <w:tc>
          <w:tcPr>
            <w:tcW w:w="557" w:type="dxa"/>
            <w:tcBorders>
              <w:top w:val="single" w:sz="4" w:space="0" w:color="000000"/>
              <w:left w:val="single" w:sz="4" w:space="0" w:color="000000"/>
              <w:bottom w:val="single" w:sz="4" w:space="0" w:color="000000"/>
            </w:tcBorders>
            <w:shd w:val="clear" w:color="auto" w:fill="auto"/>
          </w:tcPr>
          <w:p w:rsidR="0064643A" w:rsidRDefault="00663BAF">
            <w:pPr>
              <w:suppressAutoHyphens w:val="0"/>
              <w:jc w:val="center"/>
            </w:pPr>
            <w:r>
              <w:rPr>
                <w:color w:val="000000"/>
                <w:lang w:eastAsia="en-US"/>
              </w:rPr>
              <w:lastRenderedPageBreak/>
              <w:t>3.1.</w:t>
            </w:r>
          </w:p>
        </w:tc>
        <w:tc>
          <w:tcPr>
            <w:tcW w:w="2715"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color w:val="000000"/>
                <w:lang w:eastAsia="en-US"/>
              </w:rPr>
              <w:t>Трудовое и (или) финансовое участие собственников помещений в многоквартирных домах в выполнении минимального перечня работ по благоустройству дворовых территорий, а также заинтересованных лиц в мероприятиях по благоустройству общественных территорий</w:t>
            </w:r>
          </w:p>
        </w:tc>
        <w:tc>
          <w:tcPr>
            <w:tcW w:w="6538"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rFonts w:eastAsia="Calibri"/>
                <w:color w:val="000000"/>
                <w:lang w:eastAsia="en-US"/>
              </w:rPr>
              <w:t xml:space="preserve">Субсидии из федерального бюджета </w:t>
            </w:r>
            <w:r>
              <w:rPr>
                <w:color w:val="000000"/>
                <w:lang w:eastAsia="ru-RU"/>
              </w:rPr>
              <w:t>и бюджета ХМАО-Югры</w:t>
            </w:r>
            <w:r>
              <w:rPr>
                <w:rFonts w:eastAsia="Calibri"/>
                <w:color w:val="000000"/>
                <w:lang w:eastAsia="en-US"/>
              </w:rPr>
              <w:t xml:space="preserve"> предоставляются в целях оказания финансовой поддержки при </w:t>
            </w:r>
            <w:proofErr w:type="spellStart"/>
            <w:r>
              <w:rPr>
                <w:rFonts w:eastAsia="Calibri"/>
                <w:color w:val="000000"/>
                <w:lang w:eastAsia="en-US"/>
              </w:rPr>
              <w:t>софинансировании</w:t>
            </w:r>
            <w:proofErr w:type="spellEnd"/>
            <w:r>
              <w:rPr>
                <w:rFonts w:eastAsia="Calibri"/>
                <w:color w:val="000000"/>
                <w:lang w:eastAsia="en-US"/>
              </w:rPr>
              <w:t xml:space="preserve"> расходных обязательств по выполнению органами местного самоуправления муниципальных образований муниципальных программ формирования современной городской среды, направленных на реализацию мероприятий по благоустройству площадей, набережных, улиц, пешеходных зон, скверов, парков, иных общественных и дворовых территорий.</w:t>
            </w:r>
          </w:p>
        </w:tc>
        <w:tc>
          <w:tcPr>
            <w:tcW w:w="2385" w:type="dxa"/>
            <w:tcBorders>
              <w:top w:val="single" w:sz="4" w:space="0" w:color="000000"/>
              <w:left w:val="single" w:sz="4" w:space="0" w:color="000000"/>
              <w:bottom w:val="single" w:sz="4" w:space="0" w:color="000000"/>
            </w:tcBorders>
            <w:shd w:val="clear" w:color="auto" w:fill="auto"/>
          </w:tcPr>
          <w:p w:rsidR="0064643A" w:rsidRDefault="00663BAF">
            <w:pPr>
              <w:suppressAutoHyphens w:val="0"/>
            </w:pPr>
            <w:r>
              <w:rPr>
                <w:color w:val="000000"/>
                <w:lang w:eastAsia="ru-RU"/>
              </w:rPr>
              <w:t>Приоритетный проект "Формирование комфортной городской среды"</w:t>
            </w:r>
          </w:p>
        </w:tc>
        <w:tc>
          <w:tcPr>
            <w:tcW w:w="2910"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suppressAutoHyphens w:val="0"/>
            </w:pPr>
            <w:r>
              <w:rPr>
                <w:sz w:val="18"/>
                <w:szCs w:val="18"/>
              </w:rPr>
              <w:t>Доля</w:t>
            </w:r>
            <w:r>
              <w:rPr>
                <w:sz w:val="18"/>
                <w:szCs w:val="18"/>
                <w:lang w:eastAsia="ru-RU"/>
              </w:rPr>
              <w:t xml:space="preserve"> граждан, принявших участие в решении вопросов развития городской среды, от общего количества граждан в возрасте от 14 лет, проживающих в городском поселении Коммунистический</w:t>
            </w:r>
          </w:p>
        </w:tc>
      </w:tr>
    </w:tbl>
    <w:p w:rsidR="0064643A" w:rsidRDefault="0064643A">
      <w:pPr>
        <w:sectPr w:rsidR="0064643A">
          <w:headerReference w:type="default" r:id="rId8"/>
          <w:footerReference w:type="default" r:id="rId9"/>
          <w:headerReference w:type="first" r:id="rId10"/>
          <w:footerReference w:type="first" r:id="rId11"/>
          <w:pgSz w:w="16838" w:h="11906" w:orient="landscape"/>
          <w:pgMar w:top="1032" w:right="404" w:bottom="1134" w:left="1134" w:header="465" w:footer="386" w:gutter="0"/>
          <w:cols w:space="720"/>
          <w:docGrid w:linePitch="360"/>
        </w:sectPr>
      </w:pPr>
    </w:p>
    <w:p w:rsidR="0064643A" w:rsidRDefault="00663BAF">
      <w:pPr>
        <w:widowControl w:val="0"/>
        <w:autoSpaceDE w:val="0"/>
        <w:ind w:firstLine="540"/>
        <w:jc w:val="right"/>
      </w:pPr>
      <w:r>
        <w:rPr>
          <w:sz w:val="24"/>
          <w:szCs w:val="24"/>
          <w:lang w:eastAsia="ru-RU"/>
        </w:rPr>
        <w:lastRenderedPageBreak/>
        <w:t xml:space="preserve">Таблица 5 </w:t>
      </w:r>
    </w:p>
    <w:p w:rsidR="0064643A" w:rsidRDefault="0064643A">
      <w:pPr>
        <w:widowControl w:val="0"/>
        <w:autoSpaceDE w:val="0"/>
        <w:jc w:val="center"/>
        <w:rPr>
          <w:sz w:val="24"/>
          <w:szCs w:val="24"/>
          <w:lang w:eastAsia="ru-RU"/>
        </w:rPr>
      </w:pPr>
    </w:p>
    <w:p w:rsidR="0064643A" w:rsidRDefault="00663BAF">
      <w:pPr>
        <w:widowControl w:val="0"/>
        <w:autoSpaceDE w:val="0"/>
        <w:jc w:val="center"/>
      </w:pPr>
      <w:r>
        <w:rPr>
          <w:sz w:val="24"/>
          <w:szCs w:val="24"/>
          <w:lang w:eastAsia="ru-RU"/>
        </w:rPr>
        <w:t>Перечень объектов капитального строительства</w:t>
      </w:r>
    </w:p>
    <w:p w:rsidR="0064643A" w:rsidRDefault="0064643A">
      <w:pPr>
        <w:widowControl w:val="0"/>
        <w:autoSpaceDE w:val="0"/>
        <w:jc w:val="center"/>
        <w:rPr>
          <w:sz w:val="24"/>
          <w:szCs w:val="24"/>
          <w:lang w:eastAsia="ru-RU"/>
        </w:rPr>
      </w:pPr>
    </w:p>
    <w:tbl>
      <w:tblPr>
        <w:tblW w:w="0" w:type="auto"/>
        <w:tblInd w:w="-40" w:type="dxa"/>
        <w:tblLayout w:type="fixed"/>
        <w:tblLook w:val="0000" w:firstRow="0" w:lastRow="0" w:firstColumn="0" w:lastColumn="0" w:noHBand="0" w:noVBand="0"/>
      </w:tblPr>
      <w:tblGrid>
        <w:gridCol w:w="567"/>
        <w:gridCol w:w="3227"/>
        <w:gridCol w:w="2126"/>
        <w:gridCol w:w="2002"/>
        <w:gridCol w:w="1951"/>
      </w:tblGrid>
      <w:tr w:rsidR="0064643A">
        <w:tc>
          <w:tcPr>
            <w:tcW w:w="567"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w:t>
            </w:r>
          </w:p>
          <w:p w:rsidR="0064643A" w:rsidRDefault="00663BAF">
            <w:pPr>
              <w:widowControl w:val="0"/>
              <w:autoSpaceDE w:val="0"/>
              <w:jc w:val="center"/>
            </w:pPr>
            <w:r>
              <w:rPr>
                <w:lang w:eastAsia="ru-RU"/>
              </w:rPr>
              <w:t>п/п</w:t>
            </w:r>
          </w:p>
        </w:tc>
        <w:tc>
          <w:tcPr>
            <w:tcW w:w="3227"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Наименование объекта</w:t>
            </w:r>
          </w:p>
        </w:tc>
        <w:tc>
          <w:tcPr>
            <w:tcW w:w="2126"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Мощность</w:t>
            </w:r>
          </w:p>
        </w:tc>
        <w:tc>
          <w:tcPr>
            <w:tcW w:w="2002"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Срок строительства, проектирования</w:t>
            </w:r>
          </w:p>
        </w:tc>
        <w:tc>
          <w:tcPr>
            <w:tcW w:w="1951"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widowControl w:val="0"/>
              <w:autoSpaceDE w:val="0"/>
              <w:jc w:val="center"/>
            </w:pPr>
            <w:r>
              <w:rPr>
                <w:lang w:eastAsia="ru-RU"/>
              </w:rPr>
              <w:t>Источник финансирования</w:t>
            </w:r>
          </w:p>
        </w:tc>
      </w:tr>
      <w:tr w:rsidR="0064643A">
        <w:tc>
          <w:tcPr>
            <w:tcW w:w="567"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1</w:t>
            </w:r>
          </w:p>
        </w:tc>
        <w:tc>
          <w:tcPr>
            <w:tcW w:w="3227"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2</w:t>
            </w:r>
          </w:p>
        </w:tc>
        <w:tc>
          <w:tcPr>
            <w:tcW w:w="2126"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3</w:t>
            </w:r>
          </w:p>
        </w:tc>
        <w:tc>
          <w:tcPr>
            <w:tcW w:w="2002"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4</w:t>
            </w:r>
          </w:p>
        </w:tc>
        <w:tc>
          <w:tcPr>
            <w:tcW w:w="1951"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widowControl w:val="0"/>
              <w:autoSpaceDE w:val="0"/>
              <w:jc w:val="center"/>
            </w:pPr>
            <w:r>
              <w:rPr>
                <w:lang w:eastAsia="ru-RU"/>
              </w:rPr>
              <w:t>5</w:t>
            </w:r>
          </w:p>
        </w:tc>
      </w:tr>
      <w:tr w:rsidR="0064643A">
        <w:tc>
          <w:tcPr>
            <w:tcW w:w="567"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1.</w:t>
            </w:r>
          </w:p>
        </w:tc>
        <w:tc>
          <w:tcPr>
            <w:tcW w:w="3227"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2126"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2002"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1951"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widowControl w:val="0"/>
              <w:autoSpaceDE w:val="0"/>
              <w:snapToGrid w:val="0"/>
              <w:jc w:val="center"/>
              <w:rPr>
                <w:lang w:eastAsia="ru-RU"/>
              </w:rPr>
            </w:pPr>
          </w:p>
        </w:tc>
      </w:tr>
      <w:tr w:rsidR="0064643A">
        <w:tc>
          <w:tcPr>
            <w:tcW w:w="567"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2.</w:t>
            </w:r>
          </w:p>
        </w:tc>
        <w:tc>
          <w:tcPr>
            <w:tcW w:w="3227"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2126"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2002"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1951"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widowControl w:val="0"/>
              <w:autoSpaceDE w:val="0"/>
              <w:snapToGrid w:val="0"/>
              <w:jc w:val="center"/>
              <w:rPr>
                <w:lang w:eastAsia="ru-RU"/>
              </w:rPr>
            </w:pPr>
          </w:p>
        </w:tc>
      </w:tr>
      <w:tr w:rsidR="0064643A">
        <w:tc>
          <w:tcPr>
            <w:tcW w:w="567"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ru-RU"/>
              </w:rPr>
              <w:t>3.</w:t>
            </w:r>
          </w:p>
        </w:tc>
        <w:tc>
          <w:tcPr>
            <w:tcW w:w="3227"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2126"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2002"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ru-RU"/>
              </w:rPr>
            </w:pPr>
          </w:p>
        </w:tc>
        <w:tc>
          <w:tcPr>
            <w:tcW w:w="1951"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widowControl w:val="0"/>
              <w:autoSpaceDE w:val="0"/>
              <w:snapToGrid w:val="0"/>
              <w:jc w:val="center"/>
              <w:rPr>
                <w:lang w:eastAsia="ru-RU"/>
              </w:rPr>
            </w:pPr>
          </w:p>
        </w:tc>
      </w:tr>
    </w:tbl>
    <w:p w:rsidR="0064643A" w:rsidRDefault="0064643A"/>
    <w:p w:rsidR="0064643A" w:rsidRDefault="00663BAF">
      <w:pPr>
        <w:widowControl w:val="0"/>
        <w:autoSpaceDE w:val="0"/>
        <w:jc w:val="right"/>
      </w:pPr>
      <w:r>
        <w:rPr>
          <w:sz w:val="24"/>
          <w:szCs w:val="24"/>
          <w:lang w:eastAsia="ru-RU"/>
        </w:rPr>
        <w:t xml:space="preserve">Таблица 6 </w:t>
      </w:r>
    </w:p>
    <w:p w:rsidR="0064643A" w:rsidRDefault="0064643A">
      <w:pPr>
        <w:widowControl w:val="0"/>
        <w:autoSpaceDE w:val="0"/>
        <w:jc w:val="center"/>
        <w:rPr>
          <w:sz w:val="24"/>
          <w:szCs w:val="24"/>
          <w:lang w:eastAsia="ru-RU"/>
        </w:rPr>
      </w:pPr>
    </w:p>
    <w:p w:rsidR="0064643A" w:rsidRDefault="00663BAF">
      <w:pPr>
        <w:widowControl w:val="0"/>
        <w:autoSpaceDE w:val="0"/>
        <w:jc w:val="center"/>
      </w:pPr>
      <w:r>
        <w:rPr>
          <w:sz w:val="24"/>
          <w:szCs w:val="24"/>
          <w:lang w:eastAsia="ru-RU"/>
        </w:rPr>
        <w:t>Перечень объектов социально-культурного и коммунально-бытового назначения, масштабные инвестиционные проекты (далее инвестиционные проекты)</w:t>
      </w:r>
    </w:p>
    <w:p w:rsidR="0064643A" w:rsidRDefault="0064643A">
      <w:pPr>
        <w:rPr>
          <w:rFonts w:eastAsia="Calibri"/>
          <w:sz w:val="22"/>
          <w:szCs w:val="22"/>
          <w:lang w:eastAsia="ru-RU"/>
        </w:rPr>
      </w:pPr>
    </w:p>
    <w:tbl>
      <w:tblPr>
        <w:tblW w:w="0" w:type="auto"/>
        <w:tblInd w:w="-40" w:type="dxa"/>
        <w:tblLayout w:type="fixed"/>
        <w:tblLook w:val="0000" w:firstRow="0" w:lastRow="0" w:firstColumn="0" w:lastColumn="0" w:noHBand="0" w:noVBand="0"/>
      </w:tblPr>
      <w:tblGrid>
        <w:gridCol w:w="510"/>
        <w:gridCol w:w="2292"/>
        <w:gridCol w:w="2268"/>
        <w:gridCol w:w="4757"/>
      </w:tblGrid>
      <w:tr w:rsidR="0064643A">
        <w:tc>
          <w:tcPr>
            <w:tcW w:w="510"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w:t>
            </w:r>
          </w:p>
        </w:tc>
        <w:tc>
          <w:tcPr>
            <w:tcW w:w="2292"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Наименование инвестиционного проекта</w:t>
            </w:r>
          </w:p>
        </w:tc>
        <w:tc>
          <w:tcPr>
            <w:tcW w:w="2268"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Объем финансирования инвестиционного проекта</w:t>
            </w:r>
          </w:p>
        </w:tc>
        <w:tc>
          <w:tcPr>
            <w:tcW w:w="4757"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widowControl w:val="0"/>
              <w:autoSpaceDE w:val="0"/>
              <w:jc w:val="center"/>
            </w:pPr>
            <w:r>
              <w:rPr>
                <w:lang w:eastAsia="en-US"/>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64643A">
        <w:tc>
          <w:tcPr>
            <w:tcW w:w="510"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1</w:t>
            </w:r>
          </w:p>
        </w:tc>
        <w:tc>
          <w:tcPr>
            <w:tcW w:w="2292"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2</w:t>
            </w:r>
          </w:p>
        </w:tc>
        <w:tc>
          <w:tcPr>
            <w:tcW w:w="2268"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3</w:t>
            </w:r>
          </w:p>
        </w:tc>
        <w:tc>
          <w:tcPr>
            <w:tcW w:w="4757"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widowControl w:val="0"/>
              <w:autoSpaceDE w:val="0"/>
              <w:jc w:val="center"/>
            </w:pPr>
            <w:r>
              <w:rPr>
                <w:lang w:eastAsia="en-US"/>
              </w:rPr>
              <w:t>4</w:t>
            </w:r>
          </w:p>
        </w:tc>
      </w:tr>
      <w:tr w:rsidR="0064643A">
        <w:tc>
          <w:tcPr>
            <w:tcW w:w="510"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1.</w:t>
            </w:r>
          </w:p>
        </w:tc>
        <w:tc>
          <w:tcPr>
            <w:tcW w:w="2292"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en-US"/>
              </w:rPr>
            </w:pPr>
          </w:p>
        </w:tc>
        <w:tc>
          <w:tcPr>
            <w:tcW w:w="2268"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en-US"/>
              </w:rPr>
            </w:pPr>
          </w:p>
        </w:tc>
        <w:tc>
          <w:tcPr>
            <w:tcW w:w="4757"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widowControl w:val="0"/>
              <w:autoSpaceDE w:val="0"/>
              <w:snapToGrid w:val="0"/>
              <w:jc w:val="center"/>
              <w:rPr>
                <w:lang w:eastAsia="en-US"/>
              </w:rPr>
            </w:pPr>
          </w:p>
        </w:tc>
      </w:tr>
      <w:tr w:rsidR="0064643A">
        <w:tc>
          <w:tcPr>
            <w:tcW w:w="510"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2.</w:t>
            </w:r>
          </w:p>
        </w:tc>
        <w:tc>
          <w:tcPr>
            <w:tcW w:w="2292"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en-US"/>
              </w:rPr>
            </w:pPr>
          </w:p>
        </w:tc>
        <w:tc>
          <w:tcPr>
            <w:tcW w:w="2268"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en-US"/>
              </w:rPr>
            </w:pPr>
          </w:p>
        </w:tc>
        <w:tc>
          <w:tcPr>
            <w:tcW w:w="4757"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widowControl w:val="0"/>
              <w:autoSpaceDE w:val="0"/>
              <w:snapToGrid w:val="0"/>
              <w:jc w:val="center"/>
              <w:rPr>
                <w:lang w:eastAsia="en-US"/>
              </w:rPr>
            </w:pPr>
          </w:p>
        </w:tc>
      </w:tr>
      <w:tr w:rsidR="0064643A">
        <w:tc>
          <w:tcPr>
            <w:tcW w:w="510" w:type="dxa"/>
            <w:tcBorders>
              <w:top w:val="single" w:sz="4" w:space="0" w:color="000000"/>
              <w:left w:val="single" w:sz="4" w:space="0" w:color="000000"/>
              <w:bottom w:val="single" w:sz="4" w:space="0" w:color="000000"/>
            </w:tcBorders>
            <w:shd w:val="clear" w:color="auto" w:fill="auto"/>
          </w:tcPr>
          <w:p w:rsidR="0064643A" w:rsidRDefault="00663BAF">
            <w:pPr>
              <w:widowControl w:val="0"/>
              <w:autoSpaceDE w:val="0"/>
              <w:jc w:val="center"/>
            </w:pPr>
            <w:r>
              <w:rPr>
                <w:lang w:eastAsia="en-US"/>
              </w:rPr>
              <w:t>3.</w:t>
            </w:r>
          </w:p>
        </w:tc>
        <w:tc>
          <w:tcPr>
            <w:tcW w:w="2292"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en-US"/>
              </w:rPr>
            </w:pPr>
          </w:p>
        </w:tc>
        <w:tc>
          <w:tcPr>
            <w:tcW w:w="2268" w:type="dxa"/>
            <w:tcBorders>
              <w:top w:val="single" w:sz="4" w:space="0" w:color="000000"/>
              <w:left w:val="single" w:sz="4" w:space="0" w:color="000000"/>
              <w:bottom w:val="single" w:sz="4" w:space="0" w:color="000000"/>
            </w:tcBorders>
            <w:shd w:val="clear" w:color="auto" w:fill="auto"/>
          </w:tcPr>
          <w:p w:rsidR="0064643A" w:rsidRDefault="0064643A">
            <w:pPr>
              <w:widowControl w:val="0"/>
              <w:autoSpaceDE w:val="0"/>
              <w:snapToGrid w:val="0"/>
              <w:jc w:val="center"/>
              <w:rPr>
                <w:lang w:eastAsia="en-US"/>
              </w:rPr>
            </w:pPr>
          </w:p>
        </w:tc>
        <w:tc>
          <w:tcPr>
            <w:tcW w:w="4757"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4643A">
            <w:pPr>
              <w:widowControl w:val="0"/>
              <w:autoSpaceDE w:val="0"/>
              <w:snapToGrid w:val="0"/>
              <w:jc w:val="center"/>
              <w:rPr>
                <w:lang w:eastAsia="en-US"/>
              </w:rPr>
            </w:pPr>
          </w:p>
        </w:tc>
      </w:tr>
    </w:tbl>
    <w:p w:rsidR="0064643A" w:rsidRDefault="0064643A">
      <w:pPr>
        <w:jc w:val="right"/>
      </w:pPr>
    </w:p>
    <w:p w:rsidR="0064643A" w:rsidRDefault="0064643A">
      <w:pPr>
        <w:jc w:val="right"/>
      </w:pPr>
    </w:p>
    <w:p w:rsidR="0064643A" w:rsidRDefault="0064643A">
      <w:pPr>
        <w:jc w:val="right"/>
      </w:pPr>
    </w:p>
    <w:p w:rsidR="0064643A" w:rsidRDefault="0064643A">
      <w:pPr>
        <w:sectPr w:rsidR="0064643A">
          <w:headerReference w:type="even" r:id="rId12"/>
          <w:headerReference w:type="default" r:id="rId13"/>
          <w:footerReference w:type="even" r:id="rId14"/>
          <w:footerReference w:type="default" r:id="rId15"/>
          <w:headerReference w:type="first" r:id="rId16"/>
          <w:footerReference w:type="first" r:id="rId17"/>
          <w:pgSz w:w="11906" w:h="16838"/>
          <w:pgMar w:top="1134" w:right="1134" w:bottom="1134" w:left="1032" w:header="465" w:footer="386" w:gutter="0"/>
          <w:cols w:space="720"/>
          <w:docGrid w:linePitch="360"/>
        </w:sectPr>
      </w:pPr>
    </w:p>
    <w:p w:rsidR="0064643A" w:rsidRDefault="00663BAF">
      <w:pPr>
        <w:pageBreakBefore/>
        <w:jc w:val="right"/>
      </w:pPr>
      <w:r>
        <w:rPr>
          <w:sz w:val="24"/>
          <w:szCs w:val="24"/>
        </w:rPr>
        <w:lastRenderedPageBreak/>
        <w:t>Приложение 1</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ind w:firstLine="567"/>
        <w:jc w:val="right"/>
        <w:rPr>
          <w:sz w:val="24"/>
          <w:szCs w:val="24"/>
        </w:rPr>
      </w:pPr>
    </w:p>
    <w:p w:rsidR="0064643A" w:rsidRDefault="0064643A">
      <w:pPr>
        <w:ind w:firstLine="567"/>
        <w:jc w:val="both"/>
        <w:rPr>
          <w:sz w:val="24"/>
          <w:szCs w:val="24"/>
        </w:rPr>
      </w:pPr>
    </w:p>
    <w:p w:rsidR="0064643A" w:rsidRDefault="00663BAF">
      <w:pPr>
        <w:jc w:val="center"/>
      </w:pPr>
      <w:r>
        <w:rPr>
          <w:b/>
          <w:bCs/>
          <w:sz w:val="24"/>
          <w:szCs w:val="24"/>
        </w:rPr>
        <w:t>Порядок</w:t>
      </w:r>
    </w:p>
    <w:p w:rsidR="0064643A" w:rsidRDefault="00663BAF">
      <w:pPr>
        <w:jc w:val="center"/>
      </w:pPr>
      <w:r>
        <w:rPr>
          <w:b/>
          <w:bCs/>
          <w:sz w:val="24"/>
          <w:szCs w:val="24"/>
        </w:rPr>
        <w:t>аккумулирования средств заинтересованных лиц, направляемых</w:t>
      </w:r>
      <w:r>
        <w:t xml:space="preserve"> </w:t>
      </w:r>
      <w:r>
        <w:rPr>
          <w:b/>
          <w:bCs/>
          <w:sz w:val="24"/>
          <w:szCs w:val="24"/>
        </w:rPr>
        <w:t xml:space="preserve">на выполнение минимального и дополнительного перечней работ по благоустройству </w:t>
      </w:r>
    </w:p>
    <w:p w:rsidR="0064643A" w:rsidRDefault="00663BAF">
      <w:pPr>
        <w:jc w:val="center"/>
      </w:pPr>
      <w:r>
        <w:rPr>
          <w:b/>
          <w:bCs/>
          <w:sz w:val="24"/>
          <w:szCs w:val="24"/>
        </w:rPr>
        <w:t>дворовых территорий</w:t>
      </w:r>
    </w:p>
    <w:p w:rsidR="0064643A" w:rsidRDefault="0064643A">
      <w:pPr>
        <w:ind w:firstLine="567"/>
        <w:jc w:val="both"/>
        <w:rPr>
          <w:sz w:val="24"/>
          <w:szCs w:val="24"/>
        </w:rPr>
      </w:pPr>
    </w:p>
    <w:p w:rsidR="0064643A" w:rsidRDefault="00663BAF">
      <w:pPr>
        <w:jc w:val="center"/>
      </w:pPr>
      <w:r>
        <w:rPr>
          <w:b/>
          <w:bCs/>
          <w:sz w:val="24"/>
          <w:szCs w:val="24"/>
        </w:rPr>
        <w:t>1. Общие положения</w:t>
      </w:r>
    </w:p>
    <w:p w:rsidR="0064643A" w:rsidRDefault="0064643A">
      <w:pPr>
        <w:ind w:firstLine="567"/>
        <w:jc w:val="both"/>
        <w:rPr>
          <w:sz w:val="24"/>
          <w:szCs w:val="24"/>
        </w:rPr>
      </w:pPr>
    </w:p>
    <w:p w:rsidR="0064643A" w:rsidRDefault="00663BAF">
      <w:pPr>
        <w:ind w:firstLine="567"/>
        <w:jc w:val="both"/>
      </w:pPr>
      <w:r>
        <w:rPr>
          <w:sz w:val="24"/>
          <w:szCs w:val="24"/>
        </w:rPr>
        <w:t>1.1. Настоящий Порядок аккумулирования средств заинтересованных лиц, направляемых на выполнение минимального и дополнительного перечней работ</w:t>
      </w:r>
      <w:r>
        <w:rPr>
          <w:sz w:val="24"/>
          <w:szCs w:val="24"/>
        </w:rPr>
        <w:br/>
        <w:t>по благоустройству дворовых территорий (далее Порядок), регламентирует процедуру 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механизм контроля за их расходованием, а также устанавливает порядок и формы трудового и (или) финансового участия граждан в выполнении указанных работ.</w:t>
      </w:r>
    </w:p>
    <w:p w:rsidR="0064643A" w:rsidRDefault="00663BAF">
      <w:pPr>
        <w:ind w:firstLine="567"/>
        <w:jc w:val="both"/>
      </w:pPr>
      <w:r>
        <w:rPr>
          <w:color w:val="000000"/>
          <w:sz w:val="24"/>
          <w:szCs w:val="24"/>
          <w:shd w:val="clear" w:color="auto" w:fill="FFFFFF"/>
        </w:rPr>
        <w:t xml:space="preserve">1.2. Под формой трудового участия понимается неоплачиваемая трудовая деятельность заинтересованных лиц, имеющая социально полезную направленность, </w:t>
      </w:r>
      <w:r>
        <w:rPr>
          <w:sz w:val="24"/>
          <w:szCs w:val="24"/>
        </w:rPr>
        <w:t>не требующая специальной квалификации</w:t>
      </w:r>
      <w:r>
        <w:rPr>
          <w:color w:val="000000"/>
          <w:sz w:val="24"/>
          <w:szCs w:val="24"/>
          <w:shd w:val="clear" w:color="auto" w:fill="FFFFFF"/>
        </w:rPr>
        <w:t xml:space="preserve"> и организуемая для </w:t>
      </w:r>
      <w:r>
        <w:rPr>
          <w:sz w:val="24"/>
          <w:szCs w:val="24"/>
        </w:rPr>
        <w:t>выполнения минимального и (или) дополнительного перечня работ по благоустройству дворовых территорий.</w:t>
      </w:r>
    </w:p>
    <w:p w:rsidR="0064643A" w:rsidRDefault="00663BAF">
      <w:pPr>
        <w:ind w:firstLine="567"/>
        <w:jc w:val="both"/>
      </w:pPr>
      <w:r>
        <w:rPr>
          <w:color w:val="000000"/>
          <w:sz w:val="24"/>
          <w:szCs w:val="24"/>
          <w:shd w:val="clear" w:color="auto" w:fill="FFFFFF"/>
        </w:rPr>
        <w:t xml:space="preserve">1.3. Под формой </w:t>
      </w:r>
      <w:r>
        <w:rPr>
          <w:sz w:val="24"/>
          <w:szCs w:val="24"/>
        </w:rPr>
        <w:t>финансового</w:t>
      </w:r>
      <w:r>
        <w:rPr>
          <w:color w:val="000000"/>
          <w:sz w:val="24"/>
          <w:szCs w:val="24"/>
          <w:shd w:val="clear" w:color="auto" w:fill="FFFFFF"/>
        </w:rPr>
        <w:t xml:space="preserve"> участия понимается привлечение денежных средств </w:t>
      </w:r>
      <w:r>
        <w:rPr>
          <w:sz w:val="24"/>
          <w:szCs w:val="24"/>
        </w:rPr>
        <w:t>заинтересованных лиц</w:t>
      </w:r>
      <w:r>
        <w:rPr>
          <w:color w:val="000000"/>
          <w:sz w:val="24"/>
          <w:szCs w:val="24"/>
          <w:shd w:val="clear" w:color="auto" w:fill="FFFFFF"/>
        </w:rPr>
        <w:t xml:space="preserve"> для финансирования части затрат по </w:t>
      </w:r>
      <w:r>
        <w:rPr>
          <w:sz w:val="24"/>
          <w:szCs w:val="24"/>
        </w:rPr>
        <w:t>выполнению минимального</w:t>
      </w:r>
      <w:r>
        <w:rPr>
          <w:sz w:val="24"/>
          <w:szCs w:val="24"/>
        </w:rPr>
        <w:br/>
        <w:t>и (или) дополнительного перечня работ по благоустройству дворовых территорий.</w:t>
      </w:r>
    </w:p>
    <w:p w:rsidR="0064643A" w:rsidRDefault="0064643A">
      <w:pPr>
        <w:ind w:firstLine="567"/>
        <w:jc w:val="both"/>
        <w:rPr>
          <w:sz w:val="24"/>
          <w:szCs w:val="24"/>
        </w:rPr>
      </w:pPr>
    </w:p>
    <w:p w:rsidR="0064643A" w:rsidRDefault="00663BAF">
      <w:pPr>
        <w:jc w:val="center"/>
      </w:pPr>
      <w:r>
        <w:rPr>
          <w:b/>
          <w:bCs/>
          <w:sz w:val="24"/>
          <w:szCs w:val="24"/>
        </w:rPr>
        <w:t>2. Порядок трудового и (или) финансового участия заинтересованных лиц</w:t>
      </w:r>
    </w:p>
    <w:p w:rsidR="0064643A" w:rsidRDefault="0064643A">
      <w:pPr>
        <w:ind w:firstLine="567"/>
        <w:jc w:val="both"/>
        <w:rPr>
          <w:sz w:val="24"/>
          <w:szCs w:val="24"/>
        </w:rPr>
      </w:pPr>
    </w:p>
    <w:p w:rsidR="0064643A" w:rsidRDefault="00663BAF">
      <w:pPr>
        <w:ind w:firstLine="567"/>
        <w:jc w:val="both"/>
      </w:pPr>
      <w:r>
        <w:rPr>
          <w:sz w:val="24"/>
          <w:szCs w:val="24"/>
        </w:rPr>
        <w:t>2.1. Организация трудового участия, осуществляется заинтересованными лицами</w:t>
      </w:r>
      <w:r>
        <w:rPr>
          <w:sz w:val="24"/>
          <w:szCs w:val="24"/>
        </w:rPr>
        <w:br/>
        <w:t>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w:t>
      </w:r>
      <w:r>
        <w:rPr>
          <w:sz w:val="24"/>
          <w:szCs w:val="24"/>
        </w:rPr>
        <w:br/>
        <w:t>в многоквартирном доме.</w:t>
      </w:r>
    </w:p>
    <w:p w:rsidR="0064643A" w:rsidRDefault="00663BAF">
      <w:pPr>
        <w:ind w:firstLine="567"/>
        <w:jc w:val="both"/>
      </w:pPr>
      <w:r>
        <w:rPr>
          <w:sz w:val="24"/>
          <w:szCs w:val="24"/>
        </w:rPr>
        <w:t>2.2. На собрании собственников, жителей многоквартирного (-ых) домов обсуждаются условия о трудовом участии собственников, жителей многоквартирного(-ых) домов, собственников иных зданий и сооружений, расположенных в границах дворовой территории, подлежащей благоустройству, в мероприятиях по благоустройству дворовых территорий. Решение о выбранных работах также включается в протокол общего собрания собственников.</w:t>
      </w:r>
    </w:p>
    <w:p w:rsidR="0064643A" w:rsidRDefault="00663BAF">
      <w:pPr>
        <w:ind w:firstLine="567"/>
        <w:jc w:val="both"/>
      </w:pPr>
      <w:r>
        <w:rPr>
          <w:sz w:val="24"/>
          <w:szCs w:val="24"/>
        </w:rPr>
        <w:t>2.3. Трудовое участие граждан может быть внесено в виде следующих мероприятий,</w:t>
      </w:r>
      <w:r w:rsidR="00D12BF9">
        <w:rPr>
          <w:sz w:val="24"/>
          <w:szCs w:val="24"/>
        </w:rPr>
        <w:t xml:space="preserve"> </w:t>
      </w:r>
      <w:r>
        <w:rPr>
          <w:sz w:val="24"/>
          <w:szCs w:val="24"/>
        </w:rPr>
        <w:t>не требующих специальной квалификации, таких как:</w:t>
      </w:r>
    </w:p>
    <w:p w:rsidR="0064643A" w:rsidRDefault="00663BAF">
      <w:pPr>
        <w:ind w:firstLine="567"/>
        <w:jc w:val="both"/>
      </w:pPr>
      <w:r>
        <w:rPr>
          <w:sz w:val="24"/>
          <w:szCs w:val="24"/>
        </w:rPr>
        <w:t>субботники;</w:t>
      </w:r>
    </w:p>
    <w:p w:rsidR="0064643A" w:rsidRDefault="00663BAF">
      <w:pPr>
        <w:ind w:firstLine="567"/>
        <w:jc w:val="both"/>
      </w:pPr>
      <w:r>
        <w:rPr>
          <w:sz w:val="24"/>
          <w:szCs w:val="24"/>
        </w:rPr>
        <w:t>подготовка дворовой территории к началу работ (земляные работы);</w:t>
      </w:r>
    </w:p>
    <w:p w:rsidR="0064643A" w:rsidRDefault="00663BAF">
      <w:pPr>
        <w:ind w:firstLine="567"/>
        <w:jc w:val="both"/>
      </w:pPr>
      <w:r>
        <w:rPr>
          <w:sz w:val="24"/>
          <w:szCs w:val="24"/>
        </w:rPr>
        <w:t>участие в строительных работах - снятие старого оборудования, установка уличной мебели, зачистка от ржавчины, окрашивание элементов благоустройства;</w:t>
      </w:r>
    </w:p>
    <w:p w:rsidR="0064643A" w:rsidRDefault="00663BAF">
      <w:pPr>
        <w:ind w:firstLine="567"/>
        <w:jc w:val="both"/>
      </w:pPr>
      <w:r>
        <w:rPr>
          <w:sz w:val="24"/>
          <w:szCs w:val="24"/>
        </w:rPr>
        <w:t>участие в озеленении территории – высадка растений, создание клумб, уборка территории;</w:t>
      </w:r>
    </w:p>
    <w:p w:rsidR="0064643A" w:rsidRDefault="00663BAF">
      <w:pPr>
        <w:ind w:firstLine="567"/>
        <w:jc w:val="both"/>
      </w:pPr>
      <w:r>
        <w:rPr>
          <w:sz w:val="24"/>
          <w:szCs w:val="24"/>
        </w:rPr>
        <w:t>обеспечение благоприятных условий для работников подрядной организации, выполняющей работы (например, организация горячего чая).</w:t>
      </w:r>
    </w:p>
    <w:p w:rsidR="0064643A" w:rsidRDefault="00663BAF">
      <w:pPr>
        <w:ind w:firstLine="567"/>
        <w:jc w:val="both"/>
      </w:pPr>
      <w:r>
        <w:rPr>
          <w:sz w:val="24"/>
          <w:szCs w:val="24"/>
        </w:rPr>
        <w:t xml:space="preserve">2.4. Информация о начале реализации мероприятий по благоустройству (конкретная дата, место проведения, памятка и другие материалы) размещаются администрацией </w:t>
      </w:r>
      <w:r>
        <w:rPr>
          <w:sz w:val="24"/>
          <w:szCs w:val="24"/>
        </w:rPr>
        <w:lastRenderedPageBreak/>
        <w:t>муниципального образования на своем официальном сайте в информационно-телекоммуникационной сети «Интернет», а также непосредственно в многоквартирных домах на информационных стендах.</w:t>
      </w:r>
    </w:p>
    <w:p w:rsidR="0064643A" w:rsidRDefault="00663BAF">
      <w:pPr>
        <w:ind w:firstLine="567"/>
        <w:jc w:val="both"/>
      </w:pPr>
      <w:r>
        <w:rPr>
          <w:sz w:val="24"/>
          <w:szCs w:val="24"/>
        </w:rPr>
        <w:t>2.5. В качестве подтверждения трудового участия заинтересованных лиц совет многоквартирного дома, либо организация, осуществляющая содержание и ремонт жилищного фонда, предоставляет в уполномоченный орган поселения соответствующий отчет о проведении мероприятий с трудовым участием граждан, приложением к такому отчету фото-, видео материалов.</w:t>
      </w:r>
    </w:p>
    <w:p w:rsidR="0064643A" w:rsidRDefault="00663BAF">
      <w:pPr>
        <w:ind w:firstLine="567"/>
        <w:jc w:val="both"/>
      </w:pPr>
      <w:r>
        <w:rPr>
          <w:color w:val="000000"/>
          <w:sz w:val="24"/>
          <w:szCs w:val="24"/>
        </w:rPr>
        <w:t xml:space="preserve">2.6. Организация финансового участия, </w:t>
      </w:r>
      <w:r>
        <w:rPr>
          <w:sz w:val="24"/>
          <w:szCs w:val="24"/>
        </w:rPr>
        <w:t>осуществляется заинтересованными лицами</w:t>
      </w:r>
      <w:r>
        <w:rPr>
          <w:sz w:val="24"/>
          <w:szCs w:val="24"/>
        </w:rPr>
        <w:br/>
        <w:t>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w:t>
      </w:r>
      <w:r>
        <w:rPr>
          <w:sz w:val="24"/>
          <w:szCs w:val="24"/>
        </w:rPr>
        <w:br/>
        <w:t>в многоквартирном доме, в объеме не менее установленного муниципальной программой поселения.</w:t>
      </w:r>
    </w:p>
    <w:p w:rsidR="0064643A" w:rsidRDefault="00663BAF">
      <w:pPr>
        <w:ind w:firstLine="567"/>
        <w:jc w:val="both"/>
      </w:pPr>
      <w:r>
        <w:rPr>
          <w:sz w:val="24"/>
          <w:szCs w:val="24"/>
        </w:rPr>
        <w:t>2.7. Для целей финансового участия заинтересованных лиц в благоустройстве территории поселения открывает счет в российской кредитной организации, величина собственных средств (капитала) которых составляет не менее 20 миллиардов рублей, либо</w:t>
      </w:r>
      <w:r>
        <w:rPr>
          <w:sz w:val="24"/>
          <w:szCs w:val="24"/>
        </w:rPr>
        <w:br/>
        <w:t>в органах казначейства, и размещает реквизиты на своем официальном сайте поселения.</w:t>
      </w:r>
    </w:p>
    <w:p w:rsidR="0064643A" w:rsidRDefault="00663BAF">
      <w:pPr>
        <w:ind w:firstLine="567"/>
        <w:jc w:val="both"/>
      </w:pPr>
      <w:r>
        <w:rPr>
          <w:sz w:val="24"/>
          <w:szCs w:val="24"/>
        </w:rPr>
        <w:t>2.8. Заинтересованные лица, желающие финансово поучаствовать в благоустройстве дворовой территории, перечисляют денежные средства по реквизитам, с указанием</w:t>
      </w:r>
      <w:r>
        <w:rPr>
          <w:sz w:val="24"/>
          <w:szCs w:val="24"/>
        </w:rPr>
        <w:br/>
        <w:t>в назначении платежа номера дома и улицы поселения.</w:t>
      </w:r>
    </w:p>
    <w:p w:rsidR="0064643A" w:rsidRDefault="00663BAF">
      <w:pPr>
        <w:ind w:firstLine="567"/>
        <w:jc w:val="both"/>
      </w:pPr>
      <w:r>
        <w:rPr>
          <w:sz w:val="24"/>
          <w:szCs w:val="24"/>
        </w:rPr>
        <w:t>2.9. Финансовое участие граждан может быть также организовано посредством сбора денежных средств физических лиц с ведением соответствующей ведомости представителем управляющей организации или товарищества собственников жилья многоквартирного дома, либо путем предоставления рассрочки платежа и включения необходимой суммы</w:t>
      </w:r>
      <w:r>
        <w:rPr>
          <w:sz w:val="24"/>
          <w:szCs w:val="24"/>
        </w:rPr>
        <w:br/>
        <w:t>в ежемесячный платежный счет на оплату жилищно-коммунальных услуг.</w:t>
      </w:r>
    </w:p>
    <w:p w:rsidR="0064643A" w:rsidRDefault="00663BAF">
      <w:pPr>
        <w:ind w:firstLine="567"/>
        <w:jc w:val="both"/>
      </w:pPr>
      <w:r>
        <w:rPr>
          <w:sz w:val="24"/>
          <w:szCs w:val="24"/>
        </w:rPr>
        <w:t>2.10. Впоследствии, уплаченные средства собственников жилья также вносятся на счет, открытый поселением, с указанием в назначении платежа номера дома и улицы поселения.</w:t>
      </w:r>
    </w:p>
    <w:p w:rsidR="0064643A" w:rsidRDefault="0064643A">
      <w:pPr>
        <w:ind w:firstLine="567"/>
        <w:jc w:val="both"/>
        <w:rPr>
          <w:sz w:val="24"/>
          <w:szCs w:val="24"/>
        </w:rPr>
      </w:pPr>
    </w:p>
    <w:p w:rsidR="0064643A" w:rsidRDefault="00663BAF">
      <w:pPr>
        <w:jc w:val="center"/>
      </w:pPr>
      <w:r>
        <w:rPr>
          <w:b/>
          <w:bCs/>
          <w:sz w:val="24"/>
          <w:szCs w:val="24"/>
        </w:rPr>
        <w:t>3. Условия аккумулирования и расходования средств</w:t>
      </w:r>
    </w:p>
    <w:p w:rsidR="0064643A" w:rsidRDefault="0064643A">
      <w:pPr>
        <w:ind w:firstLine="567"/>
        <w:jc w:val="both"/>
        <w:rPr>
          <w:sz w:val="24"/>
          <w:szCs w:val="24"/>
        </w:rPr>
      </w:pPr>
    </w:p>
    <w:p w:rsidR="0064643A" w:rsidRDefault="00663BAF">
      <w:pPr>
        <w:ind w:firstLine="567"/>
        <w:jc w:val="both"/>
      </w:pPr>
      <w:r>
        <w:rPr>
          <w:sz w:val="24"/>
          <w:szCs w:val="24"/>
        </w:rPr>
        <w:t>3.1. Информацию (суммы) о поступивших (поступающих) денежных средствах поселения размещает (обновляет) на официальном сайте муниципального образования</w:t>
      </w:r>
      <w:r>
        <w:rPr>
          <w:sz w:val="24"/>
          <w:szCs w:val="24"/>
        </w:rPr>
        <w:br/>
        <w:t>в течении каждой рабочей недели в разрезе улицы и номера дома муниципального образования.</w:t>
      </w:r>
    </w:p>
    <w:p w:rsidR="0064643A" w:rsidRDefault="00663BAF">
      <w:pPr>
        <w:ind w:firstLine="567"/>
        <w:jc w:val="both"/>
      </w:pPr>
      <w:r>
        <w:rPr>
          <w:sz w:val="24"/>
          <w:szCs w:val="24"/>
        </w:rPr>
        <w:t>3.2. Поселение ежемесячно обеспечивает направление данных о поступивших</w:t>
      </w:r>
      <w:r>
        <w:rPr>
          <w:sz w:val="24"/>
          <w:szCs w:val="24"/>
        </w:rPr>
        <w:br/>
        <w:t>от заинтересованных лиц денежных средствах в разрезе многоквартирных домов, дворовые территории которых подлежат благоустройству, в адрес уполномоченной общественной комиссии.</w:t>
      </w:r>
    </w:p>
    <w:p w:rsidR="0064643A" w:rsidRDefault="00663BAF">
      <w:pPr>
        <w:ind w:firstLine="567"/>
        <w:jc w:val="both"/>
      </w:pPr>
      <w:r>
        <w:rPr>
          <w:sz w:val="24"/>
          <w:szCs w:val="24"/>
        </w:rPr>
        <w:t>3.3. Расходование аккумулированных денежных средств заинтересованных лиц осуществляется в соответствии с условиями договора (соглашения) на выполнение работ</w:t>
      </w:r>
      <w:r>
        <w:rPr>
          <w:sz w:val="24"/>
          <w:szCs w:val="24"/>
        </w:rPr>
        <w:br/>
        <w:t>по благоустройству дворовых территорий.</w:t>
      </w:r>
    </w:p>
    <w:p w:rsidR="0064643A" w:rsidRDefault="00663BAF">
      <w:pPr>
        <w:ind w:firstLine="567"/>
        <w:jc w:val="both"/>
      </w:pPr>
      <w:r>
        <w:rPr>
          <w:sz w:val="24"/>
          <w:szCs w:val="24"/>
        </w:rPr>
        <w:t>3.4. Поселение осуществляет перечисление средств заинтересованных лиц</w:t>
      </w:r>
      <w:r>
        <w:rPr>
          <w:sz w:val="24"/>
          <w:szCs w:val="24"/>
        </w:rPr>
        <w:br/>
        <w:t>на расчетный счет подрядной организации, открытый в учреждениях Центрального банка Российской Федерации или кредитной организации, не позднее двадцатого рабочего дня после согласования актов приемки работ (услуг) по организации благоустройства дворовых территорий многоквартирных домов, с лицами, которые уполномочены действовать</w:t>
      </w:r>
      <w:r>
        <w:rPr>
          <w:sz w:val="24"/>
          <w:szCs w:val="24"/>
        </w:rPr>
        <w:br/>
        <w:t>от имени заинтересованных лиц.</w:t>
      </w:r>
    </w:p>
    <w:p w:rsidR="0064643A" w:rsidRDefault="0064643A">
      <w:pPr>
        <w:ind w:firstLine="567"/>
        <w:jc w:val="both"/>
        <w:rPr>
          <w:sz w:val="24"/>
          <w:szCs w:val="24"/>
        </w:rPr>
      </w:pPr>
    </w:p>
    <w:p w:rsidR="0064643A" w:rsidRDefault="0064643A">
      <w:pPr>
        <w:jc w:val="center"/>
        <w:rPr>
          <w:b/>
          <w:bCs/>
          <w:sz w:val="24"/>
          <w:szCs w:val="24"/>
        </w:rPr>
      </w:pPr>
    </w:p>
    <w:p w:rsidR="0064643A" w:rsidRDefault="0064643A">
      <w:pPr>
        <w:jc w:val="center"/>
        <w:rPr>
          <w:b/>
          <w:bCs/>
          <w:sz w:val="24"/>
          <w:szCs w:val="24"/>
        </w:rPr>
      </w:pPr>
    </w:p>
    <w:p w:rsidR="0064643A" w:rsidRDefault="0064643A">
      <w:pPr>
        <w:jc w:val="center"/>
        <w:rPr>
          <w:b/>
          <w:bCs/>
          <w:sz w:val="24"/>
          <w:szCs w:val="24"/>
        </w:rPr>
      </w:pPr>
    </w:p>
    <w:p w:rsidR="00D12BF9" w:rsidRDefault="00D12BF9">
      <w:pPr>
        <w:jc w:val="center"/>
        <w:rPr>
          <w:b/>
          <w:bCs/>
          <w:sz w:val="24"/>
          <w:szCs w:val="24"/>
        </w:rPr>
      </w:pPr>
    </w:p>
    <w:p w:rsidR="0064643A" w:rsidRDefault="00663BAF">
      <w:pPr>
        <w:jc w:val="center"/>
      </w:pPr>
      <w:r>
        <w:rPr>
          <w:b/>
          <w:bCs/>
          <w:sz w:val="24"/>
          <w:szCs w:val="24"/>
        </w:rPr>
        <w:lastRenderedPageBreak/>
        <w:t>4. Контроль за соблюдением условий Порядка</w:t>
      </w:r>
    </w:p>
    <w:p w:rsidR="0064643A" w:rsidRDefault="0064643A">
      <w:pPr>
        <w:ind w:firstLine="567"/>
        <w:jc w:val="both"/>
        <w:rPr>
          <w:sz w:val="24"/>
          <w:szCs w:val="24"/>
        </w:rPr>
      </w:pPr>
    </w:p>
    <w:p w:rsidR="0064643A" w:rsidRDefault="00663BAF">
      <w:pPr>
        <w:ind w:firstLine="567"/>
        <w:jc w:val="both"/>
      </w:pPr>
      <w:r>
        <w:rPr>
          <w:sz w:val="24"/>
          <w:szCs w:val="24"/>
        </w:rPr>
        <w:t>4.1. Контроль за целевым расходованием аккумулированных денежных средств заинтересованных лиц осуществляется уполномоченным органом поселения в соответствии с бюджетным законодательством.</w:t>
      </w:r>
    </w:p>
    <w:p w:rsidR="0064643A" w:rsidRDefault="00663BAF">
      <w:pPr>
        <w:ind w:firstLine="567"/>
        <w:jc w:val="both"/>
      </w:pPr>
      <w:r>
        <w:rPr>
          <w:sz w:val="24"/>
          <w:szCs w:val="24"/>
        </w:rPr>
        <w:t>4.2. Поселение обеспечивает возврат аккумулированных денежных средств заинтересованным лицам в срок до 31 декабря текущего года при условии:</w:t>
      </w:r>
    </w:p>
    <w:p w:rsidR="0064643A" w:rsidRDefault="00663BAF">
      <w:pPr>
        <w:ind w:firstLine="567"/>
        <w:jc w:val="both"/>
      </w:pPr>
      <w:r>
        <w:rPr>
          <w:sz w:val="24"/>
          <w:szCs w:val="24"/>
        </w:rPr>
        <w:t>экономии денежных средств, по итогам проведения конкурсных процедур;</w:t>
      </w:r>
    </w:p>
    <w:p w:rsidR="0064643A" w:rsidRDefault="00663BAF">
      <w:pPr>
        <w:ind w:firstLine="567"/>
        <w:jc w:val="both"/>
      </w:pPr>
      <w:r>
        <w:rPr>
          <w:sz w:val="24"/>
          <w:szCs w:val="24"/>
        </w:rPr>
        <w:t>неисполнения работ по благоустройству дворовой территории многоквартирного дома по вине подрядной организации;</w:t>
      </w:r>
    </w:p>
    <w:p w:rsidR="0064643A" w:rsidRDefault="00663BAF">
      <w:pPr>
        <w:ind w:firstLine="567"/>
        <w:jc w:val="both"/>
      </w:pPr>
      <w:r>
        <w:rPr>
          <w:sz w:val="24"/>
          <w:szCs w:val="24"/>
        </w:rPr>
        <w:t>не предоставления заинтересованными лицами доступа к проведению благоустройства на дворовой территории;</w:t>
      </w:r>
    </w:p>
    <w:p w:rsidR="0064643A" w:rsidRDefault="00663BAF">
      <w:pPr>
        <w:ind w:firstLine="567"/>
        <w:jc w:val="both"/>
      </w:pPr>
      <w:r>
        <w:rPr>
          <w:sz w:val="24"/>
          <w:szCs w:val="24"/>
        </w:rPr>
        <w:t>возникновения обстоятельств непреодолимой силы;</w:t>
      </w:r>
    </w:p>
    <w:p w:rsidR="0064643A" w:rsidRDefault="00663BAF">
      <w:pPr>
        <w:ind w:firstLine="567"/>
        <w:jc w:val="both"/>
      </w:pPr>
      <w:r>
        <w:rPr>
          <w:sz w:val="24"/>
          <w:szCs w:val="24"/>
        </w:rPr>
        <w:t>возникновения иных случаев, предусмотренных действующим законодательством.</w:t>
      </w:r>
    </w:p>
    <w:p w:rsidR="0064643A" w:rsidRDefault="0064643A">
      <w:pPr>
        <w:ind w:firstLine="567"/>
        <w:jc w:val="both"/>
        <w:rPr>
          <w:sz w:val="24"/>
          <w:szCs w:val="24"/>
        </w:rPr>
      </w:pPr>
    </w:p>
    <w:p w:rsidR="0064643A" w:rsidRDefault="0064643A">
      <w:pPr>
        <w:ind w:firstLine="567"/>
        <w:jc w:val="both"/>
        <w:rPr>
          <w:sz w:val="24"/>
          <w:szCs w:val="24"/>
        </w:rPr>
      </w:pPr>
    </w:p>
    <w:p w:rsidR="0064643A" w:rsidRDefault="00663BAF">
      <w:pPr>
        <w:pageBreakBefore/>
        <w:jc w:val="right"/>
      </w:pPr>
      <w:r>
        <w:rPr>
          <w:sz w:val="24"/>
          <w:szCs w:val="24"/>
        </w:rPr>
        <w:lastRenderedPageBreak/>
        <w:t>Приложение 2</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ind w:firstLine="567"/>
        <w:jc w:val="both"/>
        <w:rPr>
          <w:sz w:val="24"/>
          <w:szCs w:val="24"/>
        </w:rPr>
      </w:pPr>
    </w:p>
    <w:p w:rsidR="0064643A" w:rsidRDefault="0064643A">
      <w:pPr>
        <w:ind w:firstLine="567"/>
        <w:jc w:val="both"/>
        <w:rPr>
          <w:sz w:val="24"/>
          <w:szCs w:val="24"/>
        </w:rPr>
      </w:pPr>
    </w:p>
    <w:p w:rsidR="0064643A" w:rsidRDefault="00663BAF">
      <w:pPr>
        <w:jc w:val="center"/>
      </w:pPr>
      <w:r>
        <w:rPr>
          <w:b/>
          <w:bCs/>
          <w:sz w:val="24"/>
          <w:szCs w:val="24"/>
        </w:rPr>
        <w:t>Порядок</w:t>
      </w:r>
    </w:p>
    <w:p w:rsidR="0064643A" w:rsidRDefault="00663BAF">
      <w:pPr>
        <w:jc w:val="center"/>
      </w:pPr>
      <w:r>
        <w:rPr>
          <w:b/>
          <w:bCs/>
          <w:sz w:val="24"/>
          <w:szCs w:val="24"/>
        </w:rPr>
        <w:t xml:space="preserve"> разработки, обсуждения с заинтересованными лицами</w:t>
      </w:r>
      <w:r>
        <w:t xml:space="preserve"> </w:t>
      </w:r>
      <w:r>
        <w:rPr>
          <w:b/>
          <w:bCs/>
          <w:sz w:val="24"/>
          <w:szCs w:val="24"/>
        </w:rPr>
        <w:t>и утверждения дизайн-проекта благоустройства дворовой территории,</w:t>
      </w:r>
      <w:r>
        <w:t xml:space="preserve"> </w:t>
      </w:r>
      <w:r>
        <w:rPr>
          <w:b/>
          <w:bCs/>
          <w:sz w:val="24"/>
          <w:szCs w:val="24"/>
        </w:rPr>
        <w:t>включенной в муниципальную программу</w:t>
      </w:r>
    </w:p>
    <w:p w:rsidR="0064643A" w:rsidRDefault="0064643A">
      <w:pPr>
        <w:ind w:firstLine="567"/>
        <w:jc w:val="both"/>
        <w:rPr>
          <w:sz w:val="24"/>
          <w:szCs w:val="24"/>
        </w:rPr>
      </w:pPr>
    </w:p>
    <w:p w:rsidR="0064643A" w:rsidRDefault="00663BAF">
      <w:pPr>
        <w:jc w:val="center"/>
      </w:pPr>
      <w:r>
        <w:rPr>
          <w:b/>
          <w:bCs/>
          <w:sz w:val="24"/>
          <w:szCs w:val="24"/>
        </w:rPr>
        <w:t>1. О</w:t>
      </w:r>
      <w:bookmarkStart w:id="1" w:name="bookmark0"/>
      <w:r>
        <w:rPr>
          <w:b/>
          <w:bCs/>
          <w:sz w:val="24"/>
          <w:szCs w:val="24"/>
        </w:rPr>
        <w:t>бщие положения</w:t>
      </w:r>
    </w:p>
    <w:p w:rsidR="0064643A" w:rsidRDefault="0064643A">
      <w:pPr>
        <w:ind w:firstLine="567"/>
        <w:jc w:val="both"/>
        <w:rPr>
          <w:sz w:val="24"/>
          <w:szCs w:val="24"/>
        </w:rPr>
      </w:pPr>
    </w:p>
    <w:p w:rsidR="0064643A" w:rsidRDefault="00663BAF">
      <w:pPr>
        <w:ind w:firstLine="567"/>
        <w:jc w:val="both"/>
      </w:pPr>
      <w:r>
        <w:rPr>
          <w:sz w:val="24"/>
          <w:szCs w:val="24"/>
        </w:rPr>
        <w:t>1.1. Настоящий Порядок регламентирует процедуру разработки, обсуждения</w:t>
      </w:r>
      <w:r>
        <w:rPr>
          <w:sz w:val="24"/>
          <w:szCs w:val="24"/>
        </w:rPr>
        <w:br/>
        <w:t>с заинтересованными лицами и утверждения дизайн-проекта благоустройства дворовой территории, включенной в муниципальную программу «Формирование комфортной городской среды на территории городского поселения Коммунистический на 2019-2025 годы и на период до 2030 года» (далее Порядок).</w:t>
      </w:r>
    </w:p>
    <w:p w:rsidR="0064643A" w:rsidRDefault="00663BAF">
      <w:pPr>
        <w:ind w:firstLine="567"/>
        <w:jc w:val="both"/>
      </w:pPr>
      <w:r>
        <w:rPr>
          <w:sz w:val="24"/>
          <w:szCs w:val="24"/>
        </w:rPr>
        <w:t>1.2. Под дизайн-проектом понимается графический и текстовый материал, включающий в себя визуализированное в трех измерениях изображение дворовой территории, представленный в нескольких ракурсах, с планировочной схемой, фото фиксацией существующего положения, с описанием работ и мероприятий, предлагаемых</w:t>
      </w:r>
      <w:r>
        <w:rPr>
          <w:sz w:val="24"/>
          <w:szCs w:val="24"/>
        </w:rPr>
        <w:br/>
        <w:t>к выполнению (далее дизайн-проект).</w:t>
      </w:r>
    </w:p>
    <w:p w:rsidR="0064643A" w:rsidRDefault="00663BAF">
      <w:pPr>
        <w:ind w:firstLine="567"/>
        <w:jc w:val="both"/>
      </w:pPr>
      <w:r>
        <w:rPr>
          <w:sz w:val="24"/>
          <w:szCs w:val="24"/>
        </w:rPr>
        <w:t>1.3. Содержание дизайн-проекта зависит от вида и состава планируемых</w:t>
      </w:r>
      <w:r>
        <w:rPr>
          <w:sz w:val="24"/>
          <w:szCs w:val="24"/>
        </w:rPr>
        <w:br/>
        <w:t xml:space="preserve">к благоустройству работ. Это </w:t>
      </w:r>
      <w:proofErr w:type="gramStart"/>
      <w:r>
        <w:rPr>
          <w:sz w:val="24"/>
          <w:szCs w:val="24"/>
        </w:rPr>
        <w:t>может быть</w:t>
      </w:r>
      <w:proofErr w:type="gramEnd"/>
      <w:r>
        <w:rPr>
          <w:sz w:val="24"/>
          <w:szCs w:val="24"/>
        </w:rPr>
        <w:t xml:space="preserve"> как проектная, сметная документация, так</w:t>
      </w:r>
      <w:r>
        <w:rPr>
          <w:sz w:val="24"/>
          <w:szCs w:val="24"/>
        </w:rPr>
        <w:br/>
        <w:t>и упрощенный вариант в виде изображения дворовой территории с описанием работ</w:t>
      </w:r>
      <w:r>
        <w:rPr>
          <w:sz w:val="24"/>
          <w:szCs w:val="24"/>
        </w:rPr>
        <w:br/>
        <w:t>и мероприятий, предлагаемых к выполнению.</w:t>
      </w:r>
    </w:p>
    <w:p w:rsidR="0064643A" w:rsidRDefault="00663BAF">
      <w:pPr>
        <w:ind w:firstLine="567"/>
        <w:jc w:val="both"/>
      </w:pPr>
      <w:r>
        <w:rPr>
          <w:sz w:val="24"/>
          <w:szCs w:val="24"/>
        </w:rPr>
        <w:t>1.4. К заинтересованным лицам относятся: собственники помещений</w:t>
      </w:r>
      <w:r>
        <w:rPr>
          <w:sz w:val="24"/>
          <w:szCs w:val="24"/>
        </w:rPr>
        <w:br/>
        <w:t>в многоквартирных домах, собственники иных зданий и сооружений, расположенных</w:t>
      </w:r>
      <w:r>
        <w:rPr>
          <w:sz w:val="24"/>
          <w:szCs w:val="24"/>
        </w:rPr>
        <w:br/>
        <w:t>в границах дворовой территории (далее заинтересованные лица).</w:t>
      </w:r>
    </w:p>
    <w:p w:rsidR="0064643A" w:rsidRDefault="0064643A">
      <w:pPr>
        <w:ind w:firstLine="567"/>
        <w:jc w:val="both"/>
        <w:rPr>
          <w:sz w:val="24"/>
          <w:szCs w:val="24"/>
        </w:rPr>
      </w:pPr>
    </w:p>
    <w:p w:rsidR="0064643A" w:rsidRDefault="00663BAF">
      <w:pPr>
        <w:jc w:val="center"/>
      </w:pPr>
      <w:r>
        <w:rPr>
          <w:b/>
          <w:bCs/>
          <w:sz w:val="24"/>
          <w:szCs w:val="24"/>
        </w:rPr>
        <w:t>2. Р</w:t>
      </w:r>
      <w:bookmarkStart w:id="2" w:name="bookmark1"/>
      <w:r>
        <w:rPr>
          <w:b/>
          <w:bCs/>
          <w:sz w:val="24"/>
          <w:szCs w:val="24"/>
        </w:rPr>
        <w:t>азработка дизайн-проекта</w:t>
      </w:r>
    </w:p>
    <w:p w:rsidR="0064643A" w:rsidRDefault="0064643A">
      <w:pPr>
        <w:ind w:firstLine="567"/>
        <w:jc w:val="both"/>
        <w:rPr>
          <w:sz w:val="24"/>
          <w:szCs w:val="24"/>
        </w:rPr>
      </w:pPr>
    </w:p>
    <w:p w:rsidR="0064643A" w:rsidRDefault="00663BAF">
      <w:pPr>
        <w:ind w:firstLine="567"/>
        <w:jc w:val="both"/>
      </w:pPr>
      <w:r>
        <w:rPr>
          <w:sz w:val="24"/>
          <w:szCs w:val="24"/>
        </w:rPr>
        <w:t>2.1. Разработка дизайн-проекта осуществляется уполномоченными органами поселений, в течение 20 дней со дня утверждения общественными комиссиями протокола оценки (ранжирования) заявок заинтересованных лиц на включение в адресный перечень дворовых территорий проекта программы.</w:t>
      </w:r>
    </w:p>
    <w:p w:rsidR="0064643A" w:rsidRDefault="00663BAF">
      <w:pPr>
        <w:ind w:firstLine="567"/>
        <w:jc w:val="both"/>
      </w:pPr>
      <w:r>
        <w:rPr>
          <w:sz w:val="24"/>
          <w:szCs w:val="24"/>
        </w:rPr>
        <w:t>2.2. Разработка дизайн-проекта благоустройства дворовой территории многоквартирного дома осуществляется с учетом минимального и дополнительного перечней работ по благоустройству дворовой территории, утвержденных протоколом общего собрания собственников жилья в многоквартирном доме, в отношении которой разрабатывается дизайн-проект благоустройства.</w:t>
      </w:r>
    </w:p>
    <w:p w:rsidR="0064643A" w:rsidRDefault="0064643A">
      <w:pPr>
        <w:ind w:firstLine="567"/>
        <w:jc w:val="both"/>
        <w:rPr>
          <w:sz w:val="24"/>
          <w:szCs w:val="24"/>
        </w:rPr>
      </w:pPr>
    </w:p>
    <w:p w:rsidR="0064643A" w:rsidRDefault="00663BAF">
      <w:pPr>
        <w:jc w:val="center"/>
      </w:pPr>
      <w:r>
        <w:rPr>
          <w:b/>
          <w:bCs/>
          <w:sz w:val="24"/>
          <w:szCs w:val="24"/>
        </w:rPr>
        <w:t>3. О</w:t>
      </w:r>
      <w:bookmarkStart w:id="3" w:name="bookmark2"/>
      <w:r>
        <w:rPr>
          <w:b/>
          <w:bCs/>
          <w:sz w:val="24"/>
          <w:szCs w:val="24"/>
        </w:rPr>
        <w:t>бсуждение, согласование и утверждение дизайн-проекта</w:t>
      </w:r>
    </w:p>
    <w:p w:rsidR="0064643A" w:rsidRDefault="0064643A">
      <w:pPr>
        <w:ind w:firstLine="567"/>
        <w:jc w:val="both"/>
        <w:rPr>
          <w:sz w:val="24"/>
          <w:szCs w:val="24"/>
        </w:rPr>
      </w:pPr>
    </w:p>
    <w:p w:rsidR="0064643A" w:rsidRDefault="00663BAF">
      <w:pPr>
        <w:ind w:firstLine="567"/>
        <w:jc w:val="both"/>
      </w:pPr>
      <w:r>
        <w:rPr>
          <w:sz w:val="24"/>
          <w:szCs w:val="24"/>
        </w:rPr>
        <w:t>3.1. В целях обсуждения, согласования и утверждения дизайн-проекта благоустройства дворовой территории многоквартирного дома, уполномоченный орган местного самоуправления поселения (далее уполномоченный орган) уведомляет представителя собственников, который вправе действовать в интересах всех собственников помещений в многоквартирном доме, придомовая территория которого включена в адресный перечень дворовых территорий проекта программы (далее представитель собственников), о готовности дизайн-проекта в течение двух рабочих дней со дня его изготовления.</w:t>
      </w:r>
    </w:p>
    <w:p w:rsidR="0064643A" w:rsidRDefault="00663BAF">
      <w:pPr>
        <w:ind w:firstLine="567"/>
        <w:jc w:val="both"/>
      </w:pPr>
      <w:r>
        <w:rPr>
          <w:sz w:val="24"/>
          <w:szCs w:val="24"/>
        </w:rPr>
        <w:lastRenderedPageBreak/>
        <w:t>3.2. Представитель собственников обеспечивает обсуждение, согласование дизайн-проекта благоустройства дворовой территории многоквартирного дома, для дальнейшего его утверждения в срок, не превышающий 15 рабочих дней.</w:t>
      </w:r>
    </w:p>
    <w:p w:rsidR="0064643A" w:rsidRDefault="00663BAF">
      <w:pPr>
        <w:ind w:firstLine="567"/>
        <w:jc w:val="both"/>
      </w:pPr>
      <w:r>
        <w:rPr>
          <w:sz w:val="24"/>
          <w:szCs w:val="24"/>
        </w:rPr>
        <w:t>3.3. В целях максимального учета мнений граждан дизайн-проект размещается</w:t>
      </w:r>
      <w:r>
        <w:rPr>
          <w:sz w:val="24"/>
          <w:szCs w:val="24"/>
        </w:rPr>
        <w:br/>
        <w:t>на</w:t>
      </w:r>
      <w:bookmarkEnd w:id="1"/>
      <w:bookmarkEnd w:id="2"/>
      <w:bookmarkEnd w:id="3"/>
      <w:r>
        <w:rPr>
          <w:sz w:val="24"/>
          <w:szCs w:val="24"/>
        </w:rPr>
        <w:t xml:space="preserve"> официальном сайте муниципального образования для голосования собственников</w:t>
      </w:r>
      <w:r>
        <w:rPr>
          <w:sz w:val="24"/>
          <w:szCs w:val="24"/>
        </w:rPr>
        <w:br/>
        <w:t>и жителей многоквартирного дома с указанием конкретного срока окончания приема замечаний и предложений.</w:t>
      </w:r>
    </w:p>
    <w:p w:rsidR="0064643A" w:rsidRDefault="00663BAF">
      <w:pPr>
        <w:ind w:firstLine="567"/>
        <w:jc w:val="both"/>
      </w:pPr>
      <w:r>
        <w:rPr>
          <w:sz w:val="24"/>
          <w:szCs w:val="24"/>
        </w:rPr>
        <w:t>3.4. Утверждение дизайн-проекта благоустройства дворовой территории многоквартирного дома осуществляется уполномоченным органом местного самоуправления муниципального образования в течение трех рабочих дней со дня согласования дизайн-проекта дворовой территории многоквартирного дома представителем собственников.</w:t>
      </w:r>
    </w:p>
    <w:p w:rsidR="0064643A" w:rsidRDefault="00663BAF">
      <w:pPr>
        <w:ind w:firstLine="567"/>
        <w:jc w:val="both"/>
      </w:pPr>
      <w:r>
        <w:rPr>
          <w:sz w:val="24"/>
          <w:szCs w:val="24"/>
        </w:rPr>
        <w:t>3.5. Дизайн-проект на благоустройство дворовой территории многоквартирного дома утверждается в двух экземплярах, в том числе один экземпляр хранится у представителя собственников.</w:t>
      </w: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63BAF">
      <w:pPr>
        <w:tabs>
          <w:tab w:val="left" w:pos="0"/>
        </w:tabs>
        <w:jc w:val="right"/>
      </w:pPr>
      <w:r>
        <w:rPr>
          <w:sz w:val="24"/>
          <w:szCs w:val="24"/>
        </w:rPr>
        <w:lastRenderedPageBreak/>
        <w:t>Приложение 3</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ind w:firstLine="567"/>
        <w:jc w:val="both"/>
        <w:rPr>
          <w:sz w:val="24"/>
          <w:szCs w:val="24"/>
        </w:rPr>
      </w:pPr>
    </w:p>
    <w:p w:rsidR="0064643A" w:rsidRDefault="0064643A">
      <w:pPr>
        <w:ind w:firstLine="567"/>
        <w:jc w:val="both"/>
        <w:rPr>
          <w:sz w:val="24"/>
          <w:szCs w:val="24"/>
        </w:rPr>
      </w:pPr>
    </w:p>
    <w:p w:rsidR="0064643A" w:rsidRDefault="00663BAF">
      <w:pPr>
        <w:jc w:val="center"/>
      </w:pPr>
      <w:r>
        <w:rPr>
          <w:b/>
          <w:sz w:val="24"/>
          <w:szCs w:val="24"/>
        </w:rPr>
        <w:t>Визуализированный перечень образцов элементов благоустройства,</w:t>
      </w:r>
    </w:p>
    <w:p w:rsidR="0064643A" w:rsidRDefault="00663BAF">
      <w:pPr>
        <w:jc w:val="center"/>
      </w:pPr>
      <w:r>
        <w:rPr>
          <w:b/>
          <w:sz w:val="24"/>
          <w:szCs w:val="24"/>
        </w:rPr>
        <w:t>предлагаемых к размещению на дворовых территориях, в рамках проведения мероприятий минимального перечня работ по благоустройству</w:t>
      </w:r>
    </w:p>
    <w:p w:rsidR="0064643A" w:rsidRDefault="0064643A">
      <w:pPr>
        <w:rPr>
          <w:sz w:val="24"/>
          <w:szCs w:val="24"/>
        </w:rPr>
      </w:pPr>
    </w:p>
    <w:tbl>
      <w:tblPr>
        <w:tblW w:w="0" w:type="auto"/>
        <w:tblInd w:w="108" w:type="dxa"/>
        <w:tblLayout w:type="fixed"/>
        <w:tblLook w:val="0000" w:firstRow="0" w:lastRow="0" w:firstColumn="0" w:lastColumn="0" w:noHBand="0" w:noVBand="0"/>
      </w:tblPr>
      <w:tblGrid>
        <w:gridCol w:w="5916"/>
        <w:gridCol w:w="3882"/>
      </w:tblGrid>
      <w:tr w:rsidR="0064643A">
        <w:tc>
          <w:tcPr>
            <w:tcW w:w="9798" w:type="dxa"/>
            <w:gridSpan w:val="2"/>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2798"/>
              </w:tabs>
              <w:jc w:val="center"/>
            </w:pPr>
            <w:r>
              <w:rPr>
                <w:sz w:val="24"/>
                <w:szCs w:val="24"/>
              </w:rPr>
              <w:t>Виды работ</w:t>
            </w:r>
          </w:p>
          <w:p w:rsidR="0064643A" w:rsidRDefault="0064643A">
            <w:pPr>
              <w:tabs>
                <w:tab w:val="left" w:pos="2798"/>
              </w:tabs>
              <w:jc w:val="center"/>
              <w:rPr>
                <w:sz w:val="24"/>
                <w:szCs w:val="24"/>
              </w:rPr>
            </w:pPr>
          </w:p>
        </w:tc>
      </w:tr>
      <w:tr w:rsidR="0064643A">
        <w:tc>
          <w:tcPr>
            <w:tcW w:w="5916" w:type="dxa"/>
            <w:tcBorders>
              <w:top w:val="single" w:sz="4" w:space="0" w:color="000000"/>
              <w:left w:val="single" w:sz="4" w:space="0" w:color="000000"/>
              <w:bottom w:val="single" w:sz="4" w:space="0" w:color="000000"/>
            </w:tcBorders>
            <w:shd w:val="clear" w:color="auto" w:fill="auto"/>
          </w:tcPr>
          <w:p w:rsidR="0064643A" w:rsidRDefault="00663BAF">
            <w:pPr>
              <w:tabs>
                <w:tab w:val="left" w:pos="2798"/>
              </w:tabs>
              <w:jc w:val="center"/>
            </w:pPr>
            <w:r>
              <w:rPr>
                <w:sz w:val="24"/>
                <w:szCs w:val="24"/>
              </w:rPr>
              <w:t>Обеспечение освещения дворовых территорий</w:t>
            </w:r>
          </w:p>
          <w:p w:rsidR="0064643A" w:rsidRDefault="00244B4A">
            <w:pPr>
              <w:jc w:val="center"/>
              <w:rPr>
                <w:sz w:val="24"/>
                <w:szCs w:val="24"/>
              </w:rPr>
            </w:pPr>
            <w:r>
              <w:rPr>
                <w:noProof/>
                <w:sz w:val="24"/>
                <w:szCs w:val="24"/>
                <w:lang w:eastAsia="ru-RU"/>
              </w:rPr>
              <w:drawing>
                <wp:inline distT="0" distB="0" distL="0" distR="0">
                  <wp:extent cx="1266825" cy="100012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lum bright="20000"/>
                          </a:blip>
                          <a:srcRect l="-85" t="-217" r="-85" b="-217"/>
                          <a:stretch>
                            <a:fillRect/>
                          </a:stretch>
                        </pic:blipFill>
                        <pic:spPr bwMode="auto">
                          <a:xfrm>
                            <a:off x="0" y="0"/>
                            <a:ext cx="1266825" cy="1000125"/>
                          </a:xfrm>
                          <a:prstGeom prst="rect">
                            <a:avLst/>
                          </a:prstGeom>
                          <a:solidFill>
                            <a:srgbClr val="FFFFFF"/>
                          </a:solidFill>
                          <a:ln w="9525">
                            <a:noFill/>
                            <a:miter lim="800000"/>
                            <a:headEnd/>
                            <a:tailEnd/>
                          </a:ln>
                        </pic:spPr>
                      </pic:pic>
                    </a:graphicData>
                  </a:graphic>
                </wp:inline>
              </w:drawing>
            </w:r>
          </w:p>
        </w:tc>
        <w:tc>
          <w:tcPr>
            <w:tcW w:w="3882"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2798"/>
              </w:tabs>
              <w:jc w:val="center"/>
            </w:pPr>
            <w:r>
              <w:rPr>
                <w:sz w:val="24"/>
                <w:szCs w:val="24"/>
              </w:rPr>
              <w:t>Характеристики источники света:</w:t>
            </w:r>
          </w:p>
          <w:p w:rsidR="0064643A" w:rsidRDefault="00663BAF">
            <w:pPr>
              <w:tabs>
                <w:tab w:val="left" w:pos="2798"/>
              </w:tabs>
              <w:jc w:val="center"/>
            </w:pPr>
            <w:r>
              <w:rPr>
                <w:sz w:val="24"/>
                <w:szCs w:val="24"/>
              </w:rPr>
              <w:t>Общая мощность – Вт: 90;</w:t>
            </w:r>
          </w:p>
          <w:p w:rsidR="0064643A" w:rsidRDefault="00663BAF">
            <w:pPr>
              <w:tabs>
                <w:tab w:val="left" w:pos="2798"/>
              </w:tabs>
              <w:jc w:val="center"/>
            </w:pPr>
            <w:r>
              <w:rPr>
                <w:sz w:val="24"/>
                <w:szCs w:val="24"/>
              </w:rPr>
              <w:t xml:space="preserve">Световой поток – </w:t>
            </w:r>
            <w:r>
              <w:rPr>
                <w:sz w:val="24"/>
                <w:szCs w:val="24"/>
                <w:lang w:val="en-US"/>
              </w:rPr>
              <w:t>lm</w:t>
            </w:r>
            <w:r>
              <w:rPr>
                <w:sz w:val="24"/>
                <w:szCs w:val="24"/>
              </w:rPr>
              <w:t>: 11458;</w:t>
            </w:r>
          </w:p>
          <w:p w:rsidR="0064643A" w:rsidRDefault="00663BAF">
            <w:pPr>
              <w:tabs>
                <w:tab w:val="left" w:pos="2798"/>
              </w:tabs>
              <w:jc w:val="center"/>
            </w:pPr>
            <w:r>
              <w:rPr>
                <w:sz w:val="24"/>
                <w:szCs w:val="24"/>
              </w:rPr>
              <w:t>Количество светодиодов – 45 шт.</w:t>
            </w:r>
          </w:p>
        </w:tc>
      </w:tr>
      <w:tr w:rsidR="0064643A">
        <w:trPr>
          <w:trHeight w:val="3316"/>
        </w:trPr>
        <w:tc>
          <w:tcPr>
            <w:tcW w:w="5916" w:type="dxa"/>
            <w:tcBorders>
              <w:top w:val="single" w:sz="4" w:space="0" w:color="000000"/>
              <w:left w:val="single" w:sz="4" w:space="0" w:color="000000"/>
              <w:bottom w:val="single" w:sz="4" w:space="0" w:color="000000"/>
            </w:tcBorders>
            <w:shd w:val="clear" w:color="auto" w:fill="auto"/>
          </w:tcPr>
          <w:p w:rsidR="0064643A" w:rsidRDefault="00663BAF">
            <w:pPr>
              <w:tabs>
                <w:tab w:val="left" w:pos="2798"/>
              </w:tabs>
              <w:jc w:val="center"/>
            </w:pPr>
            <w:r>
              <w:rPr>
                <w:sz w:val="24"/>
                <w:szCs w:val="24"/>
              </w:rPr>
              <w:t>Установка скамеек</w:t>
            </w:r>
          </w:p>
          <w:p w:rsidR="0064643A" w:rsidRDefault="00663BAF">
            <w:pPr>
              <w:tabs>
                <w:tab w:val="left" w:pos="2798"/>
              </w:tabs>
              <w:jc w:val="center"/>
              <w:rPr>
                <w:sz w:val="24"/>
                <w:szCs w:val="24"/>
              </w:rPr>
            </w:pPr>
            <w:r>
              <w:rPr>
                <w:sz w:val="24"/>
                <w:szCs w:val="24"/>
              </w:rPr>
              <w:t xml:space="preserve">                  </w:t>
            </w:r>
            <w:r w:rsidR="00244B4A">
              <w:rPr>
                <w:noProof/>
                <w:lang w:eastAsia="ru-RU"/>
              </w:rPr>
              <w:drawing>
                <wp:inline distT="0" distB="0" distL="0" distR="0">
                  <wp:extent cx="3486150" cy="251460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srcRect l="-31" t="-40" r="-31" b="-40"/>
                          <a:stretch>
                            <a:fillRect/>
                          </a:stretch>
                        </pic:blipFill>
                        <pic:spPr bwMode="auto">
                          <a:xfrm>
                            <a:off x="0" y="0"/>
                            <a:ext cx="3486150" cy="2514600"/>
                          </a:xfrm>
                          <a:prstGeom prst="rect">
                            <a:avLst/>
                          </a:prstGeom>
                          <a:solidFill>
                            <a:srgbClr val="FFFFFF"/>
                          </a:solidFill>
                          <a:ln w="9525">
                            <a:noFill/>
                            <a:miter lim="800000"/>
                            <a:headEnd/>
                            <a:tailEnd/>
                          </a:ln>
                        </pic:spPr>
                      </pic:pic>
                    </a:graphicData>
                  </a:graphic>
                </wp:inline>
              </w:drawing>
            </w:r>
          </w:p>
        </w:tc>
        <w:tc>
          <w:tcPr>
            <w:tcW w:w="3882"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2798"/>
              </w:tabs>
              <w:jc w:val="center"/>
            </w:pPr>
            <w:r>
              <w:rPr>
                <w:sz w:val="24"/>
                <w:szCs w:val="24"/>
              </w:rPr>
              <w:t>Характеристики:</w:t>
            </w:r>
          </w:p>
          <w:p w:rsidR="0064643A" w:rsidRDefault="00663BAF">
            <w:pPr>
              <w:tabs>
                <w:tab w:val="left" w:pos="2798"/>
              </w:tabs>
              <w:jc w:val="center"/>
            </w:pPr>
            <w:r>
              <w:rPr>
                <w:sz w:val="24"/>
                <w:szCs w:val="24"/>
              </w:rPr>
              <w:t>Длина – не менее 1,5 м;</w:t>
            </w:r>
          </w:p>
          <w:p w:rsidR="0064643A" w:rsidRDefault="00663BAF">
            <w:pPr>
              <w:tabs>
                <w:tab w:val="left" w:pos="2798"/>
              </w:tabs>
              <w:jc w:val="center"/>
            </w:pPr>
            <w:r>
              <w:rPr>
                <w:sz w:val="24"/>
                <w:szCs w:val="24"/>
              </w:rPr>
              <w:t>Ширина – не менее 0,38 м;</w:t>
            </w:r>
          </w:p>
          <w:p w:rsidR="0064643A" w:rsidRDefault="00663BAF">
            <w:pPr>
              <w:tabs>
                <w:tab w:val="left" w:pos="2798"/>
              </w:tabs>
              <w:jc w:val="center"/>
            </w:pPr>
            <w:r>
              <w:rPr>
                <w:sz w:val="24"/>
                <w:szCs w:val="24"/>
              </w:rPr>
              <w:t>Высота – не менее 0,6 м</w:t>
            </w:r>
          </w:p>
          <w:p w:rsidR="0064643A" w:rsidRDefault="0064643A">
            <w:pPr>
              <w:tabs>
                <w:tab w:val="left" w:pos="2798"/>
              </w:tabs>
              <w:jc w:val="center"/>
              <w:rPr>
                <w:sz w:val="24"/>
                <w:szCs w:val="24"/>
              </w:rPr>
            </w:pPr>
          </w:p>
          <w:p w:rsidR="0064643A" w:rsidRDefault="0064643A">
            <w:pPr>
              <w:tabs>
                <w:tab w:val="left" w:pos="2798"/>
              </w:tabs>
              <w:jc w:val="center"/>
              <w:rPr>
                <w:sz w:val="24"/>
                <w:szCs w:val="24"/>
              </w:rPr>
            </w:pPr>
          </w:p>
          <w:p w:rsidR="0064643A" w:rsidRDefault="0064643A">
            <w:pPr>
              <w:tabs>
                <w:tab w:val="left" w:pos="2798"/>
              </w:tabs>
              <w:jc w:val="center"/>
              <w:rPr>
                <w:sz w:val="24"/>
                <w:szCs w:val="24"/>
              </w:rPr>
            </w:pPr>
          </w:p>
        </w:tc>
      </w:tr>
      <w:tr w:rsidR="0064643A">
        <w:tc>
          <w:tcPr>
            <w:tcW w:w="5916" w:type="dxa"/>
            <w:tcBorders>
              <w:top w:val="single" w:sz="4" w:space="0" w:color="000000"/>
              <w:left w:val="single" w:sz="4" w:space="0" w:color="000000"/>
              <w:bottom w:val="single" w:sz="4" w:space="0" w:color="000000"/>
            </w:tcBorders>
            <w:shd w:val="clear" w:color="auto" w:fill="auto"/>
          </w:tcPr>
          <w:p w:rsidR="0064643A" w:rsidRDefault="00663BAF">
            <w:pPr>
              <w:tabs>
                <w:tab w:val="left" w:pos="2798"/>
              </w:tabs>
              <w:jc w:val="center"/>
            </w:pPr>
            <w:r>
              <w:rPr>
                <w:sz w:val="24"/>
                <w:szCs w:val="24"/>
              </w:rPr>
              <w:t>Установка урн для мусора</w:t>
            </w:r>
          </w:p>
          <w:p w:rsidR="0064643A" w:rsidRDefault="00C52399">
            <w:pPr>
              <w:tabs>
                <w:tab w:val="left" w:pos="2798"/>
              </w:tabs>
              <w:jc w:val="center"/>
              <w:rPr>
                <w:sz w:val="24"/>
                <w:szCs w:val="24"/>
              </w:rPr>
            </w:pPr>
            <w:r>
              <w:rPr>
                <w:noProof/>
                <w:lang w:eastAsia="ru-RU"/>
              </w:rPr>
              <mc:AlternateContent>
                <mc:Choice Requires="wps">
                  <w:drawing>
                    <wp:inline distT="0" distB="0" distL="0" distR="0">
                      <wp:extent cx="635" cy="635"/>
                      <wp:effectExtent l="0" t="0" r="0" b="0"/>
                      <wp:docPr id="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none" lIns="91440" tIns="45720" rIns="91440" bIns="45720" anchor="ctr" anchorCtr="0" upright="1">
                              <a:noAutofit/>
                            </wps:bodyPr>
                          </wps:wsp>
                        </a:graphicData>
                      </a:graphic>
                    </wp:inline>
                  </w:drawing>
                </mc:Choice>
                <mc:Fallback>
                  <w:pict>
                    <v:rect w14:anchorId="5789AE16" id="Rectangle 5" o:spid="_x0000_s1026" style="width:.05pt;height:.0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" stroked="f" strokecolor="#3465a4">
                      <v:stroke joinstyle="round"/>
                      <w10:anchorlock/>
                    </v:rect>
                  </w:pict>
                </mc:Fallback>
              </mc:AlternateContent>
            </w:r>
            <w:r>
              <w:rPr>
                <w:noProof/>
                <w:lang w:eastAsia="ru-RU"/>
              </w:rPr>
              <mc:AlternateContent>
                <mc:Choice Requires="wps">
                  <w:drawing>
                    <wp:inline distT="0" distB="0" distL="0" distR="0">
                      <wp:extent cx="635" cy="635"/>
                      <wp:effectExtent l="0" t="0" r="0" b="0"/>
                      <wp:docPr id="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none" lIns="91440" tIns="45720" rIns="91440" bIns="45720" anchor="ctr" anchorCtr="0" upright="1">
                              <a:noAutofit/>
                            </wps:bodyPr>
                          </wps:wsp>
                        </a:graphicData>
                      </a:graphic>
                    </wp:inline>
                  </w:drawing>
                </mc:Choice>
                <mc:Fallback>
                  <w:pict>
                    <v:rect w14:anchorId="0366EE69" id="Rectangle 4" o:spid="_x0000_s1026" style="width:.05pt;height:.0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" stroked="f" strokecolor="#3465a4">
                      <v:stroke joinstyle="round"/>
                      <w10:anchorlock/>
                    </v:rect>
                  </w:pict>
                </mc:Fallback>
              </mc:AlternateContent>
            </w:r>
            <w:r>
              <w:rPr>
                <w:noProof/>
                <w:lang w:eastAsia="ru-RU"/>
              </w:rPr>
              <mc:AlternateContent>
                <mc:Choice Requires="wps">
                  <w:drawing>
                    <wp:inline distT="0" distB="0" distL="0" distR="0">
                      <wp:extent cx="635" cy="635"/>
                      <wp:effectExtent l="0" t="0" r="0" b="0"/>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none" lIns="91440" tIns="45720" rIns="91440" bIns="45720" anchor="ctr" anchorCtr="0" upright="1">
                              <a:noAutofit/>
                            </wps:bodyPr>
                          </wps:wsp>
                        </a:graphicData>
                      </a:graphic>
                    </wp:inline>
                  </w:drawing>
                </mc:Choice>
                <mc:Fallback>
                  <w:pict>
                    <v:rect w14:anchorId="4239FD49" id="Rectangle 3" o:spid="_x0000_s1026" style="width:.05pt;height:.0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" stroked="f" strokecolor="#3465a4">
                      <v:stroke joinstyle="round"/>
                      <w10:anchorlock/>
                    </v:rect>
                  </w:pict>
                </mc:Fallback>
              </mc:AlternateContent>
            </w:r>
            <w:r w:rsidR="00244B4A">
              <w:rPr>
                <w:noProof/>
                <w:lang w:eastAsia="ru-RU"/>
              </w:rPr>
              <w:drawing>
                <wp:inline distT="0" distB="0" distL="0" distR="0">
                  <wp:extent cx="2552700" cy="2552700"/>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srcRect l="-18" t="-18" r="-18" b="-18"/>
                          <a:stretch>
                            <a:fillRect/>
                          </a:stretch>
                        </pic:blipFill>
                        <pic:spPr bwMode="auto">
                          <a:xfrm>
                            <a:off x="0" y="0"/>
                            <a:ext cx="2552700" cy="2552700"/>
                          </a:xfrm>
                          <a:prstGeom prst="rect">
                            <a:avLst/>
                          </a:prstGeom>
                          <a:solidFill>
                            <a:srgbClr val="FFFFFF"/>
                          </a:solidFill>
                          <a:ln w="9525">
                            <a:noFill/>
                            <a:miter lim="800000"/>
                            <a:headEnd/>
                            <a:tailEnd/>
                          </a:ln>
                        </pic:spPr>
                      </pic:pic>
                    </a:graphicData>
                  </a:graphic>
                </wp:inline>
              </w:drawing>
            </w:r>
          </w:p>
          <w:p w:rsidR="0064643A" w:rsidRDefault="0064643A">
            <w:pPr>
              <w:tabs>
                <w:tab w:val="left" w:pos="2798"/>
              </w:tabs>
              <w:jc w:val="center"/>
              <w:rPr>
                <w:sz w:val="24"/>
                <w:szCs w:val="24"/>
              </w:rPr>
            </w:pPr>
          </w:p>
        </w:tc>
        <w:tc>
          <w:tcPr>
            <w:tcW w:w="3882"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2798"/>
              </w:tabs>
              <w:jc w:val="center"/>
            </w:pPr>
            <w:r>
              <w:rPr>
                <w:sz w:val="24"/>
                <w:szCs w:val="24"/>
              </w:rPr>
              <w:t>Характеристики:</w:t>
            </w:r>
          </w:p>
          <w:p w:rsidR="0064643A" w:rsidRDefault="00663BAF">
            <w:pPr>
              <w:tabs>
                <w:tab w:val="left" w:pos="2798"/>
              </w:tabs>
              <w:jc w:val="center"/>
            </w:pPr>
            <w:r>
              <w:rPr>
                <w:sz w:val="24"/>
                <w:szCs w:val="24"/>
              </w:rPr>
              <w:t>Высота – не менее 0,5 м;</w:t>
            </w:r>
          </w:p>
          <w:p w:rsidR="0064643A" w:rsidRDefault="00663BAF">
            <w:pPr>
              <w:tabs>
                <w:tab w:val="left" w:pos="2798"/>
              </w:tabs>
              <w:jc w:val="center"/>
            </w:pPr>
            <w:r>
              <w:rPr>
                <w:sz w:val="24"/>
                <w:szCs w:val="24"/>
              </w:rPr>
              <w:t>Ширина – не менее 0,3 м;</w:t>
            </w:r>
          </w:p>
          <w:p w:rsidR="0064643A" w:rsidRDefault="00663BAF">
            <w:pPr>
              <w:tabs>
                <w:tab w:val="left" w:pos="2798"/>
              </w:tabs>
              <w:jc w:val="center"/>
            </w:pPr>
            <w:r>
              <w:rPr>
                <w:sz w:val="24"/>
                <w:szCs w:val="24"/>
              </w:rPr>
              <w:t>Объём – не менее 24 л</w:t>
            </w:r>
          </w:p>
          <w:p w:rsidR="0064643A" w:rsidRDefault="0064643A">
            <w:pPr>
              <w:tabs>
                <w:tab w:val="left" w:pos="2798"/>
              </w:tabs>
              <w:jc w:val="center"/>
              <w:rPr>
                <w:sz w:val="24"/>
                <w:szCs w:val="24"/>
              </w:rPr>
            </w:pPr>
          </w:p>
        </w:tc>
      </w:tr>
    </w:tbl>
    <w:p w:rsidR="0064643A" w:rsidRDefault="00663BAF">
      <w:pPr>
        <w:tabs>
          <w:tab w:val="left" w:pos="0"/>
        </w:tabs>
        <w:ind w:firstLine="567"/>
        <w:jc w:val="right"/>
      </w:pPr>
      <w:r>
        <w:rPr>
          <w:sz w:val="24"/>
          <w:szCs w:val="24"/>
        </w:rPr>
        <w:lastRenderedPageBreak/>
        <w:t>Приложение 4</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widowControl w:val="0"/>
        <w:tabs>
          <w:tab w:val="left" w:pos="9356"/>
        </w:tabs>
        <w:autoSpaceDE w:val="0"/>
        <w:ind w:firstLine="567"/>
        <w:jc w:val="right"/>
        <w:rPr>
          <w:sz w:val="24"/>
          <w:szCs w:val="24"/>
        </w:rPr>
      </w:pPr>
    </w:p>
    <w:p w:rsidR="0064643A" w:rsidRDefault="00C52399">
      <w:pPr>
        <w:tabs>
          <w:tab w:val="left" w:pos="2798"/>
        </w:tabs>
        <w:ind w:firstLine="567"/>
        <w:jc w:val="both"/>
        <w:rPr>
          <w:sz w:val="24"/>
          <w:szCs w:val="24"/>
        </w:rPr>
      </w:pPr>
      <w:r>
        <w:rPr>
          <w:noProof/>
          <w:lang w:eastAsia="ru-RU"/>
        </w:rPr>
        <mc:AlternateContent>
          <mc:Choice Requires="wps">
            <w:drawing>
              <wp:inline distT="0" distB="0" distL="0" distR="0">
                <wp:extent cx="635" cy="635"/>
                <wp:effectExtent l="0" t="0" r="0" b="0"/>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none" lIns="91440" tIns="45720" rIns="91440" bIns="45720" anchor="ctr" anchorCtr="0" upright="1">
                        <a:noAutofit/>
                      </wps:bodyPr>
                    </wps:wsp>
                  </a:graphicData>
                </a:graphic>
              </wp:inline>
            </w:drawing>
          </mc:Choice>
          <mc:Fallback>
            <w:pict>
              <v:rect w14:anchorId="5A26E9F8" id="Rectangle 2" o:spid="_x0000_s1026" style="width:.05pt;height:.0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" stroked="f" strokecolor="#3465a4">
                <v:stroke joinstyle="round"/>
                <w10:anchorlock/>
              </v:rect>
            </w:pict>
          </mc:Fallback>
        </mc:AlternateContent>
      </w:r>
    </w:p>
    <w:p w:rsidR="0064643A" w:rsidRDefault="0064643A">
      <w:pPr>
        <w:tabs>
          <w:tab w:val="left" w:pos="2798"/>
        </w:tabs>
        <w:ind w:firstLine="567"/>
        <w:jc w:val="both"/>
        <w:rPr>
          <w:sz w:val="24"/>
          <w:szCs w:val="24"/>
        </w:rPr>
      </w:pPr>
    </w:p>
    <w:p w:rsidR="0064643A" w:rsidRDefault="0064643A">
      <w:pPr>
        <w:tabs>
          <w:tab w:val="left" w:pos="2798"/>
        </w:tabs>
        <w:ind w:firstLine="567"/>
        <w:jc w:val="both"/>
        <w:rPr>
          <w:sz w:val="24"/>
          <w:szCs w:val="24"/>
        </w:rPr>
      </w:pPr>
    </w:p>
    <w:p w:rsidR="0064643A" w:rsidRDefault="00663BAF">
      <w:pPr>
        <w:tabs>
          <w:tab w:val="left" w:pos="2798"/>
        </w:tabs>
        <w:jc w:val="center"/>
      </w:pPr>
      <w:r>
        <w:rPr>
          <w:b/>
          <w:sz w:val="24"/>
          <w:szCs w:val="24"/>
        </w:rPr>
        <w:t xml:space="preserve">Адресный перечень всех дворовых территорий, нуждающихся в благоустройстве </w:t>
      </w:r>
    </w:p>
    <w:p w:rsidR="0064643A" w:rsidRDefault="00663BAF">
      <w:pPr>
        <w:tabs>
          <w:tab w:val="left" w:pos="2798"/>
        </w:tabs>
        <w:jc w:val="center"/>
      </w:pPr>
      <w:r>
        <w:rPr>
          <w:b/>
          <w:sz w:val="24"/>
          <w:szCs w:val="24"/>
        </w:rPr>
        <w:t>на территории городского поселения Коммунистический</w:t>
      </w:r>
    </w:p>
    <w:p w:rsidR="0064643A" w:rsidRDefault="0064643A">
      <w:pPr>
        <w:ind w:firstLine="567"/>
        <w:jc w:val="both"/>
        <w:rPr>
          <w:b/>
          <w:sz w:val="24"/>
          <w:szCs w:val="24"/>
        </w:rPr>
      </w:pPr>
    </w:p>
    <w:p w:rsidR="0064643A" w:rsidRDefault="00663BAF">
      <w:pPr>
        <w:ind w:firstLine="567"/>
        <w:jc w:val="both"/>
      </w:pPr>
      <w:r>
        <w:rPr>
          <w:sz w:val="24"/>
          <w:szCs w:val="24"/>
        </w:rPr>
        <w:t>1)  п г т. Коммунистический, ул. Лесная, д. 2-4;</w:t>
      </w:r>
    </w:p>
    <w:p w:rsidR="0064643A" w:rsidRDefault="00663BAF">
      <w:pPr>
        <w:ind w:firstLine="567"/>
        <w:jc w:val="both"/>
      </w:pPr>
      <w:r>
        <w:rPr>
          <w:sz w:val="24"/>
          <w:szCs w:val="24"/>
        </w:rPr>
        <w:t>2) п г т. Коммунистический, ул. Лесная, д. 6;</w:t>
      </w:r>
    </w:p>
    <w:p w:rsidR="0064643A" w:rsidRDefault="00663BAF">
      <w:pPr>
        <w:ind w:firstLine="567"/>
        <w:jc w:val="both"/>
      </w:pPr>
      <w:r>
        <w:rPr>
          <w:sz w:val="24"/>
          <w:szCs w:val="24"/>
        </w:rPr>
        <w:t xml:space="preserve">3) п г т. Коммунистический, ул. Тюменская, </w:t>
      </w:r>
      <w:proofErr w:type="spellStart"/>
      <w:r>
        <w:rPr>
          <w:sz w:val="24"/>
          <w:szCs w:val="24"/>
        </w:rPr>
        <w:t>д.д</w:t>
      </w:r>
      <w:proofErr w:type="spellEnd"/>
      <w:r>
        <w:rPr>
          <w:sz w:val="24"/>
          <w:szCs w:val="24"/>
        </w:rPr>
        <w:t>. 2, 4;</w:t>
      </w:r>
    </w:p>
    <w:p w:rsidR="0064643A" w:rsidRDefault="00663BAF">
      <w:pPr>
        <w:ind w:firstLine="567"/>
        <w:jc w:val="both"/>
      </w:pPr>
      <w:r>
        <w:rPr>
          <w:sz w:val="24"/>
          <w:szCs w:val="24"/>
        </w:rPr>
        <w:t>4) п г т. Коммунистический, ул. Медиков, д. 11 а;</w:t>
      </w:r>
    </w:p>
    <w:p w:rsidR="0064643A" w:rsidRDefault="00663BAF">
      <w:pPr>
        <w:ind w:firstLine="567"/>
        <w:jc w:val="both"/>
      </w:pPr>
      <w:r>
        <w:rPr>
          <w:sz w:val="24"/>
          <w:szCs w:val="24"/>
        </w:rPr>
        <w:t xml:space="preserve">5) п г </w:t>
      </w:r>
      <w:proofErr w:type="gramStart"/>
      <w:r>
        <w:rPr>
          <w:sz w:val="24"/>
          <w:szCs w:val="24"/>
        </w:rPr>
        <w:t>т. ,</w:t>
      </w:r>
      <w:proofErr w:type="gramEnd"/>
      <w:r>
        <w:rPr>
          <w:sz w:val="24"/>
          <w:szCs w:val="24"/>
        </w:rPr>
        <w:t xml:space="preserve"> ул. Медиков, д. 5 а.</w:t>
      </w:r>
    </w:p>
    <w:p w:rsidR="0064643A" w:rsidRDefault="00663BAF">
      <w:pPr>
        <w:tabs>
          <w:tab w:val="left" w:pos="0"/>
          <w:tab w:val="left" w:pos="1140"/>
        </w:tabs>
        <w:ind w:firstLine="567"/>
      </w:pPr>
      <w:r>
        <w:rPr>
          <w:sz w:val="24"/>
          <w:szCs w:val="24"/>
        </w:rPr>
        <w:tab/>
        <w:t xml:space="preserve"> </w:t>
      </w: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63BAF">
      <w:pPr>
        <w:tabs>
          <w:tab w:val="left" w:pos="0"/>
        </w:tabs>
        <w:ind w:firstLine="567"/>
        <w:jc w:val="right"/>
      </w:pPr>
      <w:r>
        <w:rPr>
          <w:sz w:val="24"/>
          <w:szCs w:val="24"/>
        </w:rPr>
        <w:t>Приложение 5</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63BAF">
      <w:pPr>
        <w:tabs>
          <w:tab w:val="left" w:pos="2798"/>
        </w:tabs>
        <w:jc w:val="center"/>
      </w:pPr>
      <w:r>
        <w:rPr>
          <w:b/>
          <w:sz w:val="24"/>
          <w:szCs w:val="24"/>
        </w:rPr>
        <w:t>Перечень общественных территорий,</w:t>
      </w:r>
      <w:r>
        <w:t xml:space="preserve"> </w:t>
      </w:r>
      <w:r>
        <w:rPr>
          <w:b/>
          <w:sz w:val="24"/>
          <w:szCs w:val="24"/>
        </w:rPr>
        <w:t xml:space="preserve">нуждающихся в благоустройстве </w:t>
      </w:r>
    </w:p>
    <w:p w:rsidR="0064643A" w:rsidRDefault="00663BAF">
      <w:pPr>
        <w:tabs>
          <w:tab w:val="left" w:pos="2798"/>
        </w:tabs>
        <w:jc w:val="center"/>
      </w:pPr>
      <w:r>
        <w:rPr>
          <w:b/>
          <w:sz w:val="24"/>
          <w:szCs w:val="24"/>
        </w:rPr>
        <w:t>на территории городского поселения Коммунистический</w:t>
      </w: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63BAF">
      <w:pPr>
        <w:ind w:firstLine="567"/>
        <w:jc w:val="both"/>
      </w:pPr>
      <w:r>
        <w:rPr>
          <w:sz w:val="24"/>
          <w:szCs w:val="24"/>
        </w:rPr>
        <w:t xml:space="preserve">1)  </w:t>
      </w:r>
      <w:proofErr w:type="spellStart"/>
      <w:r>
        <w:rPr>
          <w:sz w:val="24"/>
          <w:szCs w:val="24"/>
        </w:rPr>
        <w:t>пгт.Коммунистический</w:t>
      </w:r>
      <w:proofErr w:type="spellEnd"/>
      <w:r>
        <w:rPr>
          <w:sz w:val="24"/>
          <w:szCs w:val="24"/>
        </w:rPr>
        <w:t xml:space="preserve"> (благоустройство территории, прилегающей к Храму);</w:t>
      </w:r>
    </w:p>
    <w:p w:rsidR="0064643A" w:rsidRDefault="00663BAF">
      <w:pPr>
        <w:ind w:firstLine="567"/>
        <w:jc w:val="both"/>
      </w:pPr>
      <w:r>
        <w:rPr>
          <w:sz w:val="24"/>
          <w:szCs w:val="24"/>
        </w:rPr>
        <w:t xml:space="preserve">2) </w:t>
      </w:r>
      <w:proofErr w:type="spellStart"/>
      <w:r>
        <w:rPr>
          <w:sz w:val="24"/>
          <w:szCs w:val="24"/>
        </w:rPr>
        <w:t>пгт.Коммунистический</w:t>
      </w:r>
      <w:proofErr w:type="spellEnd"/>
      <w:r>
        <w:rPr>
          <w:sz w:val="24"/>
          <w:szCs w:val="24"/>
        </w:rPr>
        <w:t xml:space="preserve"> (благоустройство </w:t>
      </w:r>
      <w:r w:rsidR="00E403E5">
        <w:rPr>
          <w:sz w:val="24"/>
          <w:szCs w:val="24"/>
        </w:rPr>
        <w:t>сквера</w:t>
      </w:r>
      <w:r>
        <w:rPr>
          <w:sz w:val="24"/>
          <w:szCs w:val="24"/>
        </w:rPr>
        <w:t>).</w:t>
      </w: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4643A" w:rsidRDefault="0064643A">
      <w:pPr>
        <w:jc w:val="right"/>
      </w:pPr>
    </w:p>
    <w:p w:rsidR="00663BAF" w:rsidRDefault="00663BAF">
      <w:pPr>
        <w:jc w:val="right"/>
      </w:pPr>
    </w:p>
    <w:sectPr w:rsidR="00663BAF" w:rsidSect="0064643A">
      <w:headerReference w:type="even" r:id="rId21"/>
      <w:headerReference w:type="default" r:id="rId22"/>
      <w:footerReference w:type="even" r:id="rId23"/>
      <w:footerReference w:type="default" r:id="rId24"/>
      <w:headerReference w:type="first" r:id="rId25"/>
      <w:footerReference w:type="first" r:id="rId26"/>
      <w:pgSz w:w="11906" w:h="16838"/>
      <w:pgMar w:top="1134" w:right="1134" w:bottom="1134" w:left="1032" w:header="465" w:footer="38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229E" w:rsidRDefault="0092229E">
      <w:r>
        <w:separator/>
      </w:r>
    </w:p>
  </w:endnote>
  <w:endnote w:type="continuationSeparator" w:id="0">
    <w:p w:rsidR="0092229E" w:rsidRDefault="009222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Franklin Gothic Heavy">
    <w:panose1 w:val="020B0903020102020204"/>
    <w:charset w:val="CC"/>
    <w:family w:val="roman"/>
    <w:pitch w:val="variable"/>
  </w:font>
  <w:font w:name="Corbel">
    <w:panose1 w:val="020B0503020204020204"/>
    <w:charset w:val="CC"/>
    <w:family w:val="swiss"/>
    <w:pitch w:val="variable"/>
    <w:sig w:usb0="A00002EF" w:usb1="4000A44B" w:usb2="00000000" w:usb3="00000000" w:csb0="0000019F" w:csb1="00000000"/>
  </w:font>
  <w:font w:name="Candara">
    <w:panose1 w:val="020E0502030303020204"/>
    <w:charset w:val="CC"/>
    <w:family w:val="swiss"/>
    <w:pitch w:val="variable"/>
    <w:sig w:usb0="A00002EF" w:usb1="4000A44B" w:usb2="00000000" w:usb3="00000000" w:csb0="0000019F" w:csb1="00000000"/>
  </w:font>
  <w:font w:name="Century Schoolbook">
    <w:panose1 w:val="02040604050505020304"/>
    <w:charset w:val="CC"/>
    <w:family w:val="roman"/>
    <w:pitch w:val="variable"/>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229E" w:rsidRDefault="0092229E">
      <w:r>
        <w:separator/>
      </w:r>
    </w:p>
  </w:footnote>
  <w:footnote w:type="continuationSeparator" w:id="0">
    <w:p w:rsidR="0092229E" w:rsidRDefault="009222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2341" w:rsidRDefault="0099234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suff w:val="nothing"/>
      <w:lvlText w:val=""/>
      <w:lvlJc w:val="left"/>
      <w:pPr>
        <w:tabs>
          <w:tab w:val="num" w:pos="0"/>
        </w:tabs>
        <w:ind w:left="0" w:firstLine="0"/>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1">
    <w:nsid w:val="00000002"/>
    <w:multiLevelType w:val="singleLevel"/>
    <w:tmpl w:val="00000002"/>
    <w:name w:val="WW8Num2"/>
    <w:lvl w:ilvl="0">
      <w:start w:val="1"/>
      <w:numFmt w:val="decimal"/>
      <w:suff w:val="space"/>
      <w:lvlText w:val="%1)"/>
      <w:lvlJc w:val="left"/>
      <w:pPr>
        <w:tabs>
          <w:tab w:val="num" w:pos="0"/>
        </w:tabs>
        <w:ind w:left="786" w:hanging="360"/>
      </w:pPr>
      <w:rPr>
        <w:rFonts w:eastAsia="Calibri"/>
        <w:color w:val="000000"/>
        <w:sz w:val="24"/>
        <w:szCs w:val="24"/>
        <w:shd w:val="clear" w:color="auto" w:fill="FFFFFF"/>
        <w:lang w:eastAsia="ru-RU"/>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567"/>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7A6"/>
    <w:rsid w:val="00002EA3"/>
    <w:rsid w:val="00016D42"/>
    <w:rsid w:val="000407BE"/>
    <w:rsid w:val="000617A6"/>
    <w:rsid w:val="000746DE"/>
    <w:rsid w:val="000B7A98"/>
    <w:rsid w:val="000D09A1"/>
    <w:rsid w:val="001D4815"/>
    <w:rsid w:val="001D654F"/>
    <w:rsid w:val="00222DD3"/>
    <w:rsid w:val="00240993"/>
    <w:rsid w:val="00244B4A"/>
    <w:rsid w:val="00250DE0"/>
    <w:rsid w:val="00276E77"/>
    <w:rsid w:val="002D49C6"/>
    <w:rsid w:val="0030011D"/>
    <w:rsid w:val="00323B4F"/>
    <w:rsid w:val="003902BC"/>
    <w:rsid w:val="003F586F"/>
    <w:rsid w:val="00416298"/>
    <w:rsid w:val="004A52D9"/>
    <w:rsid w:val="004B2F28"/>
    <w:rsid w:val="004C162B"/>
    <w:rsid w:val="004F2E64"/>
    <w:rsid w:val="00535E5A"/>
    <w:rsid w:val="005460F1"/>
    <w:rsid w:val="00585B28"/>
    <w:rsid w:val="00587D0E"/>
    <w:rsid w:val="0064643A"/>
    <w:rsid w:val="00650B4C"/>
    <w:rsid w:val="00663BAF"/>
    <w:rsid w:val="006D1040"/>
    <w:rsid w:val="006E26D0"/>
    <w:rsid w:val="00750083"/>
    <w:rsid w:val="00760F8F"/>
    <w:rsid w:val="00792C47"/>
    <w:rsid w:val="007C05A8"/>
    <w:rsid w:val="007E766D"/>
    <w:rsid w:val="008053AC"/>
    <w:rsid w:val="0080708C"/>
    <w:rsid w:val="0082518A"/>
    <w:rsid w:val="00826433"/>
    <w:rsid w:val="00834416"/>
    <w:rsid w:val="00856599"/>
    <w:rsid w:val="008B5F1F"/>
    <w:rsid w:val="0092229E"/>
    <w:rsid w:val="00930D1E"/>
    <w:rsid w:val="00935CD0"/>
    <w:rsid w:val="00992341"/>
    <w:rsid w:val="009A1239"/>
    <w:rsid w:val="009D7F42"/>
    <w:rsid w:val="009F1362"/>
    <w:rsid w:val="00A00762"/>
    <w:rsid w:val="00A436E7"/>
    <w:rsid w:val="00AE7953"/>
    <w:rsid w:val="00B1294D"/>
    <w:rsid w:val="00B30900"/>
    <w:rsid w:val="00B52520"/>
    <w:rsid w:val="00B946E5"/>
    <w:rsid w:val="00BA1319"/>
    <w:rsid w:val="00BA17A2"/>
    <w:rsid w:val="00BD31A2"/>
    <w:rsid w:val="00C52399"/>
    <w:rsid w:val="00CC22C4"/>
    <w:rsid w:val="00CF301A"/>
    <w:rsid w:val="00CF4832"/>
    <w:rsid w:val="00D12BF9"/>
    <w:rsid w:val="00D543CD"/>
    <w:rsid w:val="00D86D7F"/>
    <w:rsid w:val="00DA309E"/>
    <w:rsid w:val="00DD4B76"/>
    <w:rsid w:val="00E1790F"/>
    <w:rsid w:val="00E403E5"/>
    <w:rsid w:val="00E4145B"/>
    <w:rsid w:val="00E7634C"/>
    <w:rsid w:val="00EA4C09"/>
    <w:rsid w:val="00EA5C89"/>
    <w:rsid w:val="00ED4339"/>
    <w:rsid w:val="00F350D5"/>
    <w:rsid w:val="00F56F74"/>
    <w:rsid w:val="00F82A5B"/>
    <w:rsid w:val="00F83ED2"/>
    <w:rsid w:val="00F93831"/>
    <w:rsid w:val="00F9439D"/>
    <w:rsid w:val="00FE2249"/>
    <w:rsid w:val="00FE62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0DFAD6A9-6532-4D0B-B3B2-0B04FDE68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643A"/>
    <w:pPr>
      <w:suppressAutoHyphens/>
    </w:pPr>
    <w:rPr>
      <w:lang w:eastAsia="zh-CN"/>
    </w:rPr>
  </w:style>
  <w:style w:type="paragraph" w:styleId="1">
    <w:name w:val="heading 1"/>
    <w:basedOn w:val="a"/>
    <w:next w:val="a"/>
    <w:qFormat/>
    <w:rsid w:val="0064643A"/>
    <w:pPr>
      <w:keepNext/>
      <w:numPr>
        <w:numId w:val="1"/>
      </w:numPr>
      <w:jc w:val="center"/>
      <w:outlineLvl w:val="0"/>
    </w:pPr>
    <w:rPr>
      <w:b/>
      <w:sz w:val="28"/>
    </w:rPr>
  </w:style>
  <w:style w:type="paragraph" w:styleId="2">
    <w:name w:val="heading 2"/>
    <w:basedOn w:val="a"/>
    <w:next w:val="a"/>
    <w:qFormat/>
    <w:rsid w:val="0064643A"/>
    <w:pPr>
      <w:keepNext/>
      <w:numPr>
        <w:ilvl w:val="1"/>
        <w:numId w:val="1"/>
      </w:numPr>
      <w:jc w:val="center"/>
      <w:outlineLvl w:val="1"/>
    </w:pPr>
    <w:rPr>
      <w:b/>
      <w:sz w:val="32"/>
    </w:rPr>
  </w:style>
  <w:style w:type="paragraph" w:styleId="3">
    <w:name w:val="heading 3"/>
    <w:basedOn w:val="a"/>
    <w:next w:val="a"/>
    <w:qFormat/>
    <w:rsid w:val="0064643A"/>
    <w:pPr>
      <w:keepNext/>
      <w:numPr>
        <w:ilvl w:val="2"/>
        <w:numId w:val="1"/>
      </w:numPr>
      <w:jc w:val="center"/>
      <w:outlineLvl w:val="2"/>
    </w:pPr>
    <w:rPr>
      <w:b/>
      <w:sz w:val="24"/>
    </w:rPr>
  </w:style>
  <w:style w:type="paragraph" w:styleId="4">
    <w:name w:val="heading 4"/>
    <w:basedOn w:val="a"/>
    <w:next w:val="a"/>
    <w:qFormat/>
    <w:rsid w:val="0064643A"/>
    <w:pPr>
      <w:keepNext/>
      <w:numPr>
        <w:ilvl w:val="3"/>
        <w:numId w:val="1"/>
      </w:numPr>
      <w:pBdr>
        <w:top w:val="none" w:sz="0" w:space="0" w:color="000000"/>
        <w:left w:val="none" w:sz="0" w:space="0" w:color="000000"/>
        <w:bottom w:val="double" w:sz="6" w:space="1" w:color="000000"/>
        <w:right w:val="none" w:sz="0" w:space="0" w:color="000000"/>
      </w:pBdr>
      <w:jc w:val="right"/>
      <w:outlineLvl w:val="3"/>
    </w:pPr>
    <w:rPr>
      <w:b/>
      <w:i/>
      <w:sz w:val="24"/>
      <w:u w:val="single"/>
    </w:rPr>
  </w:style>
  <w:style w:type="paragraph" w:styleId="5">
    <w:name w:val="heading 5"/>
    <w:basedOn w:val="a"/>
    <w:next w:val="a"/>
    <w:qFormat/>
    <w:rsid w:val="0064643A"/>
    <w:pPr>
      <w:numPr>
        <w:ilvl w:val="4"/>
        <w:numId w:val="1"/>
      </w:numPr>
      <w:spacing w:before="240" w:after="60"/>
      <w:outlineLvl w:val="4"/>
    </w:pPr>
    <w:rPr>
      <w:b/>
      <w:bCs/>
      <w:i/>
      <w:iCs/>
      <w:sz w:val="26"/>
      <w:szCs w:val="26"/>
    </w:rPr>
  </w:style>
  <w:style w:type="paragraph" w:styleId="7">
    <w:name w:val="heading 7"/>
    <w:basedOn w:val="a"/>
    <w:next w:val="a"/>
    <w:qFormat/>
    <w:rsid w:val="0064643A"/>
    <w:pPr>
      <w:numPr>
        <w:ilvl w:val="6"/>
        <w:numId w:val="1"/>
      </w:numPr>
      <w:spacing w:before="240" w:after="60"/>
      <w:outlineLvl w:val="6"/>
    </w:pPr>
    <w:rPr>
      <w:sz w:val="24"/>
      <w:szCs w:val="24"/>
    </w:rPr>
  </w:style>
  <w:style w:type="paragraph" w:styleId="8">
    <w:name w:val="heading 8"/>
    <w:basedOn w:val="a"/>
    <w:next w:val="a"/>
    <w:qFormat/>
    <w:rsid w:val="0064643A"/>
    <w:pPr>
      <w:numPr>
        <w:ilvl w:val="7"/>
        <w:numId w:val="1"/>
      </w:numPr>
      <w:spacing w:before="240" w:after="60"/>
      <w:outlineLvl w:val="7"/>
    </w:pPr>
    <w:rPr>
      <w:i/>
      <w:iCs/>
      <w:sz w:val="24"/>
      <w:szCs w:val="24"/>
    </w:rPr>
  </w:style>
  <w:style w:type="paragraph" w:styleId="9">
    <w:name w:val="heading 9"/>
    <w:basedOn w:val="a"/>
    <w:next w:val="a"/>
    <w:qFormat/>
    <w:rsid w:val="0064643A"/>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64643A"/>
  </w:style>
  <w:style w:type="character" w:customStyle="1" w:styleId="WW8Num1z1">
    <w:name w:val="WW8Num1z1"/>
    <w:rsid w:val="0064643A"/>
  </w:style>
  <w:style w:type="character" w:customStyle="1" w:styleId="WW8Num1z2">
    <w:name w:val="WW8Num1z2"/>
    <w:rsid w:val="0064643A"/>
  </w:style>
  <w:style w:type="character" w:customStyle="1" w:styleId="WW8Num1z3">
    <w:name w:val="WW8Num1z3"/>
    <w:rsid w:val="0064643A"/>
  </w:style>
  <w:style w:type="character" w:customStyle="1" w:styleId="WW8Num1z4">
    <w:name w:val="WW8Num1z4"/>
    <w:rsid w:val="0064643A"/>
  </w:style>
  <w:style w:type="character" w:customStyle="1" w:styleId="WW8Num1z5">
    <w:name w:val="WW8Num1z5"/>
    <w:rsid w:val="0064643A"/>
  </w:style>
  <w:style w:type="character" w:customStyle="1" w:styleId="WW8Num1z6">
    <w:name w:val="WW8Num1z6"/>
    <w:rsid w:val="0064643A"/>
  </w:style>
  <w:style w:type="character" w:customStyle="1" w:styleId="WW8Num1z7">
    <w:name w:val="WW8Num1z7"/>
    <w:rsid w:val="0064643A"/>
  </w:style>
  <w:style w:type="character" w:customStyle="1" w:styleId="WW8Num1z8">
    <w:name w:val="WW8Num1z8"/>
    <w:rsid w:val="0064643A"/>
  </w:style>
  <w:style w:type="character" w:customStyle="1" w:styleId="WW8Num2z0">
    <w:name w:val="WW8Num2z0"/>
    <w:rsid w:val="0064643A"/>
    <w:rPr>
      <w:rFonts w:eastAsia="Calibri"/>
      <w:color w:val="000000"/>
      <w:sz w:val="24"/>
      <w:szCs w:val="24"/>
      <w:shd w:val="clear" w:color="auto" w:fill="FFFFFF"/>
      <w:lang w:eastAsia="ru-RU"/>
    </w:rPr>
  </w:style>
  <w:style w:type="character" w:customStyle="1" w:styleId="11">
    <w:name w:val="Основной шрифт абзаца11"/>
    <w:rsid w:val="0064643A"/>
  </w:style>
  <w:style w:type="character" w:customStyle="1" w:styleId="10">
    <w:name w:val="Основной шрифт абзаца10"/>
    <w:rsid w:val="0064643A"/>
  </w:style>
  <w:style w:type="character" w:customStyle="1" w:styleId="90">
    <w:name w:val="Основной шрифт абзаца9"/>
    <w:rsid w:val="0064643A"/>
  </w:style>
  <w:style w:type="character" w:customStyle="1" w:styleId="WW8Num3z0">
    <w:name w:val="WW8Num3z0"/>
    <w:rsid w:val="0064643A"/>
  </w:style>
  <w:style w:type="character" w:customStyle="1" w:styleId="80">
    <w:name w:val="Основной шрифт абзаца8"/>
    <w:rsid w:val="0064643A"/>
  </w:style>
  <w:style w:type="character" w:customStyle="1" w:styleId="70">
    <w:name w:val="Основной шрифт абзаца7"/>
    <w:rsid w:val="0064643A"/>
  </w:style>
  <w:style w:type="character" w:customStyle="1" w:styleId="6">
    <w:name w:val="Основной шрифт абзаца6"/>
    <w:rsid w:val="0064643A"/>
  </w:style>
  <w:style w:type="character" w:customStyle="1" w:styleId="50">
    <w:name w:val="Основной шрифт абзаца5"/>
    <w:rsid w:val="0064643A"/>
  </w:style>
  <w:style w:type="character" w:customStyle="1" w:styleId="40">
    <w:name w:val="Основной шрифт абзаца4"/>
    <w:rsid w:val="0064643A"/>
  </w:style>
  <w:style w:type="character" w:customStyle="1" w:styleId="30">
    <w:name w:val="Основной шрифт абзаца3"/>
    <w:rsid w:val="0064643A"/>
  </w:style>
  <w:style w:type="character" w:customStyle="1" w:styleId="WW8Num2z1">
    <w:name w:val="WW8Num2z1"/>
    <w:rsid w:val="0064643A"/>
    <w:rPr>
      <w:rFonts w:ascii="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3z1">
    <w:name w:val="WW8Num3z1"/>
    <w:rsid w:val="0064643A"/>
  </w:style>
  <w:style w:type="character" w:customStyle="1" w:styleId="WW8Num3z2">
    <w:name w:val="WW8Num3z2"/>
    <w:rsid w:val="0064643A"/>
  </w:style>
  <w:style w:type="character" w:customStyle="1" w:styleId="WW8Num3z3">
    <w:name w:val="WW8Num3z3"/>
    <w:rsid w:val="0064643A"/>
  </w:style>
  <w:style w:type="character" w:customStyle="1" w:styleId="WW8Num3z4">
    <w:name w:val="WW8Num3z4"/>
    <w:rsid w:val="0064643A"/>
  </w:style>
  <w:style w:type="character" w:customStyle="1" w:styleId="WW8Num3z5">
    <w:name w:val="WW8Num3z5"/>
    <w:rsid w:val="0064643A"/>
  </w:style>
  <w:style w:type="character" w:customStyle="1" w:styleId="WW8Num3z6">
    <w:name w:val="WW8Num3z6"/>
    <w:rsid w:val="0064643A"/>
  </w:style>
  <w:style w:type="character" w:customStyle="1" w:styleId="WW8Num3z7">
    <w:name w:val="WW8Num3z7"/>
    <w:rsid w:val="0064643A"/>
  </w:style>
  <w:style w:type="character" w:customStyle="1" w:styleId="WW8Num3z8">
    <w:name w:val="WW8Num3z8"/>
    <w:rsid w:val="0064643A"/>
  </w:style>
  <w:style w:type="character" w:customStyle="1" w:styleId="WW8Num4z0">
    <w:name w:val="WW8Num4z0"/>
    <w:rsid w:val="0064643A"/>
    <w:rPr>
      <w:sz w:val="24"/>
      <w:szCs w:val="24"/>
    </w:rPr>
  </w:style>
  <w:style w:type="character" w:customStyle="1" w:styleId="WW8Num5z0">
    <w:name w:val="WW8Num5z0"/>
    <w:rsid w:val="0064643A"/>
  </w:style>
  <w:style w:type="character" w:customStyle="1" w:styleId="WW8Num5z1">
    <w:name w:val="WW8Num5z1"/>
    <w:rsid w:val="0064643A"/>
    <w:rPr>
      <w:sz w:val="24"/>
      <w:szCs w:val="24"/>
    </w:rPr>
  </w:style>
  <w:style w:type="character" w:customStyle="1" w:styleId="WW8Num5z2">
    <w:name w:val="WW8Num5z2"/>
    <w:rsid w:val="0064643A"/>
  </w:style>
  <w:style w:type="character" w:customStyle="1" w:styleId="WW8Num5z3">
    <w:name w:val="WW8Num5z3"/>
    <w:rsid w:val="0064643A"/>
  </w:style>
  <w:style w:type="character" w:customStyle="1" w:styleId="WW8Num5z4">
    <w:name w:val="WW8Num5z4"/>
    <w:rsid w:val="0064643A"/>
  </w:style>
  <w:style w:type="character" w:customStyle="1" w:styleId="WW8Num5z5">
    <w:name w:val="WW8Num5z5"/>
    <w:rsid w:val="0064643A"/>
  </w:style>
  <w:style w:type="character" w:customStyle="1" w:styleId="WW8Num5z6">
    <w:name w:val="WW8Num5z6"/>
    <w:rsid w:val="0064643A"/>
  </w:style>
  <w:style w:type="character" w:customStyle="1" w:styleId="WW8Num5z7">
    <w:name w:val="WW8Num5z7"/>
    <w:rsid w:val="0064643A"/>
  </w:style>
  <w:style w:type="character" w:customStyle="1" w:styleId="WW8Num5z8">
    <w:name w:val="WW8Num5z8"/>
    <w:rsid w:val="0064643A"/>
  </w:style>
  <w:style w:type="character" w:customStyle="1" w:styleId="20">
    <w:name w:val="Основной шрифт абзаца2"/>
    <w:rsid w:val="0064643A"/>
  </w:style>
  <w:style w:type="character" w:customStyle="1" w:styleId="Absatz-Standardschriftart">
    <w:name w:val="Absatz-Standardschriftart"/>
    <w:rsid w:val="0064643A"/>
  </w:style>
  <w:style w:type="character" w:customStyle="1" w:styleId="WW8Num4z1">
    <w:name w:val="WW8Num4z1"/>
    <w:rsid w:val="0064643A"/>
    <w:rPr>
      <w:rFonts w:ascii="Courier New" w:hAnsi="Courier New" w:cs="Courier New"/>
    </w:rPr>
  </w:style>
  <w:style w:type="character" w:customStyle="1" w:styleId="WW8Num7z0">
    <w:name w:val="WW8Num7z0"/>
    <w:rsid w:val="0064643A"/>
    <w:rPr>
      <w:b w:val="0"/>
    </w:rPr>
  </w:style>
  <w:style w:type="character" w:customStyle="1" w:styleId="WW8Num8z0">
    <w:name w:val="WW8Num8z0"/>
    <w:rsid w:val="0064643A"/>
    <w:rPr>
      <w:b w:val="0"/>
    </w:rPr>
  </w:style>
  <w:style w:type="character" w:customStyle="1" w:styleId="WW8Num9z0">
    <w:name w:val="WW8Num9z0"/>
    <w:rsid w:val="0064643A"/>
    <w:rPr>
      <w:rFonts w:ascii="Symbol" w:eastAsia="Calibri" w:hAnsi="Symbol" w:cs="Times New Roman"/>
    </w:rPr>
  </w:style>
  <w:style w:type="character" w:customStyle="1" w:styleId="WW8Num12z0">
    <w:name w:val="WW8Num12z0"/>
    <w:rsid w:val="0064643A"/>
    <w:rPr>
      <w:rFonts w:ascii="Times New Roman" w:hAnsi="Times New Roman" w:cs="Times New Roman"/>
      <w:b w:val="0"/>
    </w:rPr>
  </w:style>
  <w:style w:type="character" w:customStyle="1" w:styleId="WW8Num19z0">
    <w:name w:val="WW8Num19z0"/>
    <w:rsid w:val="0064643A"/>
    <w:rPr>
      <w:b w:val="0"/>
    </w:rPr>
  </w:style>
  <w:style w:type="character" w:customStyle="1" w:styleId="12">
    <w:name w:val="Основной шрифт абзаца1"/>
    <w:rsid w:val="0064643A"/>
  </w:style>
  <w:style w:type="character" w:customStyle="1" w:styleId="FontStyle25">
    <w:name w:val="Font Style25"/>
    <w:rsid w:val="0064643A"/>
    <w:rPr>
      <w:rFonts w:ascii="Times New Roman" w:hAnsi="Times New Roman" w:cs="Times New Roman"/>
      <w:sz w:val="20"/>
      <w:szCs w:val="20"/>
    </w:rPr>
  </w:style>
  <w:style w:type="character" w:customStyle="1" w:styleId="FontStyle26">
    <w:name w:val="Font Style26"/>
    <w:rsid w:val="0064643A"/>
    <w:rPr>
      <w:rFonts w:ascii="Georgia" w:hAnsi="Georgia" w:cs="Georgia"/>
      <w:b/>
      <w:bCs/>
      <w:sz w:val="18"/>
      <w:szCs w:val="18"/>
    </w:rPr>
  </w:style>
  <w:style w:type="character" w:customStyle="1" w:styleId="FontStyle28">
    <w:name w:val="Font Style28"/>
    <w:rsid w:val="0064643A"/>
    <w:rPr>
      <w:rFonts w:ascii="Times New Roman" w:hAnsi="Times New Roman" w:cs="Times New Roman"/>
      <w:sz w:val="14"/>
      <w:szCs w:val="14"/>
    </w:rPr>
  </w:style>
  <w:style w:type="character" w:customStyle="1" w:styleId="FontStyle34">
    <w:name w:val="Font Style34"/>
    <w:rsid w:val="0064643A"/>
    <w:rPr>
      <w:rFonts w:ascii="Times New Roman" w:hAnsi="Times New Roman" w:cs="Times New Roman"/>
      <w:b/>
      <w:bCs/>
      <w:sz w:val="18"/>
      <w:szCs w:val="18"/>
    </w:rPr>
  </w:style>
  <w:style w:type="character" w:customStyle="1" w:styleId="FontStyle35">
    <w:name w:val="Font Style35"/>
    <w:rsid w:val="0064643A"/>
    <w:rPr>
      <w:rFonts w:ascii="Times New Roman" w:hAnsi="Times New Roman" w:cs="Times New Roman"/>
      <w:sz w:val="20"/>
      <w:szCs w:val="20"/>
    </w:rPr>
  </w:style>
  <w:style w:type="character" w:styleId="a3">
    <w:name w:val="Hyperlink"/>
    <w:rsid w:val="0064643A"/>
    <w:rPr>
      <w:color w:val="0000FF"/>
      <w:u w:val="single"/>
    </w:rPr>
  </w:style>
  <w:style w:type="character" w:customStyle="1" w:styleId="a4">
    <w:name w:val="Основной текст Знак"/>
    <w:rsid w:val="0064643A"/>
    <w:rPr>
      <w:sz w:val="28"/>
      <w:lang w:val="ru-RU" w:bidi="ar-SA"/>
    </w:rPr>
  </w:style>
  <w:style w:type="character" w:customStyle="1" w:styleId="31">
    <w:name w:val="Основной текст 3 Знак"/>
    <w:rsid w:val="0064643A"/>
    <w:rPr>
      <w:sz w:val="16"/>
      <w:szCs w:val="16"/>
      <w:lang w:val="ru-RU" w:bidi="ar-SA"/>
    </w:rPr>
  </w:style>
  <w:style w:type="character" w:customStyle="1" w:styleId="a5">
    <w:name w:val="Цветовое выделение"/>
    <w:rsid w:val="0064643A"/>
    <w:rPr>
      <w:b/>
      <w:bCs/>
      <w:color w:val="000080"/>
    </w:rPr>
  </w:style>
  <w:style w:type="character" w:customStyle="1" w:styleId="val">
    <w:name w:val="val"/>
    <w:basedOn w:val="12"/>
    <w:rsid w:val="0064643A"/>
  </w:style>
  <w:style w:type="character" w:customStyle="1" w:styleId="a6">
    <w:name w:val="Гипертекстовая ссылка"/>
    <w:rsid w:val="0064643A"/>
    <w:rPr>
      <w:rFonts w:cs="Times New Roman"/>
      <w:b/>
      <w:bCs/>
      <w:color w:val="008000"/>
    </w:rPr>
  </w:style>
  <w:style w:type="character" w:customStyle="1" w:styleId="a7">
    <w:name w:val="Сравнение редакций. Добавленный фрагмент"/>
    <w:rsid w:val="0064643A"/>
    <w:rPr>
      <w:b/>
      <w:color w:val="0000FF"/>
    </w:rPr>
  </w:style>
  <w:style w:type="character" w:customStyle="1" w:styleId="a8">
    <w:name w:val="Основной текст_"/>
    <w:rsid w:val="0064643A"/>
    <w:rPr>
      <w:rFonts w:ascii="Times New Roman" w:hAnsi="Times New Roman" w:cs="Times New Roman"/>
      <w:sz w:val="23"/>
      <w:szCs w:val="23"/>
      <w:u w:val="none"/>
    </w:rPr>
  </w:style>
  <w:style w:type="character" w:customStyle="1" w:styleId="a9">
    <w:name w:val="Основной текст + Полужирный"/>
    <w:rsid w:val="0064643A"/>
    <w:rPr>
      <w:rFonts w:ascii="Times New Roman" w:hAnsi="Times New Roman" w:cs="Times New Roman"/>
      <w:b/>
      <w:bCs/>
      <w:sz w:val="22"/>
      <w:szCs w:val="22"/>
      <w:u w:val="none"/>
      <w:lang w:bidi="ar-SA"/>
    </w:rPr>
  </w:style>
  <w:style w:type="character" w:customStyle="1" w:styleId="21">
    <w:name w:val="Основной текст (2)_"/>
    <w:rsid w:val="0064643A"/>
    <w:rPr>
      <w:lang w:bidi="ar-SA"/>
    </w:rPr>
  </w:style>
  <w:style w:type="character" w:customStyle="1" w:styleId="7pt">
    <w:name w:val="Основной текст + 7 pt"/>
    <w:rsid w:val="0064643A"/>
    <w:rPr>
      <w:rFonts w:ascii="Times New Roman" w:hAnsi="Times New Roman" w:cs="Times New Roman"/>
      <w:sz w:val="14"/>
      <w:szCs w:val="14"/>
      <w:u w:val="none"/>
      <w:lang w:val="ru-RU" w:eastAsia="ru-RU"/>
    </w:rPr>
  </w:style>
  <w:style w:type="character" w:customStyle="1" w:styleId="7pt1">
    <w:name w:val="Основной текст + 7 pt1"/>
    <w:rsid w:val="0064643A"/>
    <w:rPr>
      <w:rFonts w:ascii="Times New Roman" w:hAnsi="Times New Roman" w:cs="Times New Roman"/>
      <w:sz w:val="14"/>
      <w:szCs w:val="14"/>
      <w:u w:val="none"/>
      <w:lang w:val="ru-RU" w:eastAsia="ru-RU"/>
    </w:rPr>
  </w:style>
  <w:style w:type="character" w:customStyle="1" w:styleId="ArialUnicodeMS">
    <w:name w:val="Основной текст + Arial Unicode MS"/>
    <w:rsid w:val="0064643A"/>
    <w:rPr>
      <w:rFonts w:ascii="Arial Unicode MS" w:eastAsia="Arial Unicode MS" w:hAnsi="Arial Unicode MS" w:cs="Arial Unicode MS"/>
      <w:i/>
      <w:iCs/>
      <w:sz w:val="45"/>
      <w:szCs w:val="45"/>
      <w:u w:val="none"/>
      <w:lang w:val="ru-RU" w:eastAsia="ru-RU"/>
    </w:rPr>
  </w:style>
  <w:style w:type="character" w:customStyle="1" w:styleId="aa">
    <w:name w:val="Верхний колонтитул Знак"/>
    <w:basedOn w:val="12"/>
    <w:rsid w:val="0064643A"/>
  </w:style>
  <w:style w:type="character" w:customStyle="1" w:styleId="ab">
    <w:name w:val="Нижний колонтитул Знак"/>
    <w:basedOn w:val="12"/>
    <w:rsid w:val="0064643A"/>
  </w:style>
  <w:style w:type="character" w:customStyle="1" w:styleId="FontStyle30">
    <w:name w:val="Font Style30"/>
    <w:rsid w:val="0064643A"/>
    <w:rPr>
      <w:rFonts w:ascii="Times New Roman" w:hAnsi="Times New Roman" w:cs="Times New Roman"/>
      <w:b/>
      <w:bCs/>
      <w:sz w:val="20"/>
      <w:szCs w:val="20"/>
    </w:rPr>
  </w:style>
  <w:style w:type="character" w:customStyle="1" w:styleId="FontStyle19">
    <w:name w:val="Font Style19"/>
    <w:rsid w:val="0064643A"/>
    <w:rPr>
      <w:rFonts w:ascii="Times New Roman" w:hAnsi="Times New Roman" w:cs="Times New Roman"/>
      <w:sz w:val="22"/>
      <w:szCs w:val="22"/>
    </w:rPr>
  </w:style>
  <w:style w:type="character" w:customStyle="1" w:styleId="FontStyle20">
    <w:name w:val="Font Style20"/>
    <w:rsid w:val="0064643A"/>
    <w:rPr>
      <w:rFonts w:ascii="Times New Roman" w:hAnsi="Times New Roman" w:cs="Times New Roman"/>
      <w:sz w:val="20"/>
      <w:szCs w:val="20"/>
    </w:rPr>
  </w:style>
  <w:style w:type="character" w:customStyle="1" w:styleId="FontStyle21">
    <w:name w:val="Font Style21"/>
    <w:rsid w:val="0064643A"/>
    <w:rPr>
      <w:rFonts w:ascii="Times New Roman" w:hAnsi="Times New Roman" w:cs="Times New Roman"/>
      <w:sz w:val="14"/>
      <w:szCs w:val="14"/>
    </w:rPr>
  </w:style>
  <w:style w:type="character" w:customStyle="1" w:styleId="FontStyle11">
    <w:name w:val="Font Style11"/>
    <w:rsid w:val="0064643A"/>
    <w:rPr>
      <w:rFonts w:ascii="Times New Roman" w:hAnsi="Times New Roman" w:cs="Times New Roman"/>
      <w:sz w:val="24"/>
      <w:szCs w:val="24"/>
    </w:rPr>
  </w:style>
  <w:style w:type="character" w:customStyle="1" w:styleId="FontStyle12">
    <w:name w:val="Font Style12"/>
    <w:rsid w:val="0064643A"/>
    <w:rPr>
      <w:rFonts w:ascii="Times New Roman" w:hAnsi="Times New Roman" w:cs="Times New Roman"/>
      <w:spacing w:val="10"/>
      <w:sz w:val="20"/>
      <w:szCs w:val="20"/>
    </w:rPr>
  </w:style>
  <w:style w:type="character" w:customStyle="1" w:styleId="FontStyle16">
    <w:name w:val="Font Style16"/>
    <w:rsid w:val="0064643A"/>
    <w:rPr>
      <w:rFonts w:ascii="Book Antiqua" w:hAnsi="Book Antiqua" w:cs="Book Antiqua"/>
      <w:i/>
      <w:iCs/>
      <w:spacing w:val="40"/>
      <w:sz w:val="20"/>
      <w:szCs w:val="20"/>
    </w:rPr>
  </w:style>
  <w:style w:type="character" w:customStyle="1" w:styleId="FontStyle17">
    <w:name w:val="Font Style17"/>
    <w:rsid w:val="0064643A"/>
    <w:rPr>
      <w:rFonts w:ascii="Times New Roman" w:hAnsi="Times New Roman" w:cs="Times New Roman"/>
      <w:sz w:val="12"/>
      <w:szCs w:val="12"/>
    </w:rPr>
  </w:style>
  <w:style w:type="character" w:customStyle="1" w:styleId="FontStyle22">
    <w:name w:val="Font Style22"/>
    <w:rsid w:val="0064643A"/>
    <w:rPr>
      <w:rFonts w:ascii="Times New Roman" w:hAnsi="Times New Roman" w:cs="Times New Roman"/>
      <w:b/>
      <w:bCs/>
      <w:sz w:val="22"/>
      <w:szCs w:val="22"/>
    </w:rPr>
  </w:style>
  <w:style w:type="character" w:customStyle="1" w:styleId="FontStyle23">
    <w:name w:val="Font Style23"/>
    <w:rsid w:val="0064643A"/>
    <w:rPr>
      <w:rFonts w:ascii="Times New Roman" w:hAnsi="Times New Roman" w:cs="Times New Roman"/>
      <w:sz w:val="18"/>
      <w:szCs w:val="18"/>
    </w:rPr>
  </w:style>
  <w:style w:type="character" w:customStyle="1" w:styleId="FontStyle13">
    <w:name w:val="Font Style13"/>
    <w:rsid w:val="0064643A"/>
    <w:rPr>
      <w:rFonts w:ascii="Times New Roman" w:hAnsi="Times New Roman" w:cs="Times New Roman"/>
      <w:sz w:val="22"/>
      <w:szCs w:val="22"/>
    </w:rPr>
  </w:style>
  <w:style w:type="character" w:customStyle="1" w:styleId="FontStyle14">
    <w:name w:val="Font Style14"/>
    <w:rsid w:val="0064643A"/>
    <w:rPr>
      <w:rFonts w:ascii="Times New Roman" w:hAnsi="Times New Roman" w:cs="Times New Roman"/>
      <w:sz w:val="22"/>
      <w:szCs w:val="22"/>
    </w:rPr>
  </w:style>
  <w:style w:type="character" w:customStyle="1" w:styleId="41">
    <w:name w:val="Основной текст (4)_"/>
    <w:rsid w:val="0064643A"/>
    <w:rPr>
      <w:sz w:val="23"/>
      <w:szCs w:val="23"/>
      <w:shd w:val="clear" w:color="auto" w:fill="FFFFFF"/>
    </w:rPr>
  </w:style>
  <w:style w:type="character" w:customStyle="1" w:styleId="411pt">
    <w:name w:val="Основной текст (4) + 11 pt"/>
    <w:rsid w:val="0064643A"/>
    <w:rPr>
      <w:color w:val="000000"/>
      <w:spacing w:val="0"/>
      <w:w w:val="100"/>
      <w:position w:val="0"/>
      <w:sz w:val="22"/>
      <w:szCs w:val="22"/>
      <w:shd w:val="clear" w:color="auto" w:fill="FFFFFF"/>
      <w:vertAlign w:val="baseline"/>
      <w:lang w:val="ru-RU"/>
    </w:rPr>
  </w:style>
  <w:style w:type="character" w:customStyle="1" w:styleId="13">
    <w:name w:val="Заголовок №1 (3)_"/>
    <w:rsid w:val="0064643A"/>
    <w:rPr>
      <w:sz w:val="23"/>
      <w:szCs w:val="23"/>
      <w:shd w:val="clear" w:color="auto" w:fill="FFFFFF"/>
    </w:rPr>
  </w:style>
  <w:style w:type="character" w:customStyle="1" w:styleId="1311pt">
    <w:name w:val="Заголовок №1 (3) + 11 pt"/>
    <w:rsid w:val="0064643A"/>
    <w:rPr>
      <w:color w:val="000000"/>
      <w:spacing w:val="0"/>
      <w:w w:val="100"/>
      <w:position w:val="0"/>
      <w:sz w:val="22"/>
      <w:szCs w:val="22"/>
      <w:shd w:val="clear" w:color="auto" w:fill="FFFFFF"/>
      <w:vertAlign w:val="baseline"/>
      <w:lang w:val="ru-RU"/>
    </w:rPr>
  </w:style>
  <w:style w:type="character" w:customStyle="1" w:styleId="71">
    <w:name w:val="Основной текст (7)_"/>
    <w:rsid w:val="0064643A"/>
    <w:rPr>
      <w:b/>
      <w:bCs/>
      <w:sz w:val="23"/>
      <w:szCs w:val="23"/>
      <w:shd w:val="clear" w:color="auto" w:fill="FFFFFF"/>
    </w:rPr>
  </w:style>
  <w:style w:type="character" w:customStyle="1" w:styleId="711pt">
    <w:name w:val="Основной текст (7) + 11 pt;Не полужирный"/>
    <w:rsid w:val="0064643A"/>
    <w:rPr>
      <w:b/>
      <w:bCs/>
      <w:color w:val="000000"/>
      <w:spacing w:val="0"/>
      <w:w w:val="100"/>
      <w:position w:val="0"/>
      <w:sz w:val="22"/>
      <w:szCs w:val="22"/>
      <w:shd w:val="clear" w:color="auto" w:fill="FFFFFF"/>
      <w:vertAlign w:val="baseline"/>
      <w:lang w:val="ru-RU"/>
    </w:rPr>
  </w:style>
  <w:style w:type="character" w:customStyle="1" w:styleId="711pt0">
    <w:name w:val="Основной текст (7) + 11 pt"/>
    <w:rsid w:val="0064643A"/>
    <w:rPr>
      <w:b/>
      <w:bCs/>
      <w:color w:val="000000"/>
      <w:spacing w:val="0"/>
      <w:w w:val="100"/>
      <w:position w:val="0"/>
      <w:sz w:val="22"/>
      <w:szCs w:val="22"/>
      <w:shd w:val="clear" w:color="auto" w:fill="FFFFFF"/>
      <w:vertAlign w:val="baseline"/>
      <w:lang w:val="ru-RU"/>
    </w:rPr>
  </w:style>
  <w:style w:type="character" w:customStyle="1" w:styleId="411pt0">
    <w:name w:val="Основной текст (4) + 11 pt;Полужирный"/>
    <w:rsid w:val="0064643A"/>
    <w:rPr>
      <w:rFonts w:ascii="Times New Roman" w:eastAsia="Times New Roman" w:hAnsi="Times New Roman" w:cs="Times New Roman"/>
      <w:b/>
      <w:bCs/>
      <w:i w:val="0"/>
      <w:iCs w:val="0"/>
      <w:caps w:val="0"/>
      <w:smallCaps w:val="0"/>
      <w:strike w:val="0"/>
      <w:dstrike w:val="0"/>
      <w:color w:val="000000"/>
      <w:spacing w:val="0"/>
      <w:w w:val="100"/>
      <w:position w:val="0"/>
      <w:sz w:val="22"/>
      <w:szCs w:val="22"/>
      <w:u w:val="none"/>
      <w:shd w:val="clear" w:color="auto" w:fill="FFFFFF"/>
      <w:vertAlign w:val="baseline"/>
      <w:lang w:val="ru-RU"/>
    </w:rPr>
  </w:style>
  <w:style w:type="character" w:customStyle="1" w:styleId="FontStyle24">
    <w:name w:val="Font Style24"/>
    <w:rsid w:val="0064643A"/>
    <w:rPr>
      <w:rFonts w:ascii="Times New Roman" w:hAnsi="Times New Roman" w:cs="Times New Roman"/>
      <w:sz w:val="22"/>
      <w:szCs w:val="22"/>
    </w:rPr>
  </w:style>
  <w:style w:type="character" w:customStyle="1" w:styleId="FontStyle27">
    <w:name w:val="Font Style27"/>
    <w:rsid w:val="0064643A"/>
    <w:rPr>
      <w:rFonts w:ascii="Times New Roman" w:hAnsi="Times New Roman" w:cs="Times New Roman"/>
      <w:b/>
      <w:bCs/>
      <w:i/>
      <w:iCs/>
      <w:sz w:val="22"/>
      <w:szCs w:val="22"/>
    </w:rPr>
  </w:style>
  <w:style w:type="character" w:customStyle="1" w:styleId="210">
    <w:name w:val="Основной текст (2) + 10"/>
    <w:rsid w:val="0064643A"/>
    <w:rPr>
      <w:rFonts w:ascii="Times New Roman" w:hAnsi="Times New Roman" w:cs="Times New Roman"/>
      <w:b/>
      <w:bCs/>
      <w:color w:val="000000"/>
      <w:spacing w:val="3"/>
      <w:w w:val="100"/>
      <w:position w:val="0"/>
      <w:sz w:val="21"/>
      <w:szCs w:val="21"/>
      <w:u w:val="none"/>
      <w:vertAlign w:val="baseline"/>
      <w:lang w:val="ru-RU" w:bidi="ar-SA"/>
    </w:rPr>
  </w:style>
  <w:style w:type="character" w:customStyle="1" w:styleId="213pt2">
    <w:name w:val="Основной текст (2) + 13 pt2"/>
    <w:rsid w:val="0064643A"/>
    <w:rPr>
      <w:rFonts w:ascii="Times New Roman" w:hAnsi="Times New Roman" w:cs="Times New Roman"/>
      <w:b/>
      <w:bCs/>
      <w:i/>
      <w:iCs/>
      <w:color w:val="000000"/>
      <w:spacing w:val="0"/>
      <w:w w:val="100"/>
      <w:position w:val="0"/>
      <w:sz w:val="26"/>
      <w:szCs w:val="26"/>
      <w:u w:val="none"/>
      <w:vertAlign w:val="baseline"/>
      <w:lang w:val="ru-RU" w:bidi="ar-SA"/>
    </w:rPr>
  </w:style>
  <w:style w:type="character" w:customStyle="1" w:styleId="213pt1">
    <w:name w:val="Основной текст (2) + 13 pt1"/>
    <w:rsid w:val="0064643A"/>
    <w:rPr>
      <w:rFonts w:ascii="Times New Roman" w:hAnsi="Times New Roman" w:cs="Times New Roman"/>
      <w:b/>
      <w:bCs/>
      <w:i/>
      <w:iCs/>
      <w:color w:val="000000"/>
      <w:spacing w:val="0"/>
      <w:w w:val="100"/>
      <w:position w:val="0"/>
      <w:sz w:val="26"/>
      <w:szCs w:val="26"/>
      <w:u w:val="none"/>
      <w:vertAlign w:val="baseline"/>
      <w:lang w:val="ru-RU" w:bidi="ar-SA"/>
    </w:rPr>
  </w:style>
  <w:style w:type="character" w:customStyle="1" w:styleId="2114">
    <w:name w:val="Основной текст (2) + 114"/>
    <w:rsid w:val="0064643A"/>
    <w:rPr>
      <w:rFonts w:ascii="Times New Roman" w:hAnsi="Times New Roman" w:cs="Times New Roman"/>
      <w:b/>
      <w:bCs/>
      <w:color w:val="000000"/>
      <w:spacing w:val="0"/>
      <w:w w:val="100"/>
      <w:position w:val="0"/>
      <w:sz w:val="23"/>
      <w:szCs w:val="23"/>
      <w:u w:val="none"/>
      <w:vertAlign w:val="baseline"/>
      <w:lang w:bidi="ar-SA"/>
    </w:rPr>
  </w:style>
  <w:style w:type="character" w:customStyle="1" w:styleId="2123">
    <w:name w:val="Основной текст (2) + 123"/>
    <w:rsid w:val="0064643A"/>
    <w:rPr>
      <w:rFonts w:ascii="Times New Roman" w:hAnsi="Times New Roman" w:cs="Times New Roman"/>
      <w:b/>
      <w:bCs/>
      <w:i/>
      <w:iCs/>
      <w:color w:val="000000"/>
      <w:spacing w:val="40"/>
      <w:w w:val="100"/>
      <w:position w:val="0"/>
      <w:sz w:val="25"/>
      <w:szCs w:val="25"/>
      <w:u w:val="none"/>
      <w:vertAlign w:val="baseline"/>
      <w:lang w:val="ru-RU" w:bidi="ar-SA"/>
    </w:rPr>
  </w:style>
  <w:style w:type="character" w:customStyle="1" w:styleId="60">
    <w:name w:val="Основной текст (6)_"/>
    <w:rsid w:val="0064643A"/>
    <w:rPr>
      <w:spacing w:val="10"/>
      <w:sz w:val="11"/>
      <w:szCs w:val="11"/>
      <w:lang w:bidi="ar-SA"/>
    </w:rPr>
  </w:style>
  <w:style w:type="character" w:customStyle="1" w:styleId="60pt">
    <w:name w:val="Основной текст (6) + Интервал 0 pt"/>
    <w:rsid w:val="0064643A"/>
    <w:rPr>
      <w:color w:val="000000"/>
      <w:spacing w:val="0"/>
      <w:w w:val="100"/>
      <w:position w:val="0"/>
      <w:sz w:val="11"/>
      <w:szCs w:val="11"/>
      <w:vertAlign w:val="baseline"/>
      <w:lang w:val="ru-RU" w:bidi="ar-SA"/>
    </w:rPr>
  </w:style>
  <w:style w:type="character" w:customStyle="1" w:styleId="6MSGothic">
    <w:name w:val="Основной текст (6) + MS Gothic"/>
    <w:rsid w:val="0064643A"/>
    <w:rPr>
      <w:rFonts w:ascii="MS Gothic" w:eastAsia="MS Gothic" w:hAnsi="MS Gothic" w:cs="MS Gothic"/>
      <w:color w:val="000000"/>
      <w:spacing w:val="0"/>
      <w:w w:val="100"/>
      <w:position w:val="0"/>
      <w:sz w:val="17"/>
      <w:szCs w:val="17"/>
      <w:vertAlign w:val="baseline"/>
      <w:lang w:val="ru-RU" w:bidi="ar-SA"/>
    </w:rPr>
  </w:style>
  <w:style w:type="character" w:customStyle="1" w:styleId="6FranklinGothicHeavy">
    <w:name w:val="Основной текст (6) + Franklin Gothic Heavy"/>
    <w:rsid w:val="0064643A"/>
    <w:rPr>
      <w:rFonts w:ascii="Franklin Gothic Heavy" w:eastAsia="Times New Roman" w:hAnsi="Franklin Gothic Heavy" w:cs="Franklin Gothic Heavy"/>
      <w:color w:val="000000"/>
      <w:spacing w:val="0"/>
      <w:w w:val="100"/>
      <w:position w:val="0"/>
      <w:sz w:val="8"/>
      <w:szCs w:val="8"/>
      <w:vertAlign w:val="baseline"/>
      <w:lang w:bidi="ar-SA"/>
    </w:rPr>
  </w:style>
  <w:style w:type="character" w:customStyle="1" w:styleId="69">
    <w:name w:val="Основной текст (6) + 9"/>
    <w:rsid w:val="0064643A"/>
    <w:rPr>
      <w:color w:val="000000"/>
      <w:spacing w:val="0"/>
      <w:w w:val="100"/>
      <w:position w:val="0"/>
      <w:sz w:val="19"/>
      <w:szCs w:val="19"/>
      <w:vertAlign w:val="baseline"/>
      <w:lang w:bidi="ar-SA"/>
    </w:rPr>
  </w:style>
  <w:style w:type="character" w:customStyle="1" w:styleId="2111">
    <w:name w:val="Основной текст (2) + 111"/>
    <w:rsid w:val="0064643A"/>
    <w:rPr>
      <w:rFonts w:ascii="Times New Roman" w:hAnsi="Times New Roman" w:cs="Times New Roman"/>
      <w:b/>
      <w:bCs/>
      <w:color w:val="000000"/>
      <w:spacing w:val="-20"/>
      <w:w w:val="100"/>
      <w:position w:val="0"/>
      <w:sz w:val="23"/>
      <w:szCs w:val="23"/>
      <w:u w:val="none"/>
      <w:vertAlign w:val="baseline"/>
      <w:lang w:val="en-US" w:bidi="ar-SA"/>
    </w:rPr>
  </w:style>
  <w:style w:type="character" w:customStyle="1" w:styleId="2122">
    <w:name w:val="Основной текст (2) + 122"/>
    <w:rsid w:val="0064643A"/>
    <w:rPr>
      <w:rFonts w:ascii="Times New Roman" w:hAnsi="Times New Roman" w:cs="Times New Roman"/>
      <w:b/>
      <w:bCs/>
      <w:i/>
      <w:iCs/>
      <w:color w:val="000000"/>
      <w:spacing w:val="10"/>
      <w:w w:val="100"/>
      <w:position w:val="0"/>
      <w:sz w:val="25"/>
      <w:szCs w:val="25"/>
      <w:u w:val="none"/>
      <w:vertAlign w:val="baseline"/>
      <w:lang w:val="ru-RU" w:bidi="ar-SA"/>
    </w:rPr>
  </w:style>
  <w:style w:type="character" w:customStyle="1" w:styleId="2121">
    <w:name w:val="Основной текст (2) + 121"/>
    <w:rsid w:val="0064643A"/>
    <w:rPr>
      <w:rFonts w:ascii="Times New Roman" w:hAnsi="Times New Roman" w:cs="Times New Roman"/>
      <w:b/>
      <w:bCs/>
      <w:i/>
      <w:iCs/>
      <w:color w:val="000000"/>
      <w:spacing w:val="10"/>
      <w:w w:val="100"/>
      <w:position w:val="0"/>
      <w:sz w:val="25"/>
      <w:szCs w:val="25"/>
      <w:u w:val="single"/>
      <w:vertAlign w:val="baseline"/>
      <w:lang w:val="ru-RU" w:bidi="ar-SA"/>
    </w:rPr>
  </w:style>
  <w:style w:type="character" w:customStyle="1" w:styleId="120">
    <w:name w:val="Основной текст (12)_"/>
    <w:rsid w:val="0064643A"/>
    <w:rPr>
      <w:b/>
      <w:bCs/>
      <w:lang w:bidi="ar-SA"/>
    </w:rPr>
  </w:style>
  <w:style w:type="character" w:customStyle="1" w:styleId="110">
    <w:name w:val="Основной текст (11)_"/>
    <w:rsid w:val="0064643A"/>
    <w:rPr>
      <w:b/>
      <w:bCs/>
      <w:sz w:val="22"/>
      <w:szCs w:val="22"/>
      <w:lang w:bidi="ar-SA"/>
    </w:rPr>
  </w:style>
  <w:style w:type="character" w:customStyle="1" w:styleId="1111">
    <w:name w:val="Основной текст (11) + 11"/>
    <w:rsid w:val="0064643A"/>
    <w:rPr>
      <w:b/>
      <w:bCs/>
      <w:color w:val="000000"/>
      <w:spacing w:val="0"/>
      <w:w w:val="100"/>
      <w:position w:val="0"/>
      <w:sz w:val="23"/>
      <w:szCs w:val="23"/>
      <w:vertAlign w:val="baseline"/>
      <w:lang w:val="ru-RU" w:bidi="ar-SA"/>
    </w:rPr>
  </w:style>
  <w:style w:type="character" w:customStyle="1" w:styleId="212pt">
    <w:name w:val="Основной текст (2) + 12 pt"/>
    <w:rsid w:val="0064643A"/>
    <w:rPr>
      <w:rFonts w:ascii="Times New Roman" w:hAnsi="Times New Roman" w:cs="Times New Roman"/>
      <w:color w:val="000000"/>
      <w:spacing w:val="0"/>
      <w:w w:val="100"/>
      <w:position w:val="0"/>
      <w:sz w:val="24"/>
      <w:szCs w:val="24"/>
      <w:u w:val="none"/>
      <w:vertAlign w:val="baseline"/>
      <w:lang w:val="ru-RU" w:bidi="ar-SA"/>
    </w:rPr>
  </w:style>
  <w:style w:type="character" w:customStyle="1" w:styleId="212pt2">
    <w:name w:val="Основной текст (2) + 12 pt2"/>
    <w:rsid w:val="0064643A"/>
    <w:rPr>
      <w:rFonts w:ascii="Times New Roman" w:hAnsi="Times New Roman" w:cs="Times New Roman"/>
      <w:color w:val="000000"/>
      <w:spacing w:val="0"/>
      <w:w w:val="100"/>
      <w:position w:val="0"/>
      <w:sz w:val="24"/>
      <w:szCs w:val="24"/>
      <w:u w:val="single"/>
      <w:vertAlign w:val="baseline"/>
      <w:lang w:val="en-US" w:bidi="ar-SA"/>
    </w:rPr>
  </w:style>
  <w:style w:type="character" w:customStyle="1" w:styleId="212pt1">
    <w:name w:val="Основной текст (2) + 12 pt1"/>
    <w:rsid w:val="0064643A"/>
    <w:rPr>
      <w:rFonts w:ascii="Times New Roman" w:hAnsi="Times New Roman" w:cs="Times New Roman"/>
      <w:color w:val="000000"/>
      <w:spacing w:val="0"/>
      <w:w w:val="100"/>
      <w:position w:val="0"/>
      <w:sz w:val="24"/>
      <w:szCs w:val="24"/>
      <w:u w:val="none"/>
      <w:vertAlign w:val="baseline"/>
      <w:lang w:val="ru-RU" w:bidi="ar-SA"/>
    </w:rPr>
  </w:style>
  <w:style w:type="character" w:customStyle="1" w:styleId="14">
    <w:name w:val="Основной текст1"/>
    <w:rsid w:val="0064643A"/>
    <w:rPr>
      <w:rFonts w:ascii="Times New Roman" w:hAnsi="Times New Roman" w:cs="Times New Roman"/>
      <w:b/>
      <w:bCs/>
      <w:color w:val="000000"/>
      <w:spacing w:val="0"/>
      <w:w w:val="100"/>
      <w:position w:val="0"/>
      <w:sz w:val="22"/>
      <w:szCs w:val="22"/>
      <w:u w:val="none"/>
      <w:vertAlign w:val="baseline"/>
      <w:lang w:val="ru-RU"/>
    </w:rPr>
  </w:style>
  <w:style w:type="character" w:customStyle="1" w:styleId="FontStyle15">
    <w:name w:val="Font Style15"/>
    <w:rsid w:val="0064643A"/>
    <w:rPr>
      <w:rFonts w:ascii="Times New Roman" w:hAnsi="Times New Roman" w:cs="Times New Roman"/>
      <w:sz w:val="22"/>
      <w:szCs w:val="22"/>
    </w:rPr>
  </w:style>
  <w:style w:type="character" w:customStyle="1" w:styleId="11pt">
    <w:name w:val="Основной текст + 11 pt"/>
    <w:rsid w:val="0064643A"/>
    <w:rPr>
      <w:rFonts w:ascii="Times New Roman" w:hAnsi="Times New Roman" w:cs="Times New Roman"/>
      <w:color w:val="000000"/>
      <w:spacing w:val="0"/>
      <w:w w:val="100"/>
      <w:position w:val="0"/>
      <w:sz w:val="22"/>
      <w:szCs w:val="22"/>
      <w:u w:val="none"/>
      <w:vertAlign w:val="baseline"/>
      <w:lang w:val="ru-RU"/>
    </w:rPr>
  </w:style>
  <w:style w:type="character" w:customStyle="1" w:styleId="11pt3">
    <w:name w:val="Основной текст + 11 pt3"/>
    <w:rsid w:val="0064643A"/>
    <w:rPr>
      <w:rFonts w:ascii="Times New Roman" w:hAnsi="Times New Roman" w:cs="Times New Roman"/>
      <w:strike/>
      <w:color w:val="000000"/>
      <w:spacing w:val="0"/>
      <w:w w:val="100"/>
      <w:position w:val="0"/>
      <w:sz w:val="22"/>
      <w:szCs w:val="22"/>
      <w:u w:val="none"/>
      <w:vertAlign w:val="baseline"/>
      <w:lang w:val="ru-RU"/>
    </w:rPr>
  </w:style>
  <w:style w:type="character" w:customStyle="1" w:styleId="FontStyle33">
    <w:name w:val="Font Style33"/>
    <w:rsid w:val="0064643A"/>
    <w:rPr>
      <w:rFonts w:ascii="Corbel" w:hAnsi="Corbel" w:cs="Corbel"/>
      <w:i/>
      <w:iCs/>
      <w:spacing w:val="-10"/>
      <w:sz w:val="28"/>
      <w:szCs w:val="28"/>
    </w:rPr>
  </w:style>
  <w:style w:type="character" w:customStyle="1" w:styleId="15">
    <w:name w:val="Заголовок 1 Знак"/>
    <w:rsid w:val="0064643A"/>
    <w:rPr>
      <w:b/>
      <w:sz w:val="28"/>
      <w:lang w:val="ru-RU" w:bidi="ar-SA"/>
    </w:rPr>
  </w:style>
  <w:style w:type="character" w:customStyle="1" w:styleId="FontStyle18">
    <w:name w:val="Font Style18"/>
    <w:rsid w:val="0064643A"/>
    <w:rPr>
      <w:rFonts w:ascii="Times New Roman" w:hAnsi="Times New Roman" w:cs="Times New Roman"/>
      <w:sz w:val="22"/>
      <w:szCs w:val="22"/>
    </w:rPr>
  </w:style>
  <w:style w:type="character" w:styleId="ac">
    <w:name w:val="Strong"/>
    <w:qFormat/>
    <w:rsid w:val="0064643A"/>
    <w:rPr>
      <w:b/>
      <w:bCs/>
    </w:rPr>
  </w:style>
  <w:style w:type="character" w:styleId="ad">
    <w:name w:val="page number"/>
    <w:basedOn w:val="12"/>
    <w:rsid w:val="0064643A"/>
  </w:style>
  <w:style w:type="character" w:customStyle="1" w:styleId="apple-converted-space">
    <w:name w:val="apple-converted-space"/>
    <w:basedOn w:val="12"/>
    <w:rsid w:val="0064643A"/>
  </w:style>
  <w:style w:type="character" w:customStyle="1" w:styleId="FontStyle29">
    <w:name w:val="Font Style29"/>
    <w:rsid w:val="0064643A"/>
    <w:rPr>
      <w:rFonts w:ascii="Times New Roman" w:hAnsi="Times New Roman" w:cs="Times New Roman"/>
      <w:spacing w:val="-20"/>
      <w:sz w:val="16"/>
      <w:szCs w:val="16"/>
    </w:rPr>
  </w:style>
  <w:style w:type="character" w:customStyle="1" w:styleId="FontStyle31">
    <w:name w:val="Font Style31"/>
    <w:rsid w:val="0064643A"/>
    <w:rPr>
      <w:rFonts w:ascii="Times New Roman" w:hAnsi="Times New Roman" w:cs="Times New Roman"/>
      <w:b/>
      <w:bCs/>
      <w:sz w:val="22"/>
      <w:szCs w:val="22"/>
    </w:rPr>
  </w:style>
  <w:style w:type="character" w:customStyle="1" w:styleId="Exact">
    <w:name w:val="Подпись к картинке Exact"/>
    <w:rsid w:val="0064643A"/>
    <w:rPr>
      <w:b/>
      <w:bCs/>
      <w:spacing w:val="2"/>
      <w:sz w:val="18"/>
      <w:szCs w:val="18"/>
      <w:shd w:val="clear" w:color="auto" w:fill="FFFFFF"/>
    </w:rPr>
  </w:style>
  <w:style w:type="character" w:customStyle="1" w:styleId="FontStyle37">
    <w:name w:val="Font Style37"/>
    <w:rsid w:val="0064643A"/>
    <w:rPr>
      <w:rFonts w:ascii="Times New Roman" w:hAnsi="Times New Roman" w:cs="Times New Roman"/>
      <w:sz w:val="22"/>
      <w:szCs w:val="22"/>
    </w:rPr>
  </w:style>
  <w:style w:type="character" w:customStyle="1" w:styleId="FontStyle36">
    <w:name w:val="Font Style36"/>
    <w:rsid w:val="0064643A"/>
    <w:rPr>
      <w:rFonts w:ascii="Times New Roman" w:hAnsi="Times New Roman" w:cs="Times New Roman"/>
      <w:smallCaps/>
      <w:spacing w:val="30"/>
      <w:sz w:val="14"/>
      <w:szCs w:val="14"/>
    </w:rPr>
  </w:style>
  <w:style w:type="character" w:customStyle="1" w:styleId="FontStyle42">
    <w:name w:val="Font Style42"/>
    <w:rsid w:val="0064643A"/>
    <w:rPr>
      <w:rFonts w:ascii="Times New Roman" w:hAnsi="Times New Roman" w:cs="Times New Roman"/>
      <w:b/>
      <w:bCs/>
      <w:sz w:val="22"/>
      <w:szCs w:val="22"/>
    </w:rPr>
  </w:style>
  <w:style w:type="character" w:customStyle="1" w:styleId="FontStyle32">
    <w:name w:val="Font Style32"/>
    <w:rsid w:val="0064643A"/>
    <w:rPr>
      <w:rFonts w:ascii="Candara" w:hAnsi="Candara" w:cs="Candara"/>
      <w:smallCaps/>
      <w:spacing w:val="20"/>
      <w:sz w:val="20"/>
      <w:szCs w:val="20"/>
    </w:rPr>
  </w:style>
  <w:style w:type="character" w:customStyle="1" w:styleId="FontStyle47">
    <w:name w:val="Font Style47"/>
    <w:rsid w:val="0064643A"/>
    <w:rPr>
      <w:rFonts w:ascii="Times New Roman" w:hAnsi="Times New Roman" w:cs="Times New Roman"/>
      <w:sz w:val="22"/>
      <w:szCs w:val="22"/>
    </w:rPr>
  </w:style>
  <w:style w:type="character" w:customStyle="1" w:styleId="FontStyle49">
    <w:name w:val="Font Style49"/>
    <w:rsid w:val="0064643A"/>
    <w:rPr>
      <w:rFonts w:ascii="Times New Roman" w:hAnsi="Times New Roman" w:cs="Times New Roman"/>
      <w:b/>
      <w:bCs/>
      <w:sz w:val="22"/>
      <w:szCs w:val="22"/>
    </w:rPr>
  </w:style>
  <w:style w:type="character" w:customStyle="1" w:styleId="FontStyle68">
    <w:name w:val="Font Style68"/>
    <w:rsid w:val="0064643A"/>
    <w:rPr>
      <w:rFonts w:ascii="Times New Roman" w:hAnsi="Times New Roman" w:cs="Times New Roman"/>
      <w:sz w:val="22"/>
      <w:szCs w:val="22"/>
    </w:rPr>
  </w:style>
  <w:style w:type="character" w:customStyle="1" w:styleId="FontStyle51">
    <w:name w:val="Font Style51"/>
    <w:rsid w:val="0064643A"/>
    <w:rPr>
      <w:rFonts w:ascii="Times New Roman" w:hAnsi="Times New Roman" w:cs="Times New Roman"/>
      <w:b/>
      <w:bCs/>
      <w:sz w:val="22"/>
      <w:szCs w:val="22"/>
    </w:rPr>
  </w:style>
  <w:style w:type="character" w:customStyle="1" w:styleId="FontStyle52">
    <w:name w:val="Font Style52"/>
    <w:rsid w:val="0064643A"/>
    <w:rPr>
      <w:rFonts w:ascii="Times New Roman" w:hAnsi="Times New Roman" w:cs="Times New Roman"/>
      <w:b/>
      <w:bCs/>
      <w:i/>
      <w:iCs/>
      <w:sz w:val="18"/>
      <w:szCs w:val="18"/>
    </w:rPr>
  </w:style>
  <w:style w:type="character" w:customStyle="1" w:styleId="FontStyle53">
    <w:name w:val="Font Style53"/>
    <w:rsid w:val="0064643A"/>
    <w:rPr>
      <w:rFonts w:ascii="Times New Roman" w:hAnsi="Times New Roman" w:cs="Times New Roman"/>
      <w:i/>
      <w:iCs/>
      <w:spacing w:val="-30"/>
      <w:sz w:val="26"/>
      <w:szCs w:val="26"/>
    </w:rPr>
  </w:style>
  <w:style w:type="character" w:customStyle="1" w:styleId="FontStyle59">
    <w:name w:val="Font Style59"/>
    <w:rsid w:val="0064643A"/>
    <w:rPr>
      <w:rFonts w:ascii="Times New Roman" w:hAnsi="Times New Roman" w:cs="Times New Roman"/>
      <w:b/>
      <w:bCs/>
      <w:i/>
      <w:iCs/>
      <w:spacing w:val="-20"/>
      <w:sz w:val="22"/>
      <w:szCs w:val="22"/>
    </w:rPr>
  </w:style>
  <w:style w:type="character" w:customStyle="1" w:styleId="FontStyle54">
    <w:name w:val="Font Style54"/>
    <w:rsid w:val="0064643A"/>
    <w:rPr>
      <w:rFonts w:ascii="Times New Roman" w:hAnsi="Times New Roman" w:cs="Times New Roman"/>
      <w:i/>
      <w:iCs/>
      <w:sz w:val="22"/>
      <w:szCs w:val="22"/>
    </w:rPr>
  </w:style>
  <w:style w:type="character" w:customStyle="1" w:styleId="FontStyle55">
    <w:name w:val="Font Style55"/>
    <w:rsid w:val="0064643A"/>
    <w:rPr>
      <w:rFonts w:ascii="Times New Roman" w:hAnsi="Times New Roman" w:cs="Times New Roman"/>
      <w:i/>
      <w:iCs/>
      <w:sz w:val="20"/>
      <w:szCs w:val="20"/>
    </w:rPr>
  </w:style>
  <w:style w:type="character" w:customStyle="1" w:styleId="FontStyle56">
    <w:name w:val="Font Style56"/>
    <w:rsid w:val="0064643A"/>
    <w:rPr>
      <w:rFonts w:ascii="Times New Roman" w:hAnsi="Times New Roman" w:cs="Times New Roman"/>
      <w:i/>
      <w:iCs/>
      <w:sz w:val="26"/>
      <w:szCs w:val="26"/>
    </w:rPr>
  </w:style>
  <w:style w:type="character" w:customStyle="1" w:styleId="FontStyle62">
    <w:name w:val="Font Style62"/>
    <w:rsid w:val="0064643A"/>
    <w:rPr>
      <w:rFonts w:ascii="Times New Roman" w:hAnsi="Times New Roman" w:cs="Times New Roman"/>
      <w:sz w:val="24"/>
      <w:szCs w:val="24"/>
    </w:rPr>
  </w:style>
  <w:style w:type="character" w:customStyle="1" w:styleId="FontStyle67">
    <w:name w:val="Font Style67"/>
    <w:rsid w:val="0064643A"/>
    <w:rPr>
      <w:rFonts w:ascii="Times New Roman" w:hAnsi="Times New Roman" w:cs="Times New Roman"/>
      <w:b/>
      <w:bCs/>
      <w:sz w:val="18"/>
      <w:szCs w:val="18"/>
    </w:rPr>
  </w:style>
  <w:style w:type="character" w:customStyle="1" w:styleId="FontStyle71">
    <w:name w:val="Font Style71"/>
    <w:rsid w:val="0064643A"/>
    <w:rPr>
      <w:rFonts w:ascii="Times New Roman" w:hAnsi="Times New Roman" w:cs="Times New Roman"/>
      <w:smallCaps/>
      <w:sz w:val="26"/>
      <w:szCs w:val="26"/>
    </w:rPr>
  </w:style>
  <w:style w:type="character" w:customStyle="1" w:styleId="10pt">
    <w:name w:val="Основной текст + 10 pt"/>
    <w:rsid w:val="0064643A"/>
    <w:rPr>
      <w:rFonts w:ascii="Times New Roman" w:hAnsi="Times New Roman" w:cs="Times New Roman"/>
      <w:color w:val="000000"/>
      <w:spacing w:val="3"/>
      <w:w w:val="100"/>
      <w:position w:val="0"/>
      <w:sz w:val="20"/>
      <w:szCs w:val="20"/>
      <w:u w:val="none"/>
      <w:vertAlign w:val="baseline"/>
      <w:lang w:val="ru-RU" w:bidi="ar-SA"/>
    </w:rPr>
  </w:style>
  <w:style w:type="character" w:customStyle="1" w:styleId="0pt">
    <w:name w:val="Основной текст + Интервал 0 pt"/>
    <w:rsid w:val="0064643A"/>
    <w:rPr>
      <w:rFonts w:ascii="Times New Roman" w:hAnsi="Times New Roman" w:cs="Times New Roman"/>
      <w:color w:val="000000"/>
      <w:spacing w:val="2"/>
      <w:w w:val="100"/>
      <w:position w:val="0"/>
      <w:sz w:val="21"/>
      <w:szCs w:val="21"/>
      <w:u w:val="none"/>
      <w:vertAlign w:val="baseline"/>
      <w:lang w:val="ru-RU" w:bidi="ar-SA"/>
    </w:rPr>
  </w:style>
  <w:style w:type="character" w:customStyle="1" w:styleId="CenturySchoolbook">
    <w:name w:val="Основной текст + Century Schoolbook"/>
    <w:rsid w:val="0064643A"/>
    <w:rPr>
      <w:rFonts w:ascii="Century Schoolbook" w:eastAsia="Times New Roman" w:hAnsi="Century Schoolbook" w:cs="Century Schoolbook"/>
      <w:color w:val="000000"/>
      <w:spacing w:val="2"/>
      <w:w w:val="100"/>
      <w:position w:val="0"/>
      <w:sz w:val="19"/>
      <w:szCs w:val="19"/>
      <w:u w:val="none"/>
      <w:vertAlign w:val="baseline"/>
      <w:lang w:val="ru-RU" w:bidi="ar-SA"/>
    </w:rPr>
  </w:style>
  <w:style w:type="character" w:customStyle="1" w:styleId="0pt1">
    <w:name w:val="Основной текст + Интервал 0 pt1"/>
    <w:rsid w:val="0064643A"/>
    <w:rPr>
      <w:rFonts w:ascii="Times New Roman" w:hAnsi="Times New Roman" w:cs="Times New Roman"/>
      <w:color w:val="000000"/>
      <w:spacing w:val="1"/>
      <w:w w:val="100"/>
      <w:position w:val="0"/>
      <w:sz w:val="21"/>
      <w:szCs w:val="21"/>
      <w:u w:val="none"/>
      <w:vertAlign w:val="baseline"/>
      <w:lang w:val="ru-RU" w:bidi="ar-SA"/>
    </w:rPr>
  </w:style>
  <w:style w:type="character" w:customStyle="1" w:styleId="1112">
    <w:name w:val="Основной текст + 1112"/>
    <w:rsid w:val="0064643A"/>
    <w:rPr>
      <w:rFonts w:ascii="Times New Roman" w:hAnsi="Times New Roman" w:cs="Times New Roman"/>
      <w:b/>
      <w:bCs/>
      <w:color w:val="000000"/>
      <w:spacing w:val="0"/>
      <w:w w:val="100"/>
      <w:position w:val="0"/>
      <w:sz w:val="23"/>
      <w:szCs w:val="23"/>
      <w:u w:val="none"/>
      <w:vertAlign w:val="baseline"/>
      <w:lang w:val="ru-RU"/>
    </w:rPr>
  </w:style>
  <w:style w:type="character" w:customStyle="1" w:styleId="1110">
    <w:name w:val="Основной текст + 1110"/>
    <w:rsid w:val="0064643A"/>
    <w:rPr>
      <w:rFonts w:ascii="Times New Roman" w:hAnsi="Times New Roman" w:cs="Times New Roman"/>
      <w:b/>
      <w:bCs/>
      <w:color w:val="000000"/>
      <w:spacing w:val="0"/>
      <w:w w:val="100"/>
      <w:position w:val="0"/>
      <w:sz w:val="23"/>
      <w:szCs w:val="23"/>
      <w:u w:val="none"/>
      <w:vertAlign w:val="baseline"/>
      <w:lang w:val="ru-RU"/>
    </w:rPr>
  </w:style>
  <w:style w:type="character" w:customStyle="1" w:styleId="116">
    <w:name w:val="Основной текст + 116"/>
    <w:rsid w:val="0064643A"/>
    <w:rPr>
      <w:rFonts w:ascii="Times New Roman" w:hAnsi="Times New Roman" w:cs="Times New Roman"/>
      <w:color w:val="000000"/>
      <w:spacing w:val="0"/>
      <w:w w:val="100"/>
      <w:position w:val="0"/>
      <w:sz w:val="23"/>
      <w:szCs w:val="23"/>
      <w:u w:val="none"/>
      <w:vertAlign w:val="baseline"/>
      <w:lang w:val="ru-RU"/>
    </w:rPr>
  </w:style>
  <w:style w:type="character" w:customStyle="1" w:styleId="115">
    <w:name w:val="Основной текст + 115"/>
    <w:rsid w:val="0064643A"/>
    <w:rPr>
      <w:rFonts w:ascii="Times New Roman" w:hAnsi="Times New Roman" w:cs="Times New Roman"/>
      <w:color w:val="000000"/>
      <w:spacing w:val="1000"/>
      <w:w w:val="100"/>
      <w:position w:val="0"/>
      <w:sz w:val="23"/>
      <w:szCs w:val="23"/>
      <w:u w:val="none"/>
      <w:vertAlign w:val="baseline"/>
      <w:lang w:val="ru-RU"/>
    </w:rPr>
  </w:style>
  <w:style w:type="character" w:customStyle="1" w:styleId="ae">
    <w:name w:val="Основной текст + Малые прописные"/>
    <w:rsid w:val="0064643A"/>
    <w:rPr>
      <w:rFonts w:ascii="Times New Roman" w:eastAsia="Times New Roman" w:hAnsi="Times New Roman" w:cs="Times New Roman"/>
      <w:b w:val="0"/>
      <w:bCs w:val="0"/>
      <w:i w:val="0"/>
      <w:iCs w:val="0"/>
      <w:smallCaps/>
      <w:strike w:val="0"/>
      <w:dstrike w:val="0"/>
      <w:color w:val="000000"/>
      <w:spacing w:val="0"/>
      <w:w w:val="100"/>
      <w:position w:val="0"/>
      <w:sz w:val="22"/>
      <w:szCs w:val="22"/>
      <w:u w:val="none"/>
      <w:vertAlign w:val="baseline"/>
      <w:lang w:val="ru-RU"/>
    </w:rPr>
  </w:style>
  <w:style w:type="character" w:customStyle="1" w:styleId="81">
    <w:name w:val="Основной текст (8)_"/>
    <w:rsid w:val="0064643A"/>
    <w:rPr>
      <w:sz w:val="22"/>
      <w:szCs w:val="22"/>
      <w:shd w:val="clear" w:color="auto" w:fill="FFFFFF"/>
    </w:rPr>
  </w:style>
  <w:style w:type="character" w:customStyle="1" w:styleId="42">
    <w:name w:val="Основной текст4"/>
    <w:rsid w:val="0064643A"/>
    <w:rPr>
      <w:rFonts w:ascii="Times New Roman" w:eastAsia="Times New Roman" w:hAnsi="Times New Roman" w:cs="Times New Roman"/>
      <w:b w:val="0"/>
      <w:bCs w:val="0"/>
      <w:i w:val="0"/>
      <w:iCs w:val="0"/>
      <w:caps w:val="0"/>
      <w:smallCaps w:val="0"/>
      <w:strike/>
      <w:color w:val="000000"/>
      <w:spacing w:val="0"/>
      <w:w w:val="100"/>
      <w:position w:val="0"/>
      <w:sz w:val="22"/>
      <w:szCs w:val="22"/>
      <w:u w:val="none"/>
      <w:vertAlign w:val="baseline"/>
      <w:lang w:val="ru-RU"/>
    </w:rPr>
  </w:style>
  <w:style w:type="character" w:customStyle="1" w:styleId="FontStyle38">
    <w:name w:val="Font Style38"/>
    <w:rsid w:val="0064643A"/>
    <w:rPr>
      <w:rFonts w:ascii="Times New Roman" w:hAnsi="Times New Roman" w:cs="Times New Roman"/>
      <w:sz w:val="22"/>
      <w:szCs w:val="22"/>
    </w:rPr>
  </w:style>
  <w:style w:type="character" w:customStyle="1" w:styleId="FontStyle40">
    <w:name w:val="Font Style40"/>
    <w:rsid w:val="0064643A"/>
    <w:rPr>
      <w:rFonts w:ascii="Lucida Sans Unicode" w:hAnsi="Lucida Sans Unicode" w:cs="Lucida Sans Unicode"/>
      <w:sz w:val="32"/>
      <w:szCs w:val="32"/>
    </w:rPr>
  </w:style>
  <w:style w:type="character" w:customStyle="1" w:styleId="FontStyle41">
    <w:name w:val="Font Style41"/>
    <w:rsid w:val="0064643A"/>
    <w:rPr>
      <w:rFonts w:ascii="Times New Roman" w:hAnsi="Times New Roman" w:cs="Times New Roman"/>
      <w:b/>
      <w:bCs/>
      <w:spacing w:val="-10"/>
      <w:sz w:val="22"/>
      <w:szCs w:val="22"/>
    </w:rPr>
  </w:style>
  <w:style w:type="character" w:customStyle="1" w:styleId="211pt">
    <w:name w:val="Основной текст (2) + 11 pt"/>
    <w:rsid w:val="0064643A"/>
    <w:rPr>
      <w:rFonts w:ascii="Times New Roman" w:hAnsi="Times New Roman" w:cs="Times New Roman"/>
      <w:sz w:val="22"/>
      <w:szCs w:val="22"/>
      <w:u w:val="none"/>
      <w:lang w:bidi="ar-SA"/>
    </w:rPr>
  </w:style>
  <w:style w:type="character" w:customStyle="1" w:styleId="FontStyle46">
    <w:name w:val="Font Style46"/>
    <w:rsid w:val="0064643A"/>
    <w:rPr>
      <w:rFonts w:ascii="Times New Roman" w:hAnsi="Times New Roman" w:cs="Times New Roman"/>
      <w:sz w:val="22"/>
      <w:szCs w:val="22"/>
    </w:rPr>
  </w:style>
  <w:style w:type="character" w:customStyle="1" w:styleId="32">
    <w:name w:val="Основной текст + Курсив3"/>
    <w:rsid w:val="0064643A"/>
    <w:rPr>
      <w:rFonts w:ascii="Times New Roman" w:hAnsi="Times New Roman" w:cs="Times New Roman"/>
      <w:i/>
      <w:iCs/>
      <w:w w:val="70"/>
      <w:sz w:val="23"/>
      <w:szCs w:val="23"/>
      <w:u w:val="none"/>
    </w:rPr>
  </w:style>
  <w:style w:type="character" w:customStyle="1" w:styleId="af">
    <w:name w:val="Подпись к картинке_"/>
    <w:rsid w:val="0064643A"/>
    <w:rPr>
      <w:rFonts w:ascii="Times New Roman" w:hAnsi="Times New Roman" w:cs="Times New Roman"/>
      <w:b/>
      <w:bCs/>
      <w:sz w:val="18"/>
      <w:szCs w:val="18"/>
      <w:u w:val="none"/>
    </w:rPr>
  </w:style>
  <w:style w:type="character" w:customStyle="1" w:styleId="61">
    <w:name w:val="Основной текст (6) + Не полужирный"/>
    <w:rsid w:val="0064643A"/>
    <w:rPr>
      <w:rFonts w:ascii="Times New Roman" w:hAnsi="Times New Roman" w:cs="Times New Roman"/>
      <w:spacing w:val="10"/>
      <w:sz w:val="23"/>
      <w:szCs w:val="23"/>
      <w:u w:val="none"/>
      <w:lang w:bidi="ar-SA"/>
    </w:rPr>
  </w:style>
  <w:style w:type="character" w:customStyle="1" w:styleId="Georgia">
    <w:name w:val="Основной текст + Georgia"/>
    <w:rsid w:val="0064643A"/>
    <w:rPr>
      <w:rFonts w:ascii="Georgia" w:hAnsi="Georgia" w:cs="Georgia"/>
      <w:sz w:val="20"/>
      <w:szCs w:val="20"/>
      <w:u w:val="none"/>
    </w:rPr>
  </w:style>
  <w:style w:type="character" w:customStyle="1" w:styleId="16">
    <w:name w:val="Основной текст + Полужирный1"/>
    <w:rsid w:val="0064643A"/>
    <w:rPr>
      <w:rFonts w:ascii="Times New Roman" w:hAnsi="Times New Roman" w:cs="Times New Roman"/>
      <w:b/>
      <w:bCs/>
      <w:sz w:val="22"/>
      <w:szCs w:val="22"/>
      <w:u w:val="none"/>
    </w:rPr>
  </w:style>
  <w:style w:type="character" w:customStyle="1" w:styleId="11pt4">
    <w:name w:val="Основной текст + 11 pt4"/>
    <w:rsid w:val="0064643A"/>
    <w:rPr>
      <w:rFonts w:ascii="Times New Roman" w:hAnsi="Times New Roman" w:cs="Times New Roman"/>
      <w:sz w:val="22"/>
      <w:szCs w:val="22"/>
      <w:u w:val="none"/>
    </w:rPr>
  </w:style>
  <w:style w:type="character" w:customStyle="1" w:styleId="11pt14">
    <w:name w:val="Основной текст + 11 pt14"/>
    <w:rsid w:val="0064643A"/>
    <w:rPr>
      <w:rFonts w:ascii="Times New Roman" w:hAnsi="Times New Roman" w:cs="Times New Roman"/>
      <w:sz w:val="22"/>
      <w:szCs w:val="22"/>
      <w:u w:val="none"/>
    </w:rPr>
  </w:style>
  <w:style w:type="character" w:customStyle="1" w:styleId="11pt13">
    <w:name w:val="Основной текст + 11 pt13"/>
    <w:rsid w:val="0064643A"/>
    <w:rPr>
      <w:rFonts w:ascii="Times New Roman" w:hAnsi="Times New Roman" w:cs="Times New Roman"/>
      <w:sz w:val="22"/>
      <w:szCs w:val="22"/>
      <w:u w:val="single"/>
      <w:lang w:val="en-US"/>
    </w:rPr>
  </w:style>
  <w:style w:type="character" w:customStyle="1" w:styleId="11pt8">
    <w:name w:val="Основной текст + 11 pt8"/>
    <w:rsid w:val="0064643A"/>
    <w:rPr>
      <w:rFonts w:ascii="Times New Roman" w:hAnsi="Times New Roman" w:cs="Times New Roman"/>
      <w:sz w:val="22"/>
      <w:szCs w:val="22"/>
      <w:u w:val="none"/>
    </w:rPr>
  </w:style>
  <w:style w:type="character" w:customStyle="1" w:styleId="af0">
    <w:name w:val="Основной текст + Курсив"/>
    <w:rsid w:val="0064643A"/>
    <w:rPr>
      <w:rFonts w:ascii="Times New Roman" w:hAnsi="Times New Roman" w:cs="Times New Roman"/>
      <w:i/>
      <w:iCs/>
      <w:spacing w:val="20"/>
      <w:sz w:val="22"/>
      <w:szCs w:val="22"/>
      <w:u w:val="none"/>
      <w:lang w:val="en-US"/>
    </w:rPr>
  </w:style>
  <w:style w:type="character" w:customStyle="1" w:styleId="1115">
    <w:name w:val="Основной текст + 1115"/>
    <w:basedOn w:val="a8"/>
    <w:rsid w:val="0064643A"/>
    <w:rPr>
      <w:rFonts w:ascii="Times New Roman" w:hAnsi="Times New Roman" w:cs="Times New Roman"/>
      <w:sz w:val="23"/>
      <w:szCs w:val="23"/>
      <w:u w:val="none"/>
    </w:rPr>
  </w:style>
  <w:style w:type="character" w:customStyle="1" w:styleId="af1">
    <w:name w:val="Название Знак"/>
    <w:rsid w:val="0064643A"/>
    <w:rPr>
      <w:b/>
      <w:sz w:val="32"/>
    </w:rPr>
  </w:style>
  <w:style w:type="character" w:customStyle="1" w:styleId="WW8Num26z0">
    <w:name w:val="WW8Num26z0"/>
    <w:rsid w:val="0064643A"/>
  </w:style>
  <w:style w:type="character" w:customStyle="1" w:styleId="WW8Num26z1">
    <w:name w:val="WW8Num26z1"/>
    <w:rsid w:val="0064643A"/>
  </w:style>
  <w:style w:type="character" w:customStyle="1" w:styleId="WW8Num26z2">
    <w:name w:val="WW8Num26z2"/>
    <w:rsid w:val="0064643A"/>
  </w:style>
  <w:style w:type="character" w:customStyle="1" w:styleId="WW8Num26z3">
    <w:name w:val="WW8Num26z3"/>
    <w:rsid w:val="0064643A"/>
  </w:style>
  <w:style w:type="character" w:customStyle="1" w:styleId="WW8Num26z4">
    <w:name w:val="WW8Num26z4"/>
    <w:rsid w:val="0064643A"/>
  </w:style>
  <w:style w:type="character" w:customStyle="1" w:styleId="WW8Num26z5">
    <w:name w:val="WW8Num26z5"/>
    <w:rsid w:val="0064643A"/>
  </w:style>
  <w:style w:type="character" w:customStyle="1" w:styleId="WW8Num26z6">
    <w:name w:val="WW8Num26z6"/>
    <w:rsid w:val="0064643A"/>
  </w:style>
  <w:style w:type="character" w:customStyle="1" w:styleId="WW8Num26z7">
    <w:name w:val="WW8Num26z7"/>
    <w:rsid w:val="0064643A"/>
  </w:style>
  <w:style w:type="character" w:customStyle="1" w:styleId="WW8Num26z8">
    <w:name w:val="WW8Num26z8"/>
    <w:rsid w:val="0064643A"/>
  </w:style>
  <w:style w:type="character" w:customStyle="1" w:styleId="WW8Num29z0">
    <w:name w:val="WW8Num29z0"/>
    <w:rsid w:val="0064643A"/>
  </w:style>
  <w:style w:type="character" w:customStyle="1" w:styleId="WW8Num29z1">
    <w:name w:val="WW8Num29z1"/>
    <w:rsid w:val="0064643A"/>
  </w:style>
  <w:style w:type="character" w:customStyle="1" w:styleId="WW8Num29z2">
    <w:name w:val="WW8Num29z2"/>
    <w:rsid w:val="0064643A"/>
  </w:style>
  <w:style w:type="character" w:customStyle="1" w:styleId="WW8Num29z3">
    <w:name w:val="WW8Num29z3"/>
    <w:rsid w:val="0064643A"/>
  </w:style>
  <w:style w:type="character" w:customStyle="1" w:styleId="WW8Num29z4">
    <w:name w:val="WW8Num29z4"/>
    <w:rsid w:val="0064643A"/>
  </w:style>
  <w:style w:type="character" w:customStyle="1" w:styleId="WW8Num29z5">
    <w:name w:val="WW8Num29z5"/>
    <w:rsid w:val="0064643A"/>
  </w:style>
  <w:style w:type="character" w:customStyle="1" w:styleId="WW8Num29z6">
    <w:name w:val="WW8Num29z6"/>
    <w:rsid w:val="0064643A"/>
  </w:style>
  <w:style w:type="character" w:customStyle="1" w:styleId="WW8Num29z7">
    <w:name w:val="WW8Num29z7"/>
    <w:rsid w:val="0064643A"/>
  </w:style>
  <w:style w:type="character" w:customStyle="1" w:styleId="WW8Num29z8">
    <w:name w:val="WW8Num29z8"/>
    <w:rsid w:val="0064643A"/>
  </w:style>
  <w:style w:type="character" w:customStyle="1" w:styleId="17">
    <w:name w:val="Основной текст Знак1"/>
    <w:rsid w:val="0064643A"/>
    <w:rPr>
      <w:sz w:val="28"/>
      <w:lang w:eastAsia="zh-CN"/>
    </w:rPr>
  </w:style>
  <w:style w:type="paragraph" w:customStyle="1" w:styleId="af2">
    <w:name w:val="Заголовок"/>
    <w:basedOn w:val="a"/>
    <w:next w:val="af3"/>
    <w:rsid w:val="0064643A"/>
    <w:pPr>
      <w:jc w:val="center"/>
    </w:pPr>
    <w:rPr>
      <w:b/>
      <w:sz w:val="32"/>
    </w:rPr>
  </w:style>
  <w:style w:type="paragraph" w:styleId="af3">
    <w:name w:val="Body Text"/>
    <w:basedOn w:val="a"/>
    <w:rsid w:val="0064643A"/>
    <w:pPr>
      <w:jc w:val="both"/>
    </w:pPr>
    <w:rPr>
      <w:sz w:val="28"/>
    </w:rPr>
  </w:style>
  <w:style w:type="paragraph" w:styleId="af4">
    <w:name w:val="List"/>
    <w:basedOn w:val="af3"/>
    <w:rsid w:val="0064643A"/>
    <w:rPr>
      <w:rFonts w:cs="Mangal"/>
    </w:rPr>
  </w:style>
  <w:style w:type="paragraph" w:styleId="af5">
    <w:name w:val="caption"/>
    <w:basedOn w:val="a"/>
    <w:qFormat/>
    <w:rsid w:val="0064643A"/>
    <w:pPr>
      <w:suppressLineNumbers/>
      <w:spacing w:before="120" w:after="120"/>
    </w:pPr>
    <w:rPr>
      <w:rFonts w:cs="Mangal"/>
      <w:i/>
      <w:iCs/>
      <w:sz w:val="24"/>
      <w:szCs w:val="24"/>
    </w:rPr>
  </w:style>
  <w:style w:type="paragraph" w:customStyle="1" w:styleId="111">
    <w:name w:val="Указатель11"/>
    <w:basedOn w:val="a"/>
    <w:rsid w:val="0064643A"/>
    <w:pPr>
      <w:suppressLineNumbers/>
    </w:pPr>
    <w:rPr>
      <w:rFonts w:cs="Mangal"/>
    </w:rPr>
  </w:style>
  <w:style w:type="paragraph" w:customStyle="1" w:styleId="112">
    <w:name w:val="Название объекта11"/>
    <w:basedOn w:val="a"/>
    <w:rsid w:val="0064643A"/>
    <w:pPr>
      <w:suppressLineNumbers/>
      <w:spacing w:before="120" w:after="120"/>
    </w:pPr>
    <w:rPr>
      <w:rFonts w:cs="Mangal"/>
      <w:i/>
      <w:iCs/>
      <w:sz w:val="24"/>
      <w:szCs w:val="24"/>
    </w:rPr>
  </w:style>
  <w:style w:type="paragraph" w:customStyle="1" w:styleId="100">
    <w:name w:val="Указатель10"/>
    <w:basedOn w:val="a"/>
    <w:rsid w:val="0064643A"/>
    <w:pPr>
      <w:suppressLineNumbers/>
    </w:pPr>
    <w:rPr>
      <w:rFonts w:cs="Mangal"/>
    </w:rPr>
  </w:style>
  <w:style w:type="paragraph" w:customStyle="1" w:styleId="101">
    <w:name w:val="Название объекта10"/>
    <w:basedOn w:val="a"/>
    <w:rsid w:val="0064643A"/>
    <w:pPr>
      <w:suppressLineNumbers/>
      <w:spacing w:before="120" w:after="120"/>
    </w:pPr>
    <w:rPr>
      <w:rFonts w:cs="Mangal"/>
      <w:i/>
      <w:iCs/>
      <w:sz w:val="24"/>
      <w:szCs w:val="24"/>
    </w:rPr>
  </w:style>
  <w:style w:type="paragraph" w:customStyle="1" w:styleId="91">
    <w:name w:val="Указатель9"/>
    <w:basedOn w:val="a"/>
    <w:rsid w:val="0064643A"/>
    <w:pPr>
      <w:suppressLineNumbers/>
    </w:pPr>
    <w:rPr>
      <w:rFonts w:cs="Mangal"/>
    </w:rPr>
  </w:style>
  <w:style w:type="paragraph" w:customStyle="1" w:styleId="92">
    <w:name w:val="Название объекта9"/>
    <w:basedOn w:val="a"/>
    <w:rsid w:val="0064643A"/>
    <w:pPr>
      <w:suppressLineNumbers/>
      <w:spacing w:before="120" w:after="120"/>
    </w:pPr>
    <w:rPr>
      <w:rFonts w:cs="Mangal"/>
      <w:i/>
      <w:iCs/>
      <w:sz w:val="24"/>
      <w:szCs w:val="24"/>
    </w:rPr>
  </w:style>
  <w:style w:type="paragraph" w:customStyle="1" w:styleId="82">
    <w:name w:val="Указатель8"/>
    <w:basedOn w:val="a"/>
    <w:rsid w:val="0064643A"/>
    <w:pPr>
      <w:suppressLineNumbers/>
    </w:pPr>
    <w:rPr>
      <w:rFonts w:cs="Mangal"/>
    </w:rPr>
  </w:style>
  <w:style w:type="paragraph" w:customStyle="1" w:styleId="83">
    <w:name w:val="Название объекта8"/>
    <w:basedOn w:val="a"/>
    <w:rsid w:val="0064643A"/>
    <w:pPr>
      <w:suppressLineNumbers/>
      <w:spacing w:before="120" w:after="120"/>
    </w:pPr>
    <w:rPr>
      <w:rFonts w:cs="Mangal"/>
      <w:i/>
      <w:iCs/>
      <w:sz w:val="24"/>
      <w:szCs w:val="24"/>
    </w:rPr>
  </w:style>
  <w:style w:type="paragraph" w:customStyle="1" w:styleId="72">
    <w:name w:val="Указатель7"/>
    <w:basedOn w:val="a"/>
    <w:rsid w:val="0064643A"/>
    <w:pPr>
      <w:suppressLineNumbers/>
    </w:pPr>
    <w:rPr>
      <w:rFonts w:cs="Mangal"/>
    </w:rPr>
  </w:style>
  <w:style w:type="paragraph" w:customStyle="1" w:styleId="73">
    <w:name w:val="Название объекта7"/>
    <w:basedOn w:val="a"/>
    <w:rsid w:val="0064643A"/>
    <w:pPr>
      <w:suppressLineNumbers/>
      <w:spacing w:before="120" w:after="120"/>
    </w:pPr>
    <w:rPr>
      <w:rFonts w:cs="Mangal"/>
      <w:i/>
      <w:iCs/>
      <w:sz w:val="24"/>
      <w:szCs w:val="24"/>
    </w:rPr>
  </w:style>
  <w:style w:type="paragraph" w:customStyle="1" w:styleId="62">
    <w:name w:val="Указатель6"/>
    <w:basedOn w:val="a"/>
    <w:rsid w:val="0064643A"/>
    <w:pPr>
      <w:suppressLineNumbers/>
    </w:pPr>
    <w:rPr>
      <w:rFonts w:cs="Mangal"/>
    </w:rPr>
  </w:style>
  <w:style w:type="paragraph" w:customStyle="1" w:styleId="63">
    <w:name w:val="Название объекта6"/>
    <w:basedOn w:val="a"/>
    <w:rsid w:val="0064643A"/>
    <w:pPr>
      <w:suppressLineNumbers/>
      <w:spacing w:before="120" w:after="120"/>
    </w:pPr>
    <w:rPr>
      <w:rFonts w:cs="Mangal"/>
      <w:i/>
      <w:iCs/>
      <w:sz w:val="24"/>
      <w:szCs w:val="24"/>
    </w:rPr>
  </w:style>
  <w:style w:type="paragraph" w:customStyle="1" w:styleId="51">
    <w:name w:val="Указатель5"/>
    <w:basedOn w:val="a"/>
    <w:rsid w:val="0064643A"/>
    <w:pPr>
      <w:suppressLineNumbers/>
    </w:pPr>
    <w:rPr>
      <w:rFonts w:cs="Mangal"/>
    </w:rPr>
  </w:style>
  <w:style w:type="paragraph" w:customStyle="1" w:styleId="52">
    <w:name w:val="Название объекта5"/>
    <w:basedOn w:val="a"/>
    <w:rsid w:val="0064643A"/>
    <w:pPr>
      <w:suppressLineNumbers/>
      <w:spacing w:before="120" w:after="120"/>
    </w:pPr>
    <w:rPr>
      <w:rFonts w:cs="Mangal"/>
      <w:i/>
      <w:iCs/>
      <w:sz w:val="24"/>
      <w:szCs w:val="24"/>
    </w:rPr>
  </w:style>
  <w:style w:type="paragraph" w:customStyle="1" w:styleId="43">
    <w:name w:val="Указатель4"/>
    <w:basedOn w:val="a"/>
    <w:rsid w:val="0064643A"/>
    <w:pPr>
      <w:suppressLineNumbers/>
    </w:pPr>
    <w:rPr>
      <w:rFonts w:cs="Mangal"/>
    </w:rPr>
  </w:style>
  <w:style w:type="paragraph" w:customStyle="1" w:styleId="44">
    <w:name w:val="Название объекта4"/>
    <w:basedOn w:val="a"/>
    <w:rsid w:val="0064643A"/>
    <w:pPr>
      <w:suppressLineNumbers/>
      <w:spacing w:before="120" w:after="120"/>
    </w:pPr>
    <w:rPr>
      <w:rFonts w:cs="Mangal"/>
      <w:i/>
      <w:iCs/>
      <w:sz w:val="24"/>
      <w:szCs w:val="24"/>
    </w:rPr>
  </w:style>
  <w:style w:type="paragraph" w:customStyle="1" w:styleId="33">
    <w:name w:val="Указатель3"/>
    <w:basedOn w:val="a"/>
    <w:rsid w:val="0064643A"/>
    <w:pPr>
      <w:suppressLineNumbers/>
    </w:pPr>
    <w:rPr>
      <w:rFonts w:cs="Mangal"/>
    </w:rPr>
  </w:style>
  <w:style w:type="paragraph" w:customStyle="1" w:styleId="34">
    <w:name w:val="Название объекта3"/>
    <w:basedOn w:val="a"/>
    <w:rsid w:val="0064643A"/>
    <w:pPr>
      <w:suppressLineNumbers/>
      <w:spacing w:before="120" w:after="120"/>
    </w:pPr>
    <w:rPr>
      <w:rFonts w:cs="Mangal"/>
      <w:i/>
      <w:iCs/>
      <w:sz w:val="24"/>
      <w:szCs w:val="24"/>
    </w:rPr>
  </w:style>
  <w:style w:type="paragraph" w:customStyle="1" w:styleId="22">
    <w:name w:val="Указатель2"/>
    <w:basedOn w:val="a"/>
    <w:rsid w:val="0064643A"/>
    <w:pPr>
      <w:suppressLineNumbers/>
    </w:pPr>
    <w:rPr>
      <w:rFonts w:cs="Mangal"/>
    </w:rPr>
  </w:style>
  <w:style w:type="paragraph" w:customStyle="1" w:styleId="23">
    <w:name w:val="Название объекта2"/>
    <w:basedOn w:val="a"/>
    <w:rsid w:val="0064643A"/>
    <w:pPr>
      <w:suppressLineNumbers/>
      <w:spacing w:before="120" w:after="120"/>
    </w:pPr>
    <w:rPr>
      <w:rFonts w:cs="Mangal"/>
      <w:i/>
      <w:iCs/>
      <w:sz w:val="24"/>
      <w:szCs w:val="24"/>
    </w:rPr>
  </w:style>
  <w:style w:type="paragraph" w:customStyle="1" w:styleId="18">
    <w:name w:val="Указатель1"/>
    <w:basedOn w:val="a"/>
    <w:rsid w:val="0064643A"/>
    <w:pPr>
      <w:suppressLineNumbers/>
    </w:pPr>
    <w:rPr>
      <w:rFonts w:cs="Mangal"/>
    </w:rPr>
  </w:style>
  <w:style w:type="paragraph" w:customStyle="1" w:styleId="LO-Normal">
    <w:name w:val="LO-Normal"/>
    <w:rsid w:val="0064643A"/>
    <w:pPr>
      <w:widowControl w:val="0"/>
      <w:suppressAutoHyphens/>
      <w:spacing w:line="300" w:lineRule="auto"/>
      <w:ind w:left="360" w:hanging="360"/>
    </w:pPr>
    <w:rPr>
      <w:rFonts w:ascii="Arial" w:hAnsi="Arial" w:cs="Arial"/>
      <w:sz w:val="22"/>
      <w:lang w:eastAsia="zh-CN"/>
    </w:rPr>
  </w:style>
  <w:style w:type="paragraph" w:customStyle="1" w:styleId="211">
    <w:name w:val="Основной текст 21"/>
    <w:basedOn w:val="a"/>
    <w:rsid w:val="0064643A"/>
    <w:pPr>
      <w:jc w:val="both"/>
    </w:pPr>
    <w:rPr>
      <w:sz w:val="24"/>
    </w:rPr>
  </w:style>
  <w:style w:type="paragraph" w:customStyle="1" w:styleId="FR1">
    <w:name w:val="FR1"/>
    <w:rsid w:val="0064643A"/>
    <w:pPr>
      <w:widowControl w:val="0"/>
      <w:suppressAutoHyphens/>
      <w:spacing w:before="180" w:line="300" w:lineRule="auto"/>
      <w:ind w:hanging="2180"/>
    </w:pPr>
    <w:rPr>
      <w:rFonts w:ascii="Arial" w:hAnsi="Arial" w:cs="Arial"/>
      <w:b/>
      <w:sz w:val="22"/>
      <w:lang w:eastAsia="zh-CN"/>
    </w:rPr>
  </w:style>
  <w:style w:type="paragraph" w:styleId="af6">
    <w:name w:val="Body Text Indent"/>
    <w:basedOn w:val="a"/>
    <w:rsid w:val="0064643A"/>
    <w:pPr>
      <w:ind w:left="5529"/>
      <w:jc w:val="both"/>
    </w:pPr>
    <w:rPr>
      <w:sz w:val="28"/>
    </w:rPr>
  </w:style>
  <w:style w:type="paragraph" w:styleId="af7">
    <w:name w:val="Balloon Text"/>
    <w:basedOn w:val="a"/>
    <w:rsid w:val="0064643A"/>
    <w:rPr>
      <w:rFonts w:ascii="Tahoma" w:hAnsi="Tahoma" w:cs="Tahoma"/>
      <w:sz w:val="16"/>
      <w:szCs w:val="16"/>
    </w:rPr>
  </w:style>
  <w:style w:type="paragraph" w:customStyle="1" w:styleId="310">
    <w:name w:val="Основной текст 31"/>
    <w:basedOn w:val="a"/>
    <w:rsid w:val="0064643A"/>
    <w:pPr>
      <w:spacing w:after="120"/>
    </w:pPr>
    <w:rPr>
      <w:sz w:val="16"/>
      <w:szCs w:val="16"/>
    </w:rPr>
  </w:style>
  <w:style w:type="paragraph" w:customStyle="1" w:styleId="Style1">
    <w:name w:val="Style1"/>
    <w:basedOn w:val="a"/>
    <w:qFormat/>
    <w:rsid w:val="0064643A"/>
    <w:pPr>
      <w:widowControl w:val="0"/>
      <w:autoSpaceDE w:val="0"/>
      <w:spacing w:line="278" w:lineRule="exact"/>
      <w:ind w:firstLine="701"/>
      <w:jc w:val="both"/>
    </w:pPr>
    <w:rPr>
      <w:sz w:val="24"/>
      <w:szCs w:val="24"/>
    </w:rPr>
  </w:style>
  <w:style w:type="paragraph" w:customStyle="1" w:styleId="Style2">
    <w:name w:val="Style2"/>
    <w:basedOn w:val="a"/>
    <w:rsid w:val="0064643A"/>
    <w:pPr>
      <w:widowControl w:val="0"/>
      <w:autoSpaceDE w:val="0"/>
      <w:spacing w:line="275" w:lineRule="exact"/>
      <w:jc w:val="both"/>
    </w:pPr>
    <w:rPr>
      <w:sz w:val="24"/>
      <w:szCs w:val="24"/>
    </w:rPr>
  </w:style>
  <w:style w:type="paragraph" w:customStyle="1" w:styleId="Style10">
    <w:name w:val="Style10"/>
    <w:basedOn w:val="a"/>
    <w:rsid w:val="0064643A"/>
    <w:pPr>
      <w:widowControl w:val="0"/>
      <w:autoSpaceDE w:val="0"/>
      <w:spacing w:line="278" w:lineRule="exact"/>
    </w:pPr>
    <w:rPr>
      <w:sz w:val="24"/>
      <w:szCs w:val="24"/>
    </w:rPr>
  </w:style>
  <w:style w:type="paragraph" w:customStyle="1" w:styleId="Style4">
    <w:name w:val="Style4"/>
    <w:basedOn w:val="a"/>
    <w:rsid w:val="0064643A"/>
    <w:pPr>
      <w:widowControl w:val="0"/>
      <w:autoSpaceDE w:val="0"/>
    </w:pPr>
    <w:rPr>
      <w:sz w:val="24"/>
      <w:szCs w:val="24"/>
    </w:rPr>
  </w:style>
  <w:style w:type="paragraph" w:customStyle="1" w:styleId="Style5">
    <w:name w:val="Style5"/>
    <w:basedOn w:val="a"/>
    <w:rsid w:val="0064643A"/>
    <w:pPr>
      <w:widowControl w:val="0"/>
      <w:autoSpaceDE w:val="0"/>
      <w:spacing w:line="252" w:lineRule="exact"/>
      <w:ind w:hanging="101"/>
      <w:jc w:val="both"/>
    </w:pPr>
    <w:rPr>
      <w:sz w:val="24"/>
      <w:szCs w:val="24"/>
    </w:rPr>
  </w:style>
  <w:style w:type="paragraph" w:customStyle="1" w:styleId="Style6">
    <w:name w:val="Style6"/>
    <w:basedOn w:val="a"/>
    <w:rsid w:val="0064643A"/>
    <w:pPr>
      <w:widowControl w:val="0"/>
      <w:autoSpaceDE w:val="0"/>
      <w:spacing w:line="235" w:lineRule="exact"/>
      <w:jc w:val="both"/>
    </w:pPr>
    <w:rPr>
      <w:sz w:val="24"/>
      <w:szCs w:val="24"/>
    </w:rPr>
  </w:style>
  <w:style w:type="paragraph" w:customStyle="1" w:styleId="Style12">
    <w:name w:val="Style12"/>
    <w:basedOn w:val="a"/>
    <w:rsid w:val="0064643A"/>
    <w:pPr>
      <w:widowControl w:val="0"/>
      <w:autoSpaceDE w:val="0"/>
      <w:spacing w:line="252" w:lineRule="exact"/>
      <w:ind w:hanging="274"/>
    </w:pPr>
    <w:rPr>
      <w:sz w:val="24"/>
      <w:szCs w:val="24"/>
    </w:rPr>
  </w:style>
  <w:style w:type="paragraph" w:customStyle="1" w:styleId="Style22">
    <w:name w:val="Style22"/>
    <w:basedOn w:val="a"/>
    <w:rsid w:val="0064643A"/>
    <w:pPr>
      <w:widowControl w:val="0"/>
      <w:autoSpaceDE w:val="0"/>
    </w:pPr>
    <w:rPr>
      <w:sz w:val="24"/>
      <w:szCs w:val="24"/>
    </w:rPr>
  </w:style>
  <w:style w:type="paragraph" w:customStyle="1" w:styleId="24">
    <w:name w:val="Знак2"/>
    <w:basedOn w:val="a"/>
    <w:rsid w:val="0064643A"/>
    <w:pPr>
      <w:spacing w:after="160" w:line="240" w:lineRule="exact"/>
    </w:pPr>
    <w:rPr>
      <w:rFonts w:ascii="Verdana" w:hAnsi="Verdana" w:cs="Verdana"/>
      <w:lang w:val="en-US"/>
    </w:rPr>
  </w:style>
  <w:style w:type="paragraph" w:customStyle="1" w:styleId="af8">
    <w:name w:val="Знак"/>
    <w:basedOn w:val="a"/>
    <w:rsid w:val="0064643A"/>
    <w:pPr>
      <w:spacing w:after="160" w:line="240" w:lineRule="exact"/>
    </w:pPr>
    <w:rPr>
      <w:rFonts w:ascii="Verdana" w:hAnsi="Verdana" w:cs="Verdana"/>
      <w:lang w:val="en-US"/>
    </w:rPr>
  </w:style>
  <w:style w:type="paragraph" w:customStyle="1" w:styleId="19">
    <w:name w:val="Абзац списка1"/>
    <w:basedOn w:val="a"/>
    <w:rsid w:val="0064643A"/>
    <w:pPr>
      <w:spacing w:after="200" w:line="276" w:lineRule="auto"/>
      <w:ind w:left="720"/>
    </w:pPr>
    <w:rPr>
      <w:rFonts w:ascii="Calibri" w:hAnsi="Calibri" w:cs="Calibri"/>
      <w:sz w:val="22"/>
      <w:szCs w:val="22"/>
    </w:rPr>
  </w:style>
  <w:style w:type="paragraph" w:customStyle="1" w:styleId="af9">
    <w:name w:val="Таблицы (моноширинный)"/>
    <w:basedOn w:val="a"/>
    <w:next w:val="a"/>
    <w:rsid w:val="0064643A"/>
    <w:pPr>
      <w:widowControl w:val="0"/>
      <w:autoSpaceDE w:val="0"/>
      <w:jc w:val="both"/>
    </w:pPr>
    <w:rPr>
      <w:rFonts w:ascii="Courier New" w:hAnsi="Courier New" w:cs="Courier New"/>
    </w:rPr>
  </w:style>
  <w:style w:type="paragraph" w:styleId="HTML">
    <w:name w:val="HTML Preformatted"/>
    <w:basedOn w:val="a"/>
    <w:rsid w:val="006464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50"/>
    </w:pPr>
    <w:rPr>
      <w:rFonts w:ascii="Courier New" w:hAnsi="Courier New" w:cs="Courier New"/>
    </w:rPr>
  </w:style>
  <w:style w:type="paragraph" w:customStyle="1" w:styleId="ConsPlusNormal">
    <w:name w:val="ConsPlusNormal"/>
    <w:rsid w:val="0064643A"/>
    <w:pPr>
      <w:widowControl w:val="0"/>
      <w:suppressAutoHyphens/>
      <w:autoSpaceDE w:val="0"/>
      <w:ind w:firstLine="720"/>
    </w:pPr>
    <w:rPr>
      <w:rFonts w:ascii="Arial" w:hAnsi="Arial" w:cs="Arial"/>
      <w:lang w:eastAsia="zh-CN"/>
    </w:rPr>
  </w:style>
  <w:style w:type="paragraph" w:customStyle="1" w:styleId="ConsPlusTitle">
    <w:name w:val="ConsPlusTitle"/>
    <w:rsid w:val="0064643A"/>
    <w:pPr>
      <w:widowControl w:val="0"/>
      <w:suppressAutoHyphens/>
      <w:autoSpaceDE w:val="0"/>
    </w:pPr>
    <w:rPr>
      <w:rFonts w:ascii="Calibri" w:hAnsi="Calibri" w:cs="Calibri"/>
      <w:b/>
      <w:bCs/>
      <w:sz w:val="22"/>
      <w:szCs w:val="22"/>
      <w:lang w:eastAsia="zh-CN"/>
    </w:rPr>
  </w:style>
  <w:style w:type="paragraph" w:customStyle="1" w:styleId="afa">
    <w:name w:val="Знак"/>
    <w:basedOn w:val="a"/>
    <w:rsid w:val="0064643A"/>
    <w:pPr>
      <w:spacing w:after="160" w:line="240" w:lineRule="exact"/>
    </w:pPr>
    <w:rPr>
      <w:rFonts w:ascii="Verdana" w:hAnsi="Verdana" w:cs="Verdana"/>
      <w:lang w:val="en-US"/>
    </w:rPr>
  </w:style>
  <w:style w:type="paragraph" w:styleId="afb">
    <w:name w:val="Normal (Web)"/>
    <w:basedOn w:val="a"/>
    <w:rsid w:val="0064643A"/>
    <w:pPr>
      <w:spacing w:before="31" w:after="31"/>
      <w:ind w:firstLine="851"/>
      <w:jc w:val="both"/>
    </w:pPr>
    <w:rPr>
      <w:rFonts w:ascii="Arial" w:hAnsi="Arial" w:cs="Arial"/>
      <w:color w:val="332E2D"/>
      <w:spacing w:val="2"/>
      <w:sz w:val="28"/>
      <w:szCs w:val="28"/>
    </w:rPr>
  </w:style>
  <w:style w:type="paragraph" w:styleId="afc">
    <w:name w:val="List Paragraph"/>
    <w:basedOn w:val="a"/>
    <w:qFormat/>
    <w:rsid w:val="0064643A"/>
    <w:pPr>
      <w:ind w:left="720"/>
    </w:pPr>
  </w:style>
  <w:style w:type="paragraph" w:customStyle="1" w:styleId="25">
    <w:name w:val="Основной текст (2)"/>
    <w:basedOn w:val="a"/>
    <w:rsid w:val="0064643A"/>
    <w:pPr>
      <w:widowControl w:val="0"/>
      <w:shd w:val="clear" w:color="auto" w:fill="FFFFFF"/>
      <w:spacing w:line="250" w:lineRule="exact"/>
      <w:jc w:val="both"/>
    </w:pPr>
    <w:rPr>
      <w:lang w:eastAsia="ru-RU"/>
    </w:rPr>
  </w:style>
  <w:style w:type="paragraph" w:styleId="afd">
    <w:name w:val="header"/>
    <w:basedOn w:val="a"/>
    <w:rsid w:val="0064643A"/>
    <w:pPr>
      <w:tabs>
        <w:tab w:val="center" w:pos="4677"/>
        <w:tab w:val="right" w:pos="9355"/>
      </w:tabs>
    </w:pPr>
  </w:style>
  <w:style w:type="paragraph" w:styleId="afe">
    <w:name w:val="footer"/>
    <w:basedOn w:val="a"/>
    <w:rsid w:val="0064643A"/>
    <w:pPr>
      <w:tabs>
        <w:tab w:val="center" w:pos="4677"/>
        <w:tab w:val="right" w:pos="9355"/>
      </w:tabs>
    </w:pPr>
  </w:style>
  <w:style w:type="paragraph" w:customStyle="1" w:styleId="1a">
    <w:name w:val="Знак1"/>
    <w:basedOn w:val="a"/>
    <w:rsid w:val="0064643A"/>
    <w:pPr>
      <w:spacing w:after="160" w:line="240" w:lineRule="exact"/>
    </w:pPr>
    <w:rPr>
      <w:rFonts w:ascii="Verdana" w:hAnsi="Verdana" w:cs="Verdana"/>
      <w:lang w:val="en-US"/>
    </w:rPr>
  </w:style>
  <w:style w:type="paragraph" w:customStyle="1" w:styleId="212">
    <w:name w:val="Основной текст с отступом 21"/>
    <w:basedOn w:val="a"/>
    <w:rsid w:val="0064643A"/>
    <w:pPr>
      <w:ind w:left="709" w:firstLine="425"/>
      <w:jc w:val="both"/>
    </w:pPr>
    <w:rPr>
      <w:sz w:val="28"/>
    </w:rPr>
  </w:style>
  <w:style w:type="paragraph" w:customStyle="1" w:styleId="u">
    <w:name w:val="u"/>
    <w:basedOn w:val="a"/>
    <w:rsid w:val="0064643A"/>
    <w:pPr>
      <w:ind w:firstLine="390"/>
      <w:jc w:val="both"/>
    </w:pPr>
    <w:rPr>
      <w:sz w:val="24"/>
      <w:szCs w:val="24"/>
    </w:rPr>
  </w:style>
  <w:style w:type="paragraph" w:customStyle="1" w:styleId="1b">
    <w:name w:val="Без интервала1"/>
    <w:rsid w:val="0064643A"/>
    <w:pPr>
      <w:suppressAutoHyphens/>
    </w:pPr>
    <w:rPr>
      <w:rFonts w:ascii="Calibri" w:hAnsi="Calibri" w:cs="Calibri"/>
      <w:sz w:val="22"/>
      <w:szCs w:val="22"/>
      <w:lang w:eastAsia="zh-CN"/>
    </w:rPr>
  </w:style>
  <w:style w:type="paragraph" w:customStyle="1" w:styleId="Style7">
    <w:name w:val="Style7"/>
    <w:basedOn w:val="a"/>
    <w:rsid w:val="0064643A"/>
    <w:pPr>
      <w:widowControl w:val="0"/>
      <w:autoSpaceDE w:val="0"/>
      <w:spacing w:line="283" w:lineRule="exact"/>
      <w:ind w:firstLine="595"/>
    </w:pPr>
    <w:rPr>
      <w:sz w:val="24"/>
      <w:szCs w:val="24"/>
    </w:rPr>
  </w:style>
  <w:style w:type="paragraph" w:customStyle="1" w:styleId="Style8">
    <w:name w:val="Style8"/>
    <w:basedOn w:val="a"/>
    <w:rsid w:val="0064643A"/>
    <w:pPr>
      <w:widowControl w:val="0"/>
      <w:autoSpaceDE w:val="0"/>
      <w:spacing w:line="278" w:lineRule="exact"/>
    </w:pPr>
    <w:rPr>
      <w:sz w:val="24"/>
      <w:szCs w:val="24"/>
    </w:rPr>
  </w:style>
  <w:style w:type="paragraph" w:customStyle="1" w:styleId="Style9">
    <w:name w:val="Style9"/>
    <w:basedOn w:val="a"/>
    <w:rsid w:val="0064643A"/>
    <w:pPr>
      <w:widowControl w:val="0"/>
      <w:autoSpaceDE w:val="0"/>
      <w:spacing w:line="279" w:lineRule="exact"/>
      <w:ind w:firstLine="706"/>
      <w:jc w:val="both"/>
    </w:pPr>
    <w:rPr>
      <w:sz w:val="24"/>
      <w:szCs w:val="24"/>
    </w:rPr>
  </w:style>
  <w:style w:type="paragraph" w:customStyle="1" w:styleId="Style13">
    <w:name w:val="Style13"/>
    <w:basedOn w:val="a"/>
    <w:rsid w:val="0064643A"/>
    <w:pPr>
      <w:widowControl w:val="0"/>
      <w:autoSpaceDE w:val="0"/>
      <w:spacing w:line="278" w:lineRule="exact"/>
      <w:ind w:firstLine="595"/>
      <w:jc w:val="both"/>
    </w:pPr>
    <w:rPr>
      <w:sz w:val="24"/>
      <w:szCs w:val="24"/>
    </w:rPr>
  </w:style>
  <w:style w:type="paragraph" w:customStyle="1" w:styleId="Style3">
    <w:name w:val="Style3"/>
    <w:basedOn w:val="a"/>
    <w:rsid w:val="0064643A"/>
    <w:pPr>
      <w:widowControl w:val="0"/>
      <w:autoSpaceDE w:val="0"/>
      <w:spacing w:line="278" w:lineRule="exact"/>
      <w:jc w:val="both"/>
    </w:pPr>
    <w:rPr>
      <w:sz w:val="24"/>
      <w:szCs w:val="24"/>
    </w:rPr>
  </w:style>
  <w:style w:type="paragraph" w:customStyle="1" w:styleId="Style11">
    <w:name w:val="Style11"/>
    <w:basedOn w:val="a"/>
    <w:rsid w:val="0064643A"/>
    <w:pPr>
      <w:widowControl w:val="0"/>
      <w:autoSpaceDE w:val="0"/>
    </w:pPr>
    <w:rPr>
      <w:sz w:val="24"/>
      <w:szCs w:val="24"/>
    </w:rPr>
  </w:style>
  <w:style w:type="paragraph" w:customStyle="1" w:styleId="Style14">
    <w:name w:val="Style14"/>
    <w:basedOn w:val="a"/>
    <w:rsid w:val="0064643A"/>
    <w:pPr>
      <w:widowControl w:val="0"/>
      <w:autoSpaceDE w:val="0"/>
    </w:pPr>
    <w:rPr>
      <w:sz w:val="24"/>
      <w:szCs w:val="24"/>
    </w:rPr>
  </w:style>
  <w:style w:type="paragraph" w:customStyle="1" w:styleId="45">
    <w:name w:val="Основной текст (4)"/>
    <w:basedOn w:val="a"/>
    <w:rsid w:val="0064643A"/>
    <w:pPr>
      <w:widowControl w:val="0"/>
      <w:shd w:val="clear" w:color="auto" w:fill="FFFFFF"/>
      <w:spacing w:after="240" w:line="278" w:lineRule="exact"/>
    </w:pPr>
    <w:rPr>
      <w:sz w:val="23"/>
      <w:szCs w:val="23"/>
    </w:rPr>
  </w:style>
  <w:style w:type="paragraph" w:customStyle="1" w:styleId="130">
    <w:name w:val="Заголовок №1 (3)"/>
    <w:basedOn w:val="a"/>
    <w:rsid w:val="0064643A"/>
    <w:pPr>
      <w:widowControl w:val="0"/>
      <w:shd w:val="clear" w:color="auto" w:fill="FFFFFF"/>
      <w:spacing w:line="0" w:lineRule="atLeast"/>
      <w:jc w:val="both"/>
    </w:pPr>
    <w:rPr>
      <w:sz w:val="23"/>
      <w:szCs w:val="23"/>
    </w:rPr>
  </w:style>
  <w:style w:type="paragraph" w:customStyle="1" w:styleId="74">
    <w:name w:val="Основной текст (7)"/>
    <w:basedOn w:val="a"/>
    <w:rsid w:val="0064643A"/>
    <w:pPr>
      <w:widowControl w:val="0"/>
      <w:shd w:val="clear" w:color="auto" w:fill="FFFFFF"/>
      <w:spacing w:line="274" w:lineRule="exact"/>
      <w:jc w:val="right"/>
    </w:pPr>
    <w:rPr>
      <w:b/>
      <w:bCs/>
      <w:sz w:val="23"/>
      <w:szCs w:val="23"/>
    </w:rPr>
  </w:style>
  <w:style w:type="paragraph" w:customStyle="1" w:styleId="Style15">
    <w:name w:val="Style15"/>
    <w:basedOn w:val="a"/>
    <w:rsid w:val="0064643A"/>
    <w:pPr>
      <w:widowControl w:val="0"/>
      <w:autoSpaceDE w:val="0"/>
      <w:spacing w:line="281" w:lineRule="exact"/>
      <w:ind w:firstLine="379"/>
    </w:pPr>
    <w:rPr>
      <w:sz w:val="24"/>
      <w:szCs w:val="24"/>
    </w:rPr>
  </w:style>
  <w:style w:type="paragraph" w:customStyle="1" w:styleId="Style16">
    <w:name w:val="Style16"/>
    <w:basedOn w:val="a"/>
    <w:rsid w:val="0064643A"/>
    <w:pPr>
      <w:widowControl w:val="0"/>
      <w:autoSpaceDE w:val="0"/>
      <w:spacing w:line="278" w:lineRule="exact"/>
      <w:ind w:firstLine="533"/>
      <w:jc w:val="both"/>
    </w:pPr>
    <w:rPr>
      <w:sz w:val="24"/>
      <w:szCs w:val="24"/>
    </w:rPr>
  </w:style>
  <w:style w:type="paragraph" w:customStyle="1" w:styleId="Style18">
    <w:name w:val="Style18"/>
    <w:basedOn w:val="a"/>
    <w:rsid w:val="0064643A"/>
    <w:pPr>
      <w:widowControl w:val="0"/>
      <w:autoSpaceDE w:val="0"/>
      <w:spacing w:line="279" w:lineRule="exact"/>
      <w:ind w:firstLine="547"/>
      <w:jc w:val="both"/>
    </w:pPr>
    <w:rPr>
      <w:sz w:val="24"/>
      <w:szCs w:val="24"/>
    </w:rPr>
  </w:style>
  <w:style w:type="paragraph" w:customStyle="1" w:styleId="Style20">
    <w:name w:val="Style20"/>
    <w:basedOn w:val="a"/>
    <w:rsid w:val="0064643A"/>
    <w:pPr>
      <w:widowControl w:val="0"/>
      <w:autoSpaceDE w:val="0"/>
      <w:spacing w:line="279" w:lineRule="exact"/>
      <w:ind w:firstLine="600"/>
      <w:jc w:val="both"/>
    </w:pPr>
    <w:rPr>
      <w:sz w:val="24"/>
      <w:szCs w:val="24"/>
    </w:rPr>
  </w:style>
  <w:style w:type="paragraph" w:customStyle="1" w:styleId="Style17">
    <w:name w:val="Style17"/>
    <w:basedOn w:val="a"/>
    <w:rsid w:val="0064643A"/>
    <w:pPr>
      <w:widowControl w:val="0"/>
      <w:autoSpaceDE w:val="0"/>
      <w:spacing w:line="281" w:lineRule="exact"/>
      <w:ind w:firstLine="734"/>
      <w:jc w:val="both"/>
    </w:pPr>
    <w:rPr>
      <w:sz w:val="24"/>
      <w:szCs w:val="24"/>
    </w:rPr>
  </w:style>
  <w:style w:type="paragraph" w:customStyle="1" w:styleId="64">
    <w:name w:val="Основной текст (6)"/>
    <w:basedOn w:val="a"/>
    <w:rsid w:val="0064643A"/>
    <w:pPr>
      <w:widowControl w:val="0"/>
      <w:shd w:val="clear" w:color="auto" w:fill="FFFFFF"/>
      <w:spacing w:line="259" w:lineRule="exact"/>
      <w:jc w:val="right"/>
    </w:pPr>
    <w:rPr>
      <w:spacing w:val="10"/>
      <w:sz w:val="11"/>
      <w:szCs w:val="11"/>
      <w:lang w:eastAsia="ru-RU"/>
    </w:rPr>
  </w:style>
  <w:style w:type="paragraph" w:customStyle="1" w:styleId="121">
    <w:name w:val="Основной текст (12)"/>
    <w:basedOn w:val="a"/>
    <w:rsid w:val="0064643A"/>
    <w:pPr>
      <w:widowControl w:val="0"/>
      <w:shd w:val="clear" w:color="auto" w:fill="FFFFFF"/>
      <w:spacing w:after="180" w:line="254" w:lineRule="exact"/>
    </w:pPr>
    <w:rPr>
      <w:b/>
      <w:bCs/>
      <w:lang w:eastAsia="ru-RU"/>
    </w:rPr>
  </w:style>
  <w:style w:type="paragraph" w:customStyle="1" w:styleId="113">
    <w:name w:val="Основной текст (11)"/>
    <w:basedOn w:val="a"/>
    <w:rsid w:val="0064643A"/>
    <w:pPr>
      <w:widowControl w:val="0"/>
      <w:shd w:val="clear" w:color="auto" w:fill="FFFFFF"/>
      <w:spacing w:before="480" w:after="780" w:line="278" w:lineRule="exact"/>
      <w:jc w:val="center"/>
    </w:pPr>
    <w:rPr>
      <w:b/>
      <w:bCs/>
      <w:sz w:val="22"/>
      <w:szCs w:val="22"/>
      <w:lang w:eastAsia="ru-RU"/>
    </w:rPr>
  </w:style>
  <w:style w:type="paragraph" w:customStyle="1" w:styleId="26">
    <w:name w:val="Основной текст2"/>
    <w:basedOn w:val="a"/>
    <w:rsid w:val="0064643A"/>
    <w:pPr>
      <w:widowControl w:val="0"/>
      <w:shd w:val="clear" w:color="auto" w:fill="FFFFFF"/>
      <w:spacing w:before="480" w:after="420" w:line="278" w:lineRule="exact"/>
      <w:ind w:firstLine="780"/>
    </w:pPr>
    <w:rPr>
      <w:sz w:val="23"/>
      <w:szCs w:val="23"/>
      <w:lang w:eastAsia="ru-RU"/>
    </w:rPr>
  </w:style>
  <w:style w:type="paragraph" w:customStyle="1" w:styleId="Style21">
    <w:name w:val="Style21"/>
    <w:basedOn w:val="a"/>
    <w:rsid w:val="0064643A"/>
    <w:pPr>
      <w:widowControl w:val="0"/>
      <w:autoSpaceDE w:val="0"/>
      <w:spacing w:line="278" w:lineRule="exact"/>
      <w:ind w:firstLine="701"/>
    </w:pPr>
    <w:rPr>
      <w:sz w:val="24"/>
      <w:szCs w:val="24"/>
    </w:rPr>
  </w:style>
  <w:style w:type="paragraph" w:customStyle="1" w:styleId="Style23">
    <w:name w:val="Style23"/>
    <w:basedOn w:val="a"/>
    <w:rsid w:val="0064643A"/>
    <w:pPr>
      <w:widowControl w:val="0"/>
      <w:autoSpaceDE w:val="0"/>
      <w:spacing w:line="282" w:lineRule="exact"/>
      <w:ind w:firstLine="778"/>
    </w:pPr>
    <w:rPr>
      <w:sz w:val="24"/>
      <w:szCs w:val="24"/>
    </w:rPr>
  </w:style>
  <w:style w:type="paragraph" w:customStyle="1" w:styleId="aff">
    <w:name w:val="Прижатый влево"/>
    <w:basedOn w:val="a"/>
    <w:next w:val="a"/>
    <w:rsid w:val="0064643A"/>
    <w:pPr>
      <w:autoSpaceDE w:val="0"/>
    </w:pPr>
    <w:rPr>
      <w:rFonts w:ascii="Arial" w:hAnsi="Arial" w:cs="Arial"/>
      <w:sz w:val="24"/>
      <w:szCs w:val="24"/>
    </w:rPr>
  </w:style>
  <w:style w:type="paragraph" w:customStyle="1" w:styleId="1c">
    <w:name w:val="Название объекта1"/>
    <w:basedOn w:val="a"/>
    <w:next w:val="a"/>
    <w:rsid w:val="0064643A"/>
    <w:pPr>
      <w:spacing w:line="240" w:lineRule="atLeast"/>
      <w:ind w:hanging="284"/>
      <w:jc w:val="center"/>
    </w:pPr>
    <w:rPr>
      <w:b/>
      <w:sz w:val="32"/>
    </w:rPr>
  </w:style>
  <w:style w:type="paragraph" w:customStyle="1" w:styleId="ConsPlusNonformat">
    <w:name w:val="ConsPlusNonformat"/>
    <w:rsid w:val="0064643A"/>
    <w:pPr>
      <w:widowControl w:val="0"/>
      <w:suppressAutoHyphens/>
      <w:autoSpaceDE w:val="0"/>
    </w:pPr>
    <w:rPr>
      <w:rFonts w:ascii="Courier New" w:hAnsi="Courier New" w:cs="Courier New"/>
      <w:lang w:eastAsia="zh-CN"/>
    </w:rPr>
  </w:style>
  <w:style w:type="paragraph" w:customStyle="1" w:styleId="Style24">
    <w:name w:val="Style24"/>
    <w:basedOn w:val="a"/>
    <w:rsid w:val="0064643A"/>
    <w:pPr>
      <w:widowControl w:val="0"/>
      <w:autoSpaceDE w:val="0"/>
    </w:pPr>
    <w:rPr>
      <w:sz w:val="24"/>
      <w:szCs w:val="24"/>
    </w:rPr>
  </w:style>
  <w:style w:type="paragraph" w:customStyle="1" w:styleId="Style25">
    <w:name w:val="Style25"/>
    <w:basedOn w:val="a"/>
    <w:rsid w:val="0064643A"/>
    <w:pPr>
      <w:widowControl w:val="0"/>
      <w:autoSpaceDE w:val="0"/>
    </w:pPr>
    <w:rPr>
      <w:sz w:val="24"/>
      <w:szCs w:val="24"/>
    </w:rPr>
  </w:style>
  <w:style w:type="paragraph" w:customStyle="1" w:styleId="aff0">
    <w:name w:val="Подпись к картинке"/>
    <w:basedOn w:val="a"/>
    <w:rsid w:val="0064643A"/>
    <w:pPr>
      <w:widowControl w:val="0"/>
      <w:shd w:val="clear" w:color="auto" w:fill="FFFFFF"/>
      <w:spacing w:line="0" w:lineRule="atLeast"/>
    </w:pPr>
    <w:rPr>
      <w:b/>
      <w:bCs/>
      <w:spacing w:val="2"/>
      <w:sz w:val="18"/>
      <w:szCs w:val="18"/>
    </w:rPr>
  </w:style>
  <w:style w:type="paragraph" w:customStyle="1" w:styleId="35">
    <w:name w:val="Основной текст3"/>
    <w:basedOn w:val="a"/>
    <w:rsid w:val="0064643A"/>
    <w:pPr>
      <w:widowControl w:val="0"/>
      <w:shd w:val="clear" w:color="auto" w:fill="FFFFFF"/>
      <w:spacing w:after="60" w:line="0" w:lineRule="atLeast"/>
    </w:pPr>
    <w:rPr>
      <w:sz w:val="22"/>
      <w:szCs w:val="22"/>
    </w:rPr>
  </w:style>
  <w:style w:type="paragraph" w:styleId="aff1">
    <w:name w:val="No Spacing"/>
    <w:qFormat/>
    <w:rsid w:val="0064643A"/>
    <w:pPr>
      <w:suppressAutoHyphens/>
    </w:pPr>
    <w:rPr>
      <w:rFonts w:ascii="Calibri" w:hAnsi="Calibri" w:cs="Calibri"/>
      <w:sz w:val="22"/>
      <w:szCs w:val="22"/>
      <w:lang w:eastAsia="zh-CN"/>
    </w:rPr>
  </w:style>
  <w:style w:type="paragraph" w:customStyle="1" w:styleId="Style19">
    <w:name w:val="Style19"/>
    <w:basedOn w:val="a"/>
    <w:rsid w:val="0064643A"/>
    <w:pPr>
      <w:widowControl w:val="0"/>
      <w:autoSpaceDE w:val="0"/>
      <w:spacing w:line="280" w:lineRule="exact"/>
      <w:ind w:firstLine="595"/>
      <w:jc w:val="both"/>
    </w:pPr>
    <w:rPr>
      <w:sz w:val="24"/>
      <w:szCs w:val="24"/>
    </w:rPr>
  </w:style>
  <w:style w:type="paragraph" w:customStyle="1" w:styleId="Style26">
    <w:name w:val="Style26"/>
    <w:basedOn w:val="a"/>
    <w:rsid w:val="0064643A"/>
    <w:pPr>
      <w:widowControl w:val="0"/>
      <w:autoSpaceDE w:val="0"/>
    </w:pPr>
    <w:rPr>
      <w:sz w:val="24"/>
      <w:szCs w:val="24"/>
    </w:rPr>
  </w:style>
  <w:style w:type="paragraph" w:customStyle="1" w:styleId="Style27">
    <w:name w:val="Style27"/>
    <w:basedOn w:val="a"/>
    <w:rsid w:val="0064643A"/>
    <w:pPr>
      <w:widowControl w:val="0"/>
      <w:autoSpaceDE w:val="0"/>
    </w:pPr>
    <w:rPr>
      <w:sz w:val="24"/>
      <w:szCs w:val="24"/>
    </w:rPr>
  </w:style>
  <w:style w:type="paragraph" w:customStyle="1" w:styleId="Style30">
    <w:name w:val="Style30"/>
    <w:basedOn w:val="a"/>
    <w:rsid w:val="0064643A"/>
    <w:pPr>
      <w:widowControl w:val="0"/>
      <w:autoSpaceDE w:val="0"/>
    </w:pPr>
    <w:rPr>
      <w:sz w:val="24"/>
      <w:szCs w:val="24"/>
    </w:rPr>
  </w:style>
  <w:style w:type="paragraph" w:customStyle="1" w:styleId="Style31">
    <w:name w:val="Style31"/>
    <w:basedOn w:val="a"/>
    <w:rsid w:val="0064643A"/>
    <w:pPr>
      <w:widowControl w:val="0"/>
      <w:autoSpaceDE w:val="0"/>
    </w:pPr>
    <w:rPr>
      <w:sz w:val="24"/>
      <w:szCs w:val="24"/>
    </w:rPr>
  </w:style>
  <w:style w:type="paragraph" w:customStyle="1" w:styleId="Style33">
    <w:name w:val="Style33"/>
    <w:basedOn w:val="a"/>
    <w:rsid w:val="0064643A"/>
    <w:pPr>
      <w:widowControl w:val="0"/>
      <w:autoSpaceDE w:val="0"/>
    </w:pPr>
    <w:rPr>
      <w:sz w:val="24"/>
      <w:szCs w:val="24"/>
    </w:rPr>
  </w:style>
  <w:style w:type="paragraph" w:customStyle="1" w:styleId="Style37">
    <w:name w:val="Style37"/>
    <w:basedOn w:val="a"/>
    <w:rsid w:val="0064643A"/>
    <w:pPr>
      <w:widowControl w:val="0"/>
      <w:autoSpaceDE w:val="0"/>
    </w:pPr>
    <w:rPr>
      <w:sz w:val="24"/>
      <w:szCs w:val="24"/>
    </w:rPr>
  </w:style>
  <w:style w:type="paragraph" w:customStyle="1" w:styleId="Style38">
    <w:name w:val="Style38"/>
    <w:basedOn w:val="a"/>
    <w:rsid w:val="0064643A"/>
    <w:pPr>
      <w:widowControl w:val="0"/>
      <w:autoSpaceDE w:val="0"/>
    </w:pPr>
    <w:rPr>
      <w:sz w:val="24"/>
      <w:szCs w:val="24"/>
    </w:rPr>
  </w:style>
  <w:style w:type="paragraph" w:customStyle="1" w:styleId="Style41">
    <w:name w:val="Style41"/>
    <w:basedOn w:val="a"/>
    <w:rsid w:val="0064643A"/>
    <w:pPr>
      <w:widowControl w:val="0"/>
      <w:autoSpaceDE w:val="0"/>
    </w:pPr>
    <w:rPr>
      <w:sz w:val="24"/>
      <w:szCs w:val="24"/>
    </w:rPr>
  </w:style>
  <w:style w:type="paragraph" w:customStyle="1" w:styleId="Style43">
    <w:name w:val="Style43"/>
    <w:basedOn w:val="a"/>
    <w:rsid w:val="0064643A"/>
    <w:pPr>
      <w:widowControl w:val="0"/>
      <w:autoSpaceDE w:val="0"/>
    </w:pPr>
    <w:rPr>
      <w:sz w:val="24"/>
      <w:szCs w:val="24"/>
    </w:rPr>
  </w:style>
  <w:style w:type="paragraph" w:customStyle="1" w:styleId="Style44">
    <w:name w:val="Style44"/>
    <w:basedOn w:val="a"/>
    <w:rsid w:val="0064643A"/>
    <w:pPr>
      <w:widowControl w:val="0"/>
      <w:autoSpaceDE w:val="0"/>
    </w:pPr>
    <w:rPr>
      <w:sz w:val="24"/>
      <w:szCs w:val="24"/>
    </w:rPr>
  </w:style>
  <w:style w:type="paragraph" w:customStyle="1" w:styleId="Style34">
    <w:name w:val="Style34"/>
    <w:basedOn w:val="a"/>
    <w:rsid w:val="0064643A"/>
    <w:pPr>
      <w:widowControl w:val="0"/>
      <w:autoSpaceDE w:val="0"/>
    </w:pPr>
    <w:rPr>
      <w:sz w:val="24"/>
      <w:szCs w:val="24"/>
    </w:rPr>
  </w:style>
  <w:style w:type="paragraph" w:customStyle="1" w:styleId="Style42">
    <w:name w:val="Style42"/>
    <w:basedOn w:val="a"/>
    <w:rsid w:val="0064643A"/>
    <w:pPr>
      <w:widowControl w:val="0"/>
      <w:autoSpaceDE w:val="0"/>
    </w:pPr>
    <w:rPr>
      <w:sz w:val="24"/>
      <w:szCs w:val="24"/>
    </w:rPr>
  </w:style>
  <w:style w:type="paragraph" w:customStyle="1" w:styleId="Style40">
    <w:name w:val="Style40"/>
    <w:basedOn w:val="a"/>
    <w:rsid w:val="0064643A"/>
    <w:pPr>
      <w:widowControl w:val="0"/>
      <w:autoSpaceDE w:val="0"/>
    </w:pPr>
    <w:rPr>
      <w:sz w:val="24"/>
      <w:szCs w:val="24"/>
    </w:rPr>
  </w:style>
  <w:style w:type="paragraph" w:customStyle="1" w:styleId="Style45">
    <w:name w:val="Style45"/>
    <w:basedOn w:val="a"/>
    <w:rsid w:val="0064643A"/>
    <w:pPr>
      <w:widowControl w:val="0"/>
      <w:autoSpaceDE w:val="0"/>
    </w:pPr>
    <w:rPr>
      <w:sz w:val="24"/>
      <w:szCs w:val="24"/>
    </w:rPr>
  </w:style>
  <w:style w:type="paragraph" w:customStyle="1" w:styleId="53">
    <w:name w:val="Основной текст5"/>
    <w:basedOn w:val="a"/>
    <w:rsid w:val="0064643A"/>
    <w:pPr>
      <w:widowControl w:val="0"/>
      <w:shd w:val="clear" w:color="auto" w:fill="FFFFFF"/>
      <w:spacing w:line="283" w:lineRule="exact"/>
      <w:ind w:hanging="420"/>
      <w:jc w:val="center"/>
    </w:pPr>
    <w:rPr>
      <w:color w:val="000000"/>
      <w:sz w:val="22"/>
      <w:szCs w:val="22"/>
    </w:rPr>
  </w:style>
  <w:style w:type="paragraph" w:customStyle="1" w:styleId="84">
    <w:name w:val="Основной текст (8)"/>
    <w:basedOn w:val="a"/>
    <w:rsid w:val="0064643A"/>
    <w:pPr>
      <w:widowControl w:val="0"/>
      <w:shd w:val="clear" w:color="auto" w:fill="FFFFFF"/>
      <w:spacing w:line="278" w:lineRule="exact"/>
      <w:jc w:val="center"/>
    </w:pPr>
    <w:rPr>
      <w:sz w:val="22"/>
      <w:szCs w:val="22"/>
    </w:rPr>
  </w:style>
  <w:style w:type="paragraph" w:customStyle="1" w:styleId="Style28">
    <w:name w:val="Style28"/>
    <w:basedOn w:val="a"/>
    <w:rsid w:val="0064643A"/>
    <w:pPr>
      <w:widowControl w:val="0"/>
      <w:autoSpaceDE w:val="0"/>
    </w:pPr>
    <w:rPr>
      <w:sz w:val="24"/>
      <w:szCs w:val="24"/>
    </w:rPr>
  </w:style>
  <w:style w:type="paragraph" w:customStyle="1" w:styleId="220">
    <w:name w:val="Основной текст с отступом 22"/>
    <w:basedOn w:val="a"/>
    <w:rsid w:val="0064643A"/>
    <w:pPr>
      <w:spacing w:after="120" w:line="480" w:lineRule="auto"/>
      <w:ind w:left="283"/>
    </w:pPr>
  </w:style>
  <w:style w:type="paragraph" w:customStyle="1" w:styleId="aff2">
    <w:name w:val="Нормальный (таблица)"/>
    <w:basedOn w:val="a"/>
    <w:next w:val="a"/>
    <w:rsid w:val="0064643A"/>
    <w:pPr>
      <w:widowControl w:val="0"/>
      <w:autoSpaceDE w:val="0"/>
      <w:jc w:val="both"/>
    </w:pPr>
    <w:rPr>
      <w:rFonts w:ascii="Arial" w:hAnsi="Arial" w:cs="Arial"/>
      <w:sz w:val="24"/>
      <w:szCs w:val="24"/>
    </w:rPr>
  </w:style>
  <w:style w:type="paragraph" w:customStyle="1" w:styleId="aff3">
    <w:name w:val="Содержимое таблицы"/>
    <w:basedOn w:val="a"/>
    <w:rsid w:val="0064643A"/>
    <w:pPr>
      <w:suppressLineNumbers/>
    </w:pPr>
  </w:style>
  <w:style w:type="paragraph" w:customStyle="1" w:styleId="aff4">
    <w:name w:val="Заголовок таблицы"/>
    <w:basedOn w:val="aff3"/>
    <w:rsid w:val="0064643A"/>
    <w:pPr>
      <w:jc w:val="center"/>
    </w:pPr>
    <w:rPr>
      <w:b/>
      <w:bCs/>
    </w:rPr>
  </w:style>
  <w:style w:type="paragraph" w:customStyle="1" w:styleId="s1">
    <w:name w:val="s_1"/>
    <w:basedOn w:val="a"/>
    <w:rsid w:val="00B30900"/>
    <w:pPr>
      <w:suppressAutoHyphens w:val="0"/>
      <w:spacing w:before="280" w:after="28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image" Target="media/image1.jpeg"/><Relationship Id="rId26" Type="http://schemas.openxmlformats.org/officeDocument/2006/relationships/footer" Target="footer8.xml"/><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hyperlink" Target="consultantplus://offline/ref=0ADC15629F3CC479A0ABACEB133D46CF93C496C7369EDD0FF0BEE907193BBBADF126F2E915F6AA837EFE11192CmFbEL" TargetMode="Externa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8.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image" Target="media/image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7.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6.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eader" Target="header7.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8026</Words>
  <Characters>45753</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
  <LinksUpToDate>false</LinksUpToDate>
  <CharactersWithSpaces>53672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Little elephantик</dc:creator>
  <cp:lastModifiedBy>Clerk</cp:lastModifiedBy>
  <cp:revision>2</cp:revision>
  <cp:lastPrinted>2021-08-06T09:32:00Z</cp:lastPrinted>
  <dcterms:created xsi:type="dcterms:W3CDTF">2021-08-06T09:33:00Z</dcterms:created>
  <dcterms:modified xsi:type="dcterms:W3CDTF">2021-08-06T09:33:00Z</dcterms:modified>
</cp:coreProperties>
</file>