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476" w:rsidRDefault="00896476" w:rsidP="0047342A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:rsidR="00896476" w:rsidRDefault="00896476" w:rsidP="00896476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1F8AB4" wp14:editId="101907BD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7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896476" w:rsidRDefault="00896476" w:rsidP="00896476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896476" w:rsidRDefault="00896476" w:rsidP="00896476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896476" w:rsidRDefault="00896476" w:rsidP="008964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896476" w:rsidRDefault="00896476" w:rsidP="00896476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896476" w:rsidRPr="002F033F" w:rsidRDefault="00896476" w:rsidP="00896476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2F033F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2F03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033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896476" w:rsidRDefault="00896476" w:rsidP="00896476">
      <w:pPr>
        <w:pStyle w:val="z"/>
        <w:shd w:val="clear" w:color="auto" w:fill="FFFFFF"/>
        <w:jc w:val="center"/>
      </w:pPr>
    </w:p>
    <w:p w:rsidR="00896476" w:rsidRDefault="00896476" w:rsidP="00896476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896476" w:rsidRPr="002F033F" w:rsidRDefault="00896476" w:rsidP="00896476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>
        <w:rPr>
          <w:b/>
          <w:lang w:eastAsia="ru-RU"/>
        </w:rPr>
        <w:t xml:space="preserve">   </w:t>
      </w:r>
      <w:r w:rsidR="002F033F" w:rsidRPr="002F033F">
        <w:rPr>
          <w:b/>
        </w:rPr>
        <w:t>«14» июня</w:t>
      </w:r>
      <w:r w:rsidRPr="002F033F">
        <w:rPr>
          <w:b/>
        </w:rPr>
        <w:t xml:space="preserve"> 202</w:t>
      </w:r>
      <w:r w:rsidR="000F2E50" w:rsidRPr="002F033F">
        <w:rPr>
          <w:b/>
        </w:rPr>
        <w:t>4</w:t>
      </w:r>
      <w:r w:rsidRPr="002F033F">
        <w:rPr>
          <w:b/>
        </w:rPr>
        <w:t xml:space="preserve"> г.                </w:t>
      </w:r>
      <w:r w:rsidRPr="002F033F">
        <w:rPr>
          <w:b/>
        </w:rPr>
        <w:tab/>
        <w:t xml:space="preserve">   </w:t>
      </w:r>
      <w:r w:rsidRPr="002F033F">
        <w:rPr>
          <w:b/>
        </w:rPr>
        <w:tab/>
        <w:t xml:space="preserve">      </w:t>
      </w:r>
      <w:r w:rsidRPr="002F033F">
        <w:rPr>
          <w:b/>
        </w:rPr>
        <w:tab/>
        <w:t xml:space="preserve">             </w:t>
      </w:r>
      <w:r w:rsidR="002F033F">
        <w:rPr>
          <w:b/>
        </w:rPr>
        <w:t xml:space="preserve">                            </w:t>
      </w:r>
      <w:r w:rsidRPr="002F033F">
        <w:rPr>
          <w:b/>
        </w:rPr>
        <w:t xml:space="preserve">  </w:t>
      </w:r>
      <w:r w:rsidR="002F033F" w:rsidRPr="002F033F">
        <w:rPr>
          <w:b/>
          <w:sz w:val="26"/>
          <w:szCs w:val="26"/>
        </w:rPr>
        <w:t>№ 148</w:t>
      </w:r>
    </w:p>
    <w:p w:rsidR="00896476" w:rsidRPr="002F033F" w:rsidRDefault="00896476">
      <w:pPr>
        <w:rPr>
          <w:b/>
          <w:sz w:val="24"/>
          <w:szCs w:val="24"/>
        </w:rPr>
      </w:pPr>
    </w:p>
    <w:p w:rsidR="006F2BD6" w:rsidRPr="002F033F" w:rsidRDefault="00D06FA0">
      <w:pPr>
        <w:rPr>
          <w:b/>
        </w:rPr>
      </w:pPr>
      <w:r w:rsidRPr="002F033F">
        <w:rPr>
          <w:b/>
          <w:sz w:val="24"/>
          <w:szCs w:val="24"/>
        </w:rPr>
        <w:t>О внесении изменений в постановление</w:t>
      </w:r>
    </w:p>
    <w:p w:rsidR="006F2BD6" w:rsidRPr="002F033F" w:rsidRDefault="00D06FA0">
      <w:pPr>
        <w:rPr>
          <w:b/>
        </w:rPr>
      </w:pPr>
      <w:r w:rsidRPr="002F033F">
        <w:rPr>
          <w:b/>
          <w:sz w:val="24"/>
          <w:szCs w:val="24"/>
        </w:rPr>
        <w:t xml:space="preserve">Администрации г. п. Коммунистический </w:t>
      </w:r>
    </w:p>
    <w:p w:rsidR="006F2BD6" w:rsidRPr="002F033F" w:rsidRDefault="00D06FA0">
      <w:pPr>
        <w:rPr>
          <w:b/>
        </w:rPr>
      </w:pPr>
      <w:proofErr w:type="gramStart"/>
      <w:r w:rsidRPr="002F033F">
        <w:rPr>
          <w:b/>
          <w:sz w:val="24"/>
          <w:szCs w:val="24"/>
        </w:rPr>
        <w:t>от</w:t>
      </w:r>
      <w:proofErr w:type="gramEnd"/>
      <w:r w:rsidRPr="002F033F">
        <w:rPr>
          <w:b/>
          <w:sz w:val="24"/>
          <w:szCs w:val="24"/>
        </w:rPr>
        <w:t xml:space="preserve"> 22.11.2018г. № 281 «О  муниципальной </w:t>
      </w:r>
    </w:p>
    <w:p w:rsidR="006F2BD6" w:rsidRPr="002F033F" w:rsidRDefault="00D06FA0">
      <w:pPr>
        <w:rPr>
          <w:b/>
        </w:rPr>
      </w:pPr>
      <w:proofErr w:type="gramStart"/>
      <w:r w:rsidRPr="002F033F">
        <w:rPr>
          <w:b/>
          <w:sz w:val="24"/>
          <w:szCs w:val="24"/>
        </w:rPr>
        <w:t>программе</w:t>
      </w:r>
      <w:proofErr w:type="gramEnd"/>
      <w:r w:rsidRPr="002F033F">
        <w:rPr>
          <w:b/>
          <w:sz w:val="24"/>
          <w:szCs w:val="24"/>
        </w:rPr>
        <w:t xml:space="preserve"> «Развитие транспортной системы </w:t>
      </w:r>
    </w:p>
    <w:p w:rsidR="006F2BD6" w:rsidRPr="002F033F" w:rsidRDefault="00D06FA0">
      <w:pPr>
        <w:rPr>
          <w:b/>
        </w:rPr>
      </w:pPr>
      <w:proofErr w:type="gramStart"/>
      <w:r w:rsidRPr="002F033F">
        <w:rPr>
          <w:b/>
          <w:sz w:val="24"/>
          <w:szCs w:val="24"/>
        </w:rPr>
        <w:t>городского</w:t>
      </w:r>
      <w:proofErr w:type="gramEnd"/>
      <w:r w:rsidRPr="002F033F">
        <w:rPr>
          <w:b/>
          <w:sz w:val="24"/>
          <w:szCs w:val="24"/>
        </w:rPr>
        <w:t xml:space="preserve"> поселения Коммунистический»</w:t>
      </w: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6F2BD6" w:rsidRDefault="00D06FA0" w:rsidP="00FA5450">
      <w:pPr>
        <w:ind w:firstLine="709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  Внести изменения в </w:t>
      </w:r>
      <w:r>
        <w:rPr>
          <w:sz w:val="24"/>
          <w:szCs w:val="24"/>
        </w:rPr>
        <w:t xml:space="preserve"> постановление Администрации г. п. Коммунистический от 22.11.2018г. № 281 «О  муниципальной программе «Развитие транспортной системы городского поселения Коммунистический», а именно: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  Опубликовать настоящее постановление в Бюллетене «Вестник» и разместить на официальном сайте</w:t>
      </w:r>
      <w:r w:rsidR="008B0DA3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B400D7" w:rsidRDefault="00FA5450" w:rsidP="00FA5450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D06FA0">
        <w:rPr>
          <w:color w:val="000000"/>
          <w:sz w:val="24"/>
          <w:szCs w:val="24"/>
          <w:lang w:eastAsia="ru-RU"/>
        </w:rPr>
        <w:t xml:space="preserve">.   </w:t>
      </w:r>
      <w:r w:rsidR="000F2E50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B400D7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:rsidR="006F2BD6" w:rsidRDefault="00FA545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06FA0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:rsidR="006F2BD6" w:rsidRDefault="006F2BD6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jc w:val="both"/>
      </w:pPr>
      <w:r>
        <w:rPr>
          <w:sz w:val="24"/>
          <w:szCs w:val="24"/>
        </w:rPr>
        <w:t xml:space="preserve">Глава городского поселения 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Л.А.</w:t>
      </w:r>
      <w:r w:rsidR="002F03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Вилочева</w:t>
      </w:r>
      <w:proofErr w:type="spellEnd"/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47342A" w:rsidRDefault="0047342A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F50FDC" w:rsidRDefault="00F50FDC" w:rsidP="004C5801">
      <w:pPr>
        <w:jc w:val="right"/>
        <w:sectPr w:rsidR="00F50FDC" w:rsidSect="004C5801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6F2BD6" w:rsidRDefault="00D06FA0" w:rsidP="004C5801">
      <w:pPr>
        <w:jc w:val="right"/>
      </w:pPr>
      <w:r>
        <w:lastRenderedPageBreak/>
        <w:t>Приложение</w:t>
      </w:r>
    </w:p>
    <w:p w:rsidR="00201F69" w:rsidRDefault="00D06FA0" w:rsidP="004C58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C5801">
        <w:t xml:space="preserve">к </w:t>
      </w:r>
      <w:r>
        <w:t>постановлению</w:t>
      </w:r>
      <w:r w:rsidR="004C5801">
        <w:t xml:space="preserve"> </w:t>
      </w:r>
      <w:r w:rsidR="00201F69">
        <w:t>Администрации</w:t>
      </w:r>
    </w:p>
    <w:p w:rsidR="006F2BD6" w:rsidRDefault="00D06FA0" w:rsidP="004C5801">
      <w:pPr>
        <w:jc w:val="right"/>
      </w:pPr>
      <w:r>
        <w:t xml:space="preserve"> </w:t>
      </w:r>
      <w:proofErr w:type="spellStart"/>
      <w:r>
        <w:t>г.п</w:t>
      </w:r>
      <w:proofErr w:type="spellEnd"/>
      <w:r>
        <w:t>.</w:t>
      </w:r>
      <w:r w:rsidR="004C5801">
        <w:t xml:space="preserve"> К</w:t>
      </w:r>
      <w:r>
        <w:t>оммунистический</w:t>
      </w:r>
    </w:p>
    <w:p w:rsidR="00B6252D" w:rsidRDefault="00C92E29" w:rsidP="004C5801">
      <w:pPr>
        <w:jc w:val="right"/>
      </w:pPr>
      <w:r>
        <w:t xml:space="preserve">  </w:t>
      </w:r>
      <w:proofErr w:type="gramStart"/>
      <w:r>
        <w:t>от</w:t>
      </w:r>
      <w:proofErr w:type="gramEnd"/>
      <w:r>
        <w:t xml:space="preserve"> </w:t>
      </w:r>
      <w:r w:rsidR="002F033F">
        <w:t>14</w:t>
      </w:r>
      <w:r w:rsidR="00D06FA0">
        <w:t>.</w:t>
      </w:r>
      <w:r w:rsidR="000F2E50">
        <w:t>0</w:t>
      </w:r>
      <w:r w:rsidR="00C1303A">
        <w:t>6</w:t>
      </w:r>
      <w:r w:rsidR="00D06FA0">
        <w:t>.20</w:t>
      </w:r>
      <w:r w:rsidR="00E17E9A">
        <w:t>2</w:t>
      </w:r>
      <w:r w:rsidR="000F2E50">
        <w:t>4</w:t>
      </w:r>
      <w:r w:rsidR="00D06FA0">
        <w:t xml:space="preserve">г. № </w:t>
      </w:r>
      <w:r w:rsidR="002F033F">
        <w:t>148</w:t>
      </w:r>
      <w:bookmarkStart w:id="0" w:name="_GoBack"/>
      <w:bookmarkEnd w:id="0"/>
    </w:p>
    <w:p w:rsidR="00F50FDC" w:rsidRDefault="00F50FDC" w:rsidP="004C5801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D62022" w:rsidRPr="00BB0CC5" w:rsidRDefault="00D62022" w:rsidP="00D62022">
      <w:pPr>
        <w:widowControl w:val="0"/>
        <w:autoSpaceDE w:val="0"/>
        <w:jc w:val="center"/>
        <w:rPr>
          <w:b/>
          <w:sz w:val="24"/>
          <w:szCs w:val="24"/>
        </w:rPr>
      </w:pPr>
      <w:r w:rsidRPr="00BB0CC5">
        <w:rPr>
          <w:b/>
          <w:sz w:val="24"/>
          <w:szCs w:val="24"/>
        </w:rPr>
        <w:t>П А С П О Р Т</w:t>
      </w:r>
    </w:p>
    <w:p w:rsidR="00D62022" w:rsidRPr="00932B2D" w:rsidRDefault="00D62022" w:rsidP="00D6202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  <w:r w:rsidRPr="00932B2D">
        <w:rPr>
          <w:b/>
          <w:sz w:val="24"/>
          <w:szCs w:val="24"/>
        </w:rPr>
        <w:t xml:space="preserve"> </w:t>
      </w:r>
      <w:r w:rsidRPr="00932B2D"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4C5801" w:rsidRPr="001A2D62" w:rsidRDefault="00F50FDC" w:rsidP="004C5801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 xml:space="preserve"> </w:t>
      </w:r>
      <w:r w:rsidR="004C5801" w:rsidRPr="001A2D62">
        <w:rPr>
          <w:b/>
          <w:sz w:val="24"/>
          <w:szCs w:val="24"/>
        </w:rPr>
        <w:t>«</w:t>
      </w:r>
      <w:r w:rsidR="004C5801" w:rsidRPr="004C5801">
        <w:rPr>
          <w:b/>
          <w:color w:val="000000"/>
          <w:sz w:val="24"/>
          <w:szCs w:val="24"/>
          <w:lang w:eastAsia="ru-RU"/>
        </w:rPr>
        <w:t>Развитие транспортной системы</w:t>
      </w:r>
      <w:r w:rsidR="00FA5450">
        <w:rPr>
          <w:b/>
          <w:color w:val="000000"/>
          <w:sz w:val="24"/>
          <w:szCs w:val="24"/>
          <w:lang w:eastAsia="ru-RU"/>
        </w:rPr>
        <w:t xml:space="preserve"> </w:t>
      </w:r>
      <w:r w:rsidR="004C5801" w:rsidRPr="004C5801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="004C5801" w:rsidRPr="001A2D62">
        <w:rPr>
          <w:b/>
          <w:color w:val="000000"/>
          <w:sz w:val="24"/>
          <w:szCs w:val="24"/>
          <w:lang w:eastAsia="ru-RU"/>
        </w:rPr>
        <w:t>»</w:t>
      </w:r>
    </w:p>
    <w:p w:rsidR="004C5801" w:rsidRDefault="004C5801" w:rsidP="004C580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:rsidR="004C5801" w:rsidRPr="001A2D62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4C5801" w:rsidTr="004C580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1A2D62" w:rsidRDefault="004C5801" w:rsidP="004C5801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D62022" w:rsidRDefault="00D62022" w:rsidP="00D62022">
            <w:pPr>
              <w:pStyle w:val="afd"/>
              <w:ind w:left="34"/>
              <w:rPr>
                <w:sz w:val="24"/>
                <w:szCs w:val="24"/>
              </w:rPr>
            </w:pPr>
            <w:r w:rsidRPr="00D62022">
              <w:rPr>
                <w:sz w:val="24"/>
                <w:szCs w:val="24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C52BAD" w:rsidRDefault="00C1303A" w:rsidP="00C1303A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30 407,2</w:t>
            </w:r>
            <w:r w:rsidR="004C5801" w:rsidRPr="00C52BAD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5B26B3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5B26B3">
              <w:rPr>
                <w:sz w:val="24"/>
                <w:szCs w:val="24"/>
              </w:rPr>
              <w:t>Государственная программа ХМАО-Югры "Современная транспортная система"</w:t>
            </w:r>
          </w:p>
        </w:tc>
      </w:tr>
    </w:tbl>
    <w:p w:rsidR="004C5801" w:rsidRDefault="004C5801" w:rsidP="004C580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4C5801" w:rsidRPr="008C2F09" w:rsidTr="004C5801">
        <w:tc>
          <w:tcPr>
            <w:tcW w:w="48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4C5801" w:rsidRPr="008C2F09" w:rsidTr="004C5801">
        <w:tc>
          <w:tcPr>
            <w:tcW w:w="48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C5801" w:rsidRPr="008C2F09" w:rsidTr="004C5801">
        <w:tc>
          <w:tcPr>
            <w:tcW w:w="48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8C2F09" w:rsidTr="004C5801">
        <w:tc>
          <w:tcPr>
            <w:tcW w:w="15593" w:type="dxa"/>
            <w:gridSpan w:val="16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Цель 1.</w:t>
            </w:r>
            <w:r w:rsidR="00FA5450" w:rsidRPr="008C2F09">
              <w:rPr>
                <w:sz w:val="18"/>
                <w:szCs w:val="18"/>
                <w:lang w:eastAsia="ru-RU"/>
              </w:rPr>
              <w:t xml:space="preserve"> </w:t>
            </w:r>
            <w:r w:rsidR="00FA5450" w:rsidRPr="008C2F09">
              <w:rPr>
                <w:sz w:val="18"/>
                <w:szCs w:val="18"/>
                <w:lang w:eastAsia="ru-RU"/>
              </w:rPr>
              <w:tab/>
            </w:r>
            <w:r w:rsidR="008C2F09" w:rsidRPr="008C2F09">
              <w:rPr>
                <w:sz w:val="18"/>
                <w:szCs w:val="18"/>
                <w:lang w:eastAsia="ru-RU"/>
              </w:rPr>
              <w:t xml:space="preserve">Повышение уровня безопасности и качества автомобильных дорог общего пользования местного значения </w:t>
            </w:r>
            <w:r w:rsidR="00FA5450" w:rsidRPr="008C2F09">
              <w:rPr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</w:tr>
      <w:tr w:rsidR="00293791" w:rsidRPr="008C2F09" w:rsidTr="004C5801">
        <w:tc>
          <w:tcPr>
            <w:tcW w:w="48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1.</w:t>
            </w:r>
            <w:r w:rsidR="00BB5C8C"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</w:tcPr>
          <w:p w:rsidR="00293791" w:rsidRPr="008C2F09" w:rsidRDefault="008C2F09" w:rsidP="00FA5450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8C2F09">
              <w:rPr>
                <w:sz w:val="18"/>
                <w:szCs w:val="18"/>
              </w:rPr>
              <w:lastRenderedPageBreak/>
              <w:t>Федерации»; Решение Думы Советского района от 28.09.2012 г. №163 «О создании Дорожного фонда Советского района»</w:t>
            </w:r>
          </w:p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</w:rPr>
              <w:t>Постановление Администрации городского поселения Коммунистический от 29.01.2015 г. № 6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городского поселения Коммунистический и правил расчета размера ассигнований бюджета городского поселения Коммунистический на указанные цели»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91633C" w:rsidRPr="008C2F09" w:rsidTr="004C5801">
        <w:tc>
          <w:tcPr>
            <w:tcW w:w="486" w:type="dxa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49" w:type="dxa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993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567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5" w:type="dxa"/>
          </w:tcPr>
          <w:p w:rsidR="0091633C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Федеральный закон от 26.03.2003г. № 35-ФЗ "Об электроэнергетике"</w:t>
            </w:r>
          </w:p>
        </w:tc>
        <w:tc>
          <w:tcPr>
            <w:tcW w:w="1276" w:type="dxa"/>
          </w:tcPr>
          <w:p w:rsidR="0091633C" w:rsidRPr="008C2F09" w:rsidRDefault="00293791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Pr="008728E4" w:rsidRDefault="004C5801" w:rsidP="004C5801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4C5801" w:rsidRPr="008728E4" w:rsidRDefault="004C5801" w:rsidP="004C5801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4C5801" w:rsidRPr="008728E4" w:rsidTr="00BB5C8C">
        <w:trPr>
          <w:trHeight w:val="444"/>
        </w:trPr>
        <w:tc>
          <w:tcPr>
            <w:tcW w:w="568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4C5801" w:rsidRPr="008728E4" w:rsidTr="00BB5C8C">
        <w:trPr>
          <w:trHeight w:val="594"/>
        </w:trPr>
        <w:tc>
          <w:tcPr>
            <w:tcW w:w="568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298"/>
        </w:trPr>
        <w:tc>
          <w:tcPr>
            <w:tcW w:w="568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6D78CE" w:rsidTr="00BB5C8C">
        <w:trPr>
          <w:trHeight w:val="43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lastRenderedPageBreak/>
              <w:t>…</w:t>
            </w:r>
          </w:p>
        </w:tc>
        <w:tc>
          <w:tcPr>
            <w:tcW w:w="3112" w:type="dxa"/>
          </w:tcPr>
          <w:p w:rsidR="004C5801" w:rsidRPr="006D78CE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</w:tr>
    </w:tbl>
    <w:p w:rsidR="004C5801" w:rsidRDefault="004C5801" w:rsidP="004C580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C5801" w:rsidRPr="00BE22DF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:rsidR="004C5801" w:rsidRPr="008F1EAD" w:rsidRDefault="004C5801" w:rsidP="004C5801">
      <w:pPr>
        <w:pStyle w:val="afd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BE22DF" w:rsidTr="004C5801">
        <w:tc>
          <w:tcPr>
            <w:tcW w:w="459" w:type="dxa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:rsidR="004C5801" w:rsidRPr="00BE22DF" w:rsidRDefault="00002E54" w:rsidP="004C5801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Pr="00BE22DF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052" w:type="dxa"/>
            <w:vAlign w:val="center"/>
          </w:tcPr>
          <w:p w:rsidR="008C2F09" w:rsidRPr="008A3CEB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02E54" w:rsidRPr="008A3CEB" w:rsidRDefault="00002E54" w:rsidP="00002E54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1052" w:type="dxa"/>
            <w:vAlign w:val="center"/>
          </w:tcPr>
          <w:p w:rsid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</w:tr>
    </w:tbl>
    <w:p w:rsidR="004C5801" w:rsidRPr="00D4566E" w:rsidRDefault="004C5801" w:rsidP="004C580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C5801" w:rsidRDefault="004C5801" w:rsidP="004C5801">
      <w:pPr>
        <w:pStyle w:val="afd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:rsidR="004C5801" w:rsidRDefault="004C5801" w:rsidP="004C5801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4C5801" w:rsidRPr="00201F69" w:rsidTr="004C5801">
        <w:tc>
          <w:tcPr>
            <w:tcW w:w="15593" w:type="dxa"/>
            <w:gridSpan w:val="4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функционирования сети автомобильных дорог общего пользования местного значения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201F69" w:rsidRPr="00201F69" w:rsidTr="004C5801">
        <w:tc>
          <w:tcPr>
            <w:tcW w:w="459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Повышение уровня качества автомобильных дорог общего пользования местного значения</w:t>
            </w:r>
          </w:p>
        </w:tc>
        <w:tc>
          <w:tcPr>
            <w:tcW w:w="389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Приведение транспортно-эксплуатационных показателей автомобильных дорог общего пользования местного значения городского поселение Коммунистический в соответствии с нормативными требованиями</w:t>
            </w:r>
            <w:r w:rsidR="00422817">
              <w:rPr>
                <w:sz w:val="18"/>
                <w:szCs w:val="18"/>
              </w:rPr>
              <w:t xml:space="preserve">. </w:t>
            </w:r>
            <w:r w:rsidR="00495E44" w:rsidRPr="00495E44">
              <w:rPr>
                <w:sz w:val="18"/>
                <w:szCs w:val="18"/>
                <w:lang w:eastAsia="ru-RU"/>
              </w:rPr>
              <w:t xml:space="preserve">Проведены мероприятия по содержанию автомобильных дорог общего пользования местного значения, нанесению разметки дорожного полотна, вывоз снега, приобретение дорожных знаков и дорожных плит, обустройство пешеходного тротуара автомобильной дороги </w:t>
            </w:r>
            <w:proofErr w:type="spellStart"/>
            <w:r w:rsidR="00495E44" w:rsidRPr="00495E44">
              <w:rPr>
                <w:sz w:val="18"/>
                <w:szCs w:val="18"/>
                <w:lang w:eastAsia="ru-RU"/>
              </w:rPr>
              <w:t>ул.Полярная</w:t>
            </w:r>
            <w:proofErr w:type="spellEnd"/>
            <w:r w:rsidR="00495E44" w:rsidRPr="00495E44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 xml:space="preserve">Показатель 1. </w:t>
            </w:r>
          </w:p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бесперебойного функционирования сетей уличного освещения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B5C8C" w:rsidRPr="00201F69" w:rsidTr="004C5801">
        <w:tc>
          <w:tcPr>
            <w:tcW w:w="459" w:type="dxa"/>
          </w:tcPr>
          <w:p w:rsidR="00BB5C8C" w:rsidRPr="00201F69" w:rsidRDefault="00201F69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B5C8C" w:rsidRPr="00201F69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:rsidR="00BB5C8C" w:rsidRPr="00201F69" w:rsidRDefault="00BB5C8C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Организация уличного освещения</w:t>
            </w:r>
          </w:p>
        </w:tc>
        <w:tc>
          <w:tcPr>
            <w:tcW w:w="3891" w:type="dxa"/>
          </w:tcPr>
          <w:p w:rsidR="00BB5C8C" w:rsidRPr="00201F69" w:rsidRDefault="00BB5C8C" w:rsidP="00BB5C8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Обеспечено комфортное проживание населения, безопасное передвижение пешеходов и транспортных средств в темное время суток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Показатель 2. </w:t>
            </w:r>
          </w:p>
          <w:p w:rsidR="00BB5C8C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</w:tr>
    </w:tbl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4C5801" w:rsidRPr="00E64D99" w:rsidTr="004C5801">
        <w:tc>
          <w:tcPr>
            <w:tcW w:w="4253" w:type="dxa"/>
            <w:vMerge w:val="restart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4C5801" w:rsidRPr="00E64D99" w:rsidTr="004C5801">
        <w:tc>
          <w:tcPr>
            <w:tcW w:w="4253" w:type="dxa"/>
            <w:vMerge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4C5801" w:rsidRPr="00E64D99" w:rsidTr="004C5801">
        <w:tc>
          <w:tcPr>
            <w:tcW w:w="4253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73548F" w:rsidRDefault="004C5801" w:rsidP="004C5801">
            <w:pPr>
              <w:pStyle w:val="afd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:rsidR="004C5801" w:rsidRPr="00084B87" w:rsidRDefault="00C1303A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6692,5</w:t>
            </w:r>
          </w:p>
        </w:tc>
        <w:tc>
          <w:tcPr>
            <w:tcW w:w="1418" w:type="dxa"/>
            <w:vAlign w:val="center"/>
          </w:tcPr>
          <w:p w:rsidR="004C5801" w:rsidRPr="00084B87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1417" w:type="dxa"/>
            <w:vAlign w:val="center"/>
          </w:tcPr>
          <w:p w:rsidR="004C5801" w:rsidRPr="00084B87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C1303A" w:rsidP="00185920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30407,2</w:t>
            </w:r>
          </w:p>
        </w:tc>
      </w:tr>
      <w:tr w:rsidR="00C52BAD" w:rsidRPr="00E64D99" w:rsidTr="004C5801">
        <w:tc>
          <w:tcPr>
            <w:tcW w:w="4253" w:type="dxa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C1303A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6692,5</w:t>
            </w:r>
          </w:p>
        </w:tc>
        <w:tc>
          <w:tcPr>
            <w:tcW w:w="1418" w:type="dxa"/>
            <w:vAlign w:val="center"/>
          </w:tcPr>
          <w:p w:rsidR="004C5801" w:rsidRPr="00E64D99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7" w:type="dxa"/>
            <w:vAlign w:val="center"/>
          </w:tcPr>
          <w:p w:rsidR="004C5801" w:rsidRPr="00E64D99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C1303A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28756,5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C1303A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5722,9</w:t>
            </w:r>
          </w:p>
        </w:tc>
        <w:tc>
          <w:tcPr>
            <w:tcW w:w="1418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1417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C1303A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23037,6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C1303A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5722,9</w:t>
            </w:r>
          </w:p>
        </w:tc>
        <w:tc>
          <w:tcPr>
            <w:tcW w:w="1418" w:type="dxa"/>
            <w:vAlign w:val="center"/>
          </w:tcPr>
          <w:p w:rsidR="00D37293" w:rsidRPr="00E64D99" w:rsidRDefault="00E6003B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7" w:type="dxa"/>
            <w:vAlign w:val="center"/>
          </w:tcPr>
          <w:p w:rsidR="004C5801" w:rsidRPr="00E64D99" w:rsidRDefault="00E6003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3432,0</w:t>
            </w:r>
          </w:p>
        </w:tc>
        <w:tc>
          <w:tcPr>
            <w:tcW w:w="1418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C1303A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21386,9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бесперебойного функционирования сетей уличного освещения»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C1303A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969,6</w:t>
            </w:r>
          </w:p>
        </w:tc>
        <w:tc>
          <w:tcPr>
            <w:tcW w:w="1418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E6003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B5A0B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C1303A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7369,6</w:t>
            </w:r>
          </w:p>
        </w:tc>
      </w:tr>
      <w:tr w:rsidR="00E6003B" w:rsidRPr="00E64D99" w:rsidTr="004C5801">
        <w:tc>
          <w:tcPr>
            <w:tcW w:w="4253" w:type="dxa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E6003B" w:rsidRPr="00E64D99" w:rsidRDefault="00C1303A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969,6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C1303A" w:rsidP="00C1303A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7369,6</w:t>
            </w:r>
          </w:p>
        </w:tc>
      </w:tr>
    </w:tbl>
    <w:p w:rsidR="004C5801" w:rsidRPr="00E64D99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4C5801" w:rsidSect="00F50FDC"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:rsidR="004C5801" w:rsidRPr="0028791E" w:rsidRDefault="004C5801" w:rsidP="004C5801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4C5801" w:rsidRPr="0028791E" w:rsidRDefault="004C5801" w:rsidP="004C5801">
      <w:pPr>
        <w:ind w:firstLine="567"/>
        <w:jc w:val="both"/>
        <w:rPr>
          <w:b/>
          <w:sz w:val="24"/>
          <w:szCs w:val="24"/>
          <w:lang w:eastAsia="ru-RU"/>
        </w:rPr>
      </w:pP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>1.</w:t>
      </w:r>
      <w:r w:rsidRPr="00C52BAD">
        <w:rPr>
          <w:bCs/>
          <w:sz w:val="24"/>
          <w:szCs w:val="24"/>
        </w:rPr>
        <w:t xml:space="preserve"> </w:t>
      </w:r>
      <w:r w:rsidR="00C52BAD" w:rsidRPr="00C52BAD">
        <w:rPr>
          <w:sz w:val="24"/>
          <w:szCs w:val="24"/>
        </w:rPr>
        <w:t>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</w:t>
      </w:r>
      <w:r w:rsidRPr="00C52BAD">
        <w:rPr>
          <w:bCs/>
          <w:sz w:val="24"/>
          <w:szCs w:val="24"/>
        </w:rPr>
        <w:t xml:space="preserve">. 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  <w:lang w:eastAsia="ru-RU"/>
        </w:rPr>
        <w:t xml:space="preserve">2. </w:t>
      </w:r>
      <w:r w:rsidR="00C52BAD" w:rsidRPr="00C52BAD">
        <w:rPr>
          <w:sz w:val="24"/>
          <w:szCs w:val="24"/>
        </w:rPr>
        <w:t>Финансирование мероприятий программы осуществляются за счёт средств бюджета городского поселения Коммунистический,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</w:t>
      </w:r>
      <w:r w:rsidRPr="00C52BAD">
        <w:rPr>
          <w:sz w:val="24"/>
          <w:szCs w:val="24"/>
        </w:rPr>
        <w:t>.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 xml:space="preserve">3. </w:t>
      </w:r>
      <w:r w:rsidR="00C52BAD" w:rsidRPr="00C52BAD"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C52BAD">
        <w:rPr>
          <w:sz w:val="24"/>
          <w:szCs w:val="24"/>
        </w:rPr>
        <w:t>.</w:t>
      </w:r>
    </w:p>
    <w:p w:rsidR="004C5801" w:rsidRPr="00C52BAD" w:rsidRDefault="00C52BAD" w:rsidP="004C5801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4</w:t>
      </w:r>
      <w:r w:rsidR="004C5801" w:rsidRPr="00C52BAD">
        <w:rPr>
          <w:color w:val="000000"/>
          <w:sz w:val="24"/>
          <w:szCs w:val="24"/>
        </w:rPr>
        <w:t>. О</w:t>
      </w:r>
      <w:r w:rsidR="004C5801" w:rsidRPr="00C52BAD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4C5801" w:rsidRPr="00C52BAD">
        <w:rPr>
          <w:color w:val="000000"/>
          <w:sz w:val="24"/>
          <w:szCs w:val="24"/>
        </w:rPr>
        <w:t>программы</w:t>
      </w:r>
      <w:r w:rsidR="004C5801" w:rsidRPr="00C52BAD">
        <w:rPr>
          <w:sz w:val="24"/>
          <w:szCs w:val="24"/>
          <w:lang w:eastAsia="en-US"/>
        </w:rPr>
        <w:t>:</w:t>
      </w:r>
      <w:r w:rsidR="004C5801" w:rsidRPr="00C52BAD">
        <w:t xml:space="preserve"> </w:t>
      </w:r>
    </w:p>
    <w:p w:rsidR="004C5801" w:rsidRPr="00C52BAD" w:rsidRDefault="004C5801" w:rsidP="004C5801">
      <w:pPr>
        <w:autoSpaceDE w:val="0"/>
        <w:ind w:firstLine="567"/>
        <w:jc w:val="both"/>
      </w:pPr>
      <w:r w:rsidRPr="00C52BAD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C52BAD">
        <w:t xml:space="preserve"> </w:t>
      </w:r>
    </w:p>
    <w:p w:rsidR="004C5801" w:rsidRPr="00391025" w:rsidRDefault="004C5801" w:rsidP="004C580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C52BAD">
        <w:rPr>
          <w:color w:val="000000"/>
          <w:sz w:val="24"/>
          <w:szCs w:val="24"/>
        </w:rPr>
        <w:t xml:space="preserve">2) ежегодно предоставляет </w:t>
      </w:r>
      <w:r w:rsidRPr="00C52BAD">
        <w:rPr>
          <w:sz w:val="24"/>
          <w:szCs w:val="24"/>
          <w:lang w:eastAsia="en-US"/>
        </w:rPr>
        <w:t>отчет о реализации программы</w:t>
      </w:r>
      <w:r w:rsidRPr="00C52BAD">
        <w:rPr>
          <w:color w:val="000000"/>
          <w:sz w:val="24"/>
          <w:szCs w:val="24"/>
        </w:rPr>
        <w:t xml:space="preserve"> в порядке</w:t>
      </w:r>
      <w:r w:rsidRPr="00391025">
        <w:rPr>
          <w:color w:val="000000"/>
          <w:sz w:val="24"/>
          <w:szCs w:val="24"/>
        </w:rPr>
        <w:t>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:rsidR="004C5801" w:rsidRPr="00391025" w:rsidRDefault="00C52BAD" w:rsidP="004C5801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5801" w:rsidRPr="00391025">
        <w:rPr>
          <w:sz w:val="24"/>
          <w:szCs w:val="24"/>
        </w:rPr>
        <w:t>. Соисполнители</w:t>
      </w:r>
      <w:r w:rsidR="004C5801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4C5801" w:rsidRPr="00391025">
        <w:rPr>
          <w:sz w:val="24"/>
          <w:szCs w:val="24"/>
        </w:rPr>
        <w:t>: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:rsidR="004C5801" w:rsidRPr="00391025" w:rsidRDefault="004C5801" w:rsidP="004C580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:rsidR="004C5801" w:rsidRPr="00391025" w:rsidRDefault="00C52BAD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5801" w:rsidRPr="00391025">
        <w:rPr>
          <w:sz w:val="24"/>
          <w:szCs w:val="24"/>
        </w:rPr>
        <w:t>. Ответственные за достижение показателей: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4C5801" w:rsidRPr="00C52BAD" w:rsidRDefault="004C5801" w:rsidP="00C52BAD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4C5801" w:rsidRPr="00C52BAD" w:rsidSect="00D37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465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08" w:rsidRDefault="003A3008" w:rsidP="00284D07">
      <w:r>
        <w:separator/>
      </w:r>
    </w:p>
  </w:endnote>
  <w:endnote w:type="continuationSeparator" w:id="0">
    <w:p w:rsidR="003A3008" w:rsidRDefault="003A3008" w:rsidP="002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08" w:rsidRDefault="003A3008" w:rsidP="00284D07">
      <w:r>
        <w:separator/>
      </w:r>
    </w:p>
  </w:footnote>
  <w:footnote w:type="continuationSeparator" w:id="0">
    <w:p w:rsidR="003A3008" w:rsidRDefault="003A3008" w:rsidP="0028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2" w:hanging="360"/>
      </w:pPr>
      <w:rPr>
        <w:rFonts w:hint="default"/>
        <w:sz w:val="24"/>
        <w:szCs w:val="24"/>
      </w:rPr>
    </w:lvl>
  </w:abstractNum>
  <w:abstractNum w:abstractNumId="3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E"/>
    <w:rsid w:val="00002E54"/>
    <w:rsid w:val="00016341"/>
    <w:rsid w:val="00083E3B"/>
    <w:rsid w:val="00095455"/>
    <w:rsid w:val="00096920"/>
    <w:rsid w:val="000A7066"/>
    <w:rsid w:val="000E5097"/>
    <w:rsid w:val="000E75C2"/>
    <w:rsid w:val="000F2E50"/>
    <w:rsid w:val="001039B4"/>
    <w:rsid w:val="00105F23"/>
    <w:rsid w:val="00175C17"/>
    <w:rsid w:val="00185920"/>
    <w:rsid w:val="001B130B"/>
    <w:rsid w:val="00201F69"/>
    <w:rsid w:val="00232B1D"/>
    <w:rsid w:val="00233F4F"/>
    <w:rsid w:val="00246627"/>
    <w:rsid w:val="0026678B"/>
    <w:rsid w:val="00284D07"/>
    <w:rsid w:val="00293791"/>
    <w:rsid w:val="002C4BA5"/>
    <w:rsid w:val="002F033F"/>
    <w:rsid w:val="003255E2"/>
    <w:rsid w:val="003974E2"/>
    <w:rsid w:val="003A3008"/>
    <w:rsid w:val="003C15ED"/>
    <w:rsid w:val="003D465D"/>
    <w:rsid w:val="00406D73"/>
    <w:rsid w:val="00422817"/>
    <w:rsid w:val="00434D2D"/>
    <w:rsid w:val="0047342A"/>
    <w:rsid w:val="00495E44"/>
    <w:rsid w:val="004C5801"/>
    <w:rsid w:val="004D79BB"/>
    <w:rsid w:val="00591F68"/>
    <w:rsid w:val="005B26B3"/>
    <w:rsid w:val="005B4572"/>
    <w:rsid w:val="005D069E"/>
    <w:rsid w:val="005E0A5E"/>
    <w:rsid w:val="006C7A17"/>
    <w:rsid w:val="006F2BD6"/>
    <w:rsid w:val="007A1C93"/>
    <w:rsid w:val="007C381D"/>
    <w:rsid w:val="007D025F"/>
    <w:rsid w:val="008046E2"/>
    <w:rsid w:val="00817066"/>
    <w:rsid w:val="00854980"/>
    <w:rsid w:val="00880B57"/>
    <w:rsid w:val="00896476"/>
    <w:rsid w:val="008A0F9C"/>
    <w:rsid w:val="008A50B6"/>
    <w:rsid w:val="008B0DA3"/>
    <w:rsid w:val="008C2F09"/>
    <w:rsid w:val="008E28F4"/>
    <w:rsid w:val="0091633C"/>
    <w:rsid w:val="00965C1D"/>
    <w:rsid w:val="00984CE3"/>
    <w:rsid w:val="009969C2"/>
    <w:rsid w:val="009A3B57"/>
    <w:rsid w:val="009C2E88"/>
    <w:rsid w:val="009E6356"/>
    <w:rsid w:val="009E78AE"/>
    <w:rsid w:val="009F4071"/>
    <w:rsid w:val="00A145AD"/>
    <w:rsid w:val="00A32801"/>
    <w:rsid w:val="00A6465A"/>
    <w:rsid w:val="00A77F75"/>
    <w:rsid w:val="00A957BE"/>
    <w:rsid w:val="00A97352"/>
    <w:rsid w:val="00AA7B0A"/>
    <w:rsid w:val="00AB5A0B"/>
    <w:rsid w:val="00AE0076"/>
    <w:rsid w:val="00AF62EC"/>
    <w:rsid w:val="00B04C0D"/>
    <w:rsid w:val="00B0676E"/>
    <w:rsid w:val="00B218B4"/>
    <w:rsid w:val="00B400D7"/>
    <w:rsid w:val="00B6252D"/>
    <w:rsid w:val="00B6670F"/>
    <w:rsid w:val="00BB5C8C"/>
    <w:rsid w:val="00BB73FB"/>
    <w:rsid w:val="00BD056F"/>
    <w:rsid w:val="00BF0D07"/>
    <w:rsid w:val="00BF280E"/>
    <w:rsid w:val="00C05734"/>
    <w:rsid w:val="00C1303A"/>
    <w:rsid w:val="00C24BBA"/>
    <w:rsid w:val="00C52BAD"/>
    <w:rsid w:val="00C54E85"/>
    <w:rsid w:val="00C55C4E"/>
    <w:rsid w:val="00C92E29"/>
    <w:rsid w:val="00CA3420"/>
    <w:rsid w:val="00CA3FA5"/>
    <w:rsid w:val="00D06FA0"/>
    <w:rsid w:val="00D37293"/>
    <w:rsid w:val="00D530D9"/>
    <w:rsid w:val="00D62022"/>
    <w:rsid w:val="00D866A8"/>
    <w:rsid w:val="00DC0DEC"/>
    <w:rsid w:val="00DF5DDD"/>
    <w:rsid w:val="00E01E0A"/>
    <w:rsid w:val="00E16A64"/>
    <w:rsid w:val="00E17E9A"/>
    <w:rsid w:val="00E3541F"/>
    <w:rsid w:val="00E50B1B"/>
    <w:rsid w:val="00E6003B"/>
    <w:rsid w:val="00E968E5"/>
    <w:rsid w:val="00E97A3A"/>
    <w:rsid w:val="00ED0D22"/>
    <w:rsid w:val="00ED26D9"/>
    <w:rsid w:val="00F10B29"/>
    <w:rsid w:val="00F37A90"/>
    <w:rsid w:val="00F41372"/>
    <w:rsid w:val="00F50FDC"/>
    <w:rsid w:val="00F53475"/>
    <w:rsid w:val="00FA5450"/>
    <w:rsid w:val="00FB186C"/>
    <w:rsid w:val="00FB6F32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173C49-CCC7-4EFA-8DAD-85BBA53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10">
    <w:name w:val="Основной шрифт абзаца1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 New Roman" w:hAnsi="Times New Roman" w:cs="Times New Roman"/>
      <w:b w:val="0"/>
    </w:rPr>
  </w:style>
  <w:style w:type="character" w:customStyle="1" w:styleId="WW8Num19z0">
    <w:name w:val="WW8Num19z0"/>
    <w:rPr>
      <w:b w:val="0"/>
    </w:rPr>
  </w:style>
  <w:style w:type="character" w:customStyle="1" w:styleId="11">
    <w:name w:val="Основной шрифт абзаца1"/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lang w:val="ru-RU" w:bidi="ar-SA"/>
    </w:rPr>
  </w:style>
  <w:style w:type="character" w:customStyle="1" w:styleId="31">
    <w:name w:val="Основной текст 3 Знак"/>
    <w:rPr>
      <w:sz w:val="16"/>
      <w:szCs w:val="16"/>
      <w:lang w:val="ru-RU" w:bidi="ar-SA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val">
    <w:name w:val="val"/>
    <w:basedOn w:val="11"/>
  </w:style>
  <w:style w:type="character" w:customStyle="1" w:styleId="a6">
    <w:name w:val="Гипертекстовая ссылка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Pr>
      <w:b/>
      <w:color w:val="0000FF"/>
    </w:rPr>
  </w:style>
  <w:style w:type="character" w:customStyle="1" w:styleId="a8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Pr>
      <w:lang w:bidi="ar-SA"/>
    </w:rPr>
  </w:style>
  <w:style w:type="character" w:customStyle="1" w:styleId="7pt">
    <w:name w:val="Основной текст + 7 pt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1"/>
  </w:style>
  <w:style w:type="character" w:customStyle="1" w:styleId="ab">
    <w:name w:val="Нижний колонтитул Знак"/>
    <w:basedOn w:val="11"/>
  </w:style>
  <w:style w:type="character" w:customStyle="1" w:styleId="FontStyle30">
    <w:name w:val="Font Styl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Pr>
      <w:sz w:val="23"/>
      <w:szCs w:val="23"/>
      <w:highlight w:val="white"/>
    </w:rPr>
  </w:style>
  <w:style w:type="character" w:customStyle="1" w:styleId="411pt">
    <w:name w:val="Основной текст (4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">
    <w:name w:val="Заголовок №1 (3)_"/>
    <w:rPr>
      <w:sz w:val="23"/>
      <w:szCs w:val="23"/>
      <w:highlight w:val="white"/>
    </w:rPr>
  </w:style>
  <w:style w:type="character" w:customStyle="1" w:styleId="1311pt">
    <w:name w:val="Заголовок №1 (3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rPr>
      <w:b/>
      <w:bCs/>
      <w:lang w:bidi="ar-SA"/>
    </w:rPr>
  </w:style>
  <w:style w:type="character" w:customStyle="1" w:styleId="110">
    <w:name w:val="Основной текст (11)_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Pr>
      <w:b/>
      <w:sz w:val="28"/>
      <w:lang w:val="ru-RU" w:bidi="ar-SA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11"/>
  </w:style>
  <w:style w:type="character" w:customStyle="1" w:styleId="apple-converted-space">
    <w:name w:val="apple-converted-space"/>
    <w:basedOn w:val="11"/>
  </w:style>
  <w:style w:type="character" w:customStyle="1" w:styleId="FontStyle29">
    <w:name w:val="Font Style2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Pr>
      <w:sz w:val="22"/>
      <w:szCs w:val="22"/>
      <w:highlight w:val="white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Pr>
      <w:b/>
      <w:sz w:val="3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f2">
    <w:name w:val="Символ нумерации"/>
  </w:style>
  <w:style w:type="character" w:customStyle="1" w:styleId="af3">
    <w:name w:val="Маркеры списка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f4"/>
    <w:pPr>
      <w:jc w:val="center"/>
    </w:pPr>
    <w:rPr>
      <w:b/>
      <w:sz w:val="32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7">
    <w:name w:val="Body Text Indent"/>
    <w:basedOn w:val="a"/>
    <w:pPr>
      <w:ind w:left="5529"/>
      <w:jc w:val="both"/>
    </w:pPr>
    <w:rPr>
      <w:sz w:val="28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c">
    <w:name w:val="Normal (Web)"/>
    <w:basedOn w:val="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d">
    <w:name w:val="List Paragraph"/>
    <w:basedOn w:val="a"/>
    <w:qFormat/>
    <w:pPr>
      <w:ind w:left="720"/>
    </w:pPr>
  </w:style>
  <w:style w:type="paragraph" w:customStyle="1" w:styleId="25">
    <w:name w:val="Основной текст (2)"/>
    <w:basedOn w:val="a"/>
    <w:pPr>
      <w:widowControl w:val="0"/>
      <w:spacing w:line="250" w:lineRule="exact"/>
      <w:jc w:val="both"/>
    </w:p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pPr>
      <w:widowControl w:val="0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0">
    <w:name w:val="Основной текст (12)"/>
    <w:basedOn w:val="a"/>
    <w:pPr>
      <w:widowControl w:val="0"/>
      <w:spacing w:after="180" w:line="254" w:lineRule="exact"/>
    </w:pPr>
    <w:rPr>
      <w:b/>
      <w:bCs/>
    </w:rPr>
  </w:style>
  <w:style w:type="paragraph" w:customStyle="1" w:styleId="111">
    <w:name w:val="Основной текст (11)"/>
    <w:basedOn w:val="a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0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sz w:val="24"/>
      <w:szCs w:val="24"/>
    </w:rPr>
  </w:style>
  <w:style w:type="paragraph" w:customStyle="1" w:styleId="aff1">
    <w:name w:val="Подпись к картинке"/>
    <w:basedOn w:val="a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pPr>
      <w:widowControl w:val="0"/>
      <w:spacing w:after="60" w:line="0" w:lineRule="atLeast"/>
    </w:pPr>
    <w:rPr>
      <w:sz w:val="22"/>
      <w:szCs w:val="22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af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z">
    <w:name w:val="„z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6">
    <w:name w:val="Table Grid"/>
    <w:basedOn w:val="a1"/>
    <w:uiPriority w:val="59"/>
    <w:rsid w:val="004C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5</cp:revision>
  <cp:lastPrinted>2024-06-14T05:28:00Z</cp:lastPrinted>
  <dcterms:created xsi:type="dcterms:W3CDTF">2024-06-13T09:05:00Z</dcterms:created>
  <dcterms:modified xsi:type="dcterms:W3CDTF">2024-06-14T05:29:00Z</dcterms:modified>
</cp:coreProperties>
</file>