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BF" w:rsidRDefault="002D04BF">
      <w:pPr>
        <w:rPr>
          <w:sz w:val="20"/>
          <w:szCs w:val="20"/>
        </w:rPr>
      </w:pPr>
    </w:p>
    <w:p w:rsidR="002D04BF" w:rsidRDefault="002D04BF">
      <w:pPr>
        <w:jc w:val="center"/>
        <w:rPr>
          <w:sz w:val="20"/>
          <w:szCs w:val="20"/>
        </w:rPr>
      </w:pPr>
    </w:p>
    <w:p w:rsidR="002D04BF" w:rsidRDefault="00BA3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D04BF" w:rsidRDefault="00BA3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Коммунистический</w:t>
      </w:r>
      <w:proofErr w:type="gramEnd"/>
    </w:p>
    <w:p w:rsidR="002D04BF" w:rsidRDefault="00BA3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района</w:t>
      </w:r>
    </w:p>
    <w:p w:rsidR="002D04BF" w:rsidRDefault="00BA3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2D04BF" w:rsidRDefault="002D04BF">
      <w:pPr>
        <w:jc w:val="center"/>
        <w:rPr>
          <w:rFonts w:ascii="Times New Roman" w:hAnsi="Times New Roman"/>
          <w:b/>
        </w:rPr>
      </w:pPr>
    </w:p>
    <w:p w:rsidR="002D04BF" w:rsidRDefault="00BA323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0"/>
          <w:szCs w:val="20"/>
        </w:rPr>
        <w:t>628256, Ханты-Мансийский автономный округ-Югра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телефон               4-60-45</w:t>
      </w:r>
    </w:p>
    <w:p w:rsidR="002D04BF" w:rsidRDefault="00BA323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Тюменской области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4-62-94</w:t>
      </w:r>
    </w:p>
    <w:p w:rsidR="002D04BF" w:rsidRDefault="00BA323C">
      <w:pPr>
        <w:tabs>
          <w:tab w:val="left" w:pos="4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п. Коммунистический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телефон (факс):</w:t>
      </w:r>
      <w:r>
        <w:rPr>
          <w:rFonts w:ascii="Times New Roman" w:hAnsi="Times New Roman"/>
          <w:sz w:val="20"/>
          <w:szCs w:val="20"/>
        </w:rPr>
        <w:tab/>
        <w:t xml:space="preserve">     4-63-26                        </w:t>
      </w:r>
      <w:r>
        <w:rPr>
          <w:rFonts w:ascii="Times New Roman" w:hAnsi="Times New Roman"/>
          <w:sz w:val="20"/>
          <w:szCs w:val="20"/>
        </w:rPr>
        <w:tab/>
        <w:t xml:space="preserve">ул. </w:t>
      </w:r>
      <w:proofErr w:type="gramStart"/>
      <w:r>
        <w:rPr>
          <w:rFonts w:ascii="Times New Roman" w:hAnsi="Times New Roman"/>
          <w:sz w:val="20"/>
          <w:szCs w:val="20"/>
        </w:rPr>
        <w:t>Северная</w:t>
      </w:r>
      <w:proofErr w:type="gramEnd"/>
      <w:r>
        <w:rPr>
          <w:rFonts w:ascii="Times New Roman" w:hAnsi="Times New Roman"/>
          <w:sz w:val="20"/>
          <w:szCs w:val="20"/>
        </w:rPr>
        <w:t>, д.13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D04BF" w:rsidRPr="00BA323C" w:rsidRDefault="00BA323C">
      <w:pPr>
        <w:tabs>
          <w:tab w:val="left" w:pos="4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сайт: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samza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2D04BF" w:rsidRPr="00BA323C" w:rsidRDefault="00BA323C">
      <w:pPr>
        <w:tabs>
          <w:tab w:val="left" w:pos="480"/>
        </w:tabs>
        <w:ind w:right="-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электронная почта: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samza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2D04BF" w:rsidRDefault="00BA323C">
      <w:pPr>
        <w:pBdr>
          <w:top w:val="nil"/>
          <w:left w:val="nil"/>
          <w:bottom w:val="single" w:sz="8" w:space="0" w:color="000001"/>
          <w:right w:val="nil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D04BF" w:rsidRDefault="00BA323C">
      <w:pPr>
        <w:pStyle w:val="21"/>
        <w:tabs>
          <w:tab w:val="left" w:pos="1215"/>
          <w:tab w:val="center" w:pos="4819"/>
        </w:tabs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Cs/>
          <w:sz w:val="24"/>
        </w:rPr>
        <w:t xml:space="preserve">«26»  августа  2020 г.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                                          №  168</w:t>
      </w:r>
    </w:p>
    <w:p w:rsidR="002D04BF" w:rsidRDefault="00BA323C">
      <w:pPr>
        <w:ind w:left="840" w:hanging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г.п</w:t>
      </w:r>
      <w:proofErr w:type="spellEnd"/>
      <w:r>
        <w:rPr>
          <w:rFonts w:ascii="Times New Roman" w:hAnsi="Times New Roman"/>
        </w:rPr>
        <w:t>. Комму</w:t>
      </w:r>
      <w:r>
        <w:rPr>
          <w:rFonts w:ascii="Times New Roman" w:hAnsi="Times New Roman"/>
        </w:rPr>
        <w:t>нистический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</w:p>
    <w:p w:rsidR="002D04BF" w:rsidRDefault="00BA323C">
      <w:pPr>
        <w:ind w:left="840" w:hanging="8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2D04BF" w:rsidRDefault="002D04BF">
      <w:pPr>
        <w:tabs>
          <w:tab w:val="left" w:pos="876"/>
          <w:tab w:val="left" w:pos="1158"/>
        </w:tabs>
        <w:ind w:left="480" w:firstLine="386"/>
        <w:jc w:val="both"/>
        <w:rPr>
          <w:rFonts w:ascii="Times New Roman" w:hAnsi="Times New Roman"/>
        </w:rPr>
      </w:pPr>
    </w:p>
    <w:p w:rsidR="002D04BF" w:rsidRDefault="00BA323C">
      <w:pPr>
        <w:ind w:left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ПОСТАНОВЛЕНИЕ  </w:t>
      </w:r>
    </w:p>
    <w:p w:rsidR="002D04BF" w:rsidRDefault="002D04BF">
      <w:pPr>
        <w:ind w:left="480"/>
      </w:pPr>
    </w:p>
    <w:p w:rsidR="002D04BF" w:rsidRDefault="002D04BF">
      <w:pPr>
        <w:ind w:left="480"/>
      </w:pPr>
    </w:p>
    <w:p w:rsidR="002D04BF" w:rsidRDefault="002D04BF">
      <w:pPr>
        <w:ind w:left="480"/>
      </w:pPr>
    </w:p>
    <w:p w:rsidR="002D04BF" w:rsidRDefault="00BA323C">
      <w:pPr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>О создании комиссии по подготовке</w:t>
      </w:r>
    </w:p>
    <w:p w:rsidR="002D04BF" w:rsidRDefault="00BA323C">
      <w:pPr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>объектов жилищно-коммунального комплекса</w:t>
      </w:r>
    </w:p>
    <w:p w:rsidR="002D04BF" w:rsidRDefault="00BA323C">
      <w:pPr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социальной сферы </w:t>
      </w:r>
      <w:proofErr w:type="spellStart"/>
      <w:r>
        <w:rPr>
          <w:rFonts w:ascii="Times New Roman" w:hAnsi="Times New Roman"/>
        </w:rPr>
        <w:t>г.п</w:t>
      </w:r>
      <w:proofErr w:type="spellEnd"/>
      <w:r>
        <w:rPr>
          <w:rFonts w:ascii="Times New Roman" w:hAnsi="Times New Roman"/>
        </w:rPr>
        <w:t xml:space="preserve">. Коммунистический </w:t>
      </w:r>
    </w:p>
    <w:p w:rsidR="002D04BF" w:rsidRDefault="00BA323C">
      <w:pPr>
        <w:ind w:left="480"/>
        <w:rPr>
          <w:rFonts w:ascii="Times New Roman" w:hAnsi="Times New Roman"/>
        </w:rPr>
      </w:pPr>
      <w:bookmarkStart w:id="0" w:name="__DdeLink__872_235757295"/>
      <w:bookmarkEnd w:id="0"/>
      <w:r>
        <w:rPr>
          <w:rFonts w:ascii="Times New Roman" w:hAnsi="Times New Roman"/>
        </w:rPr>
        <w:t xml:space="preserve">к работе в осенне-зимний период </w:t>
      </w:r>
    </w:p>
    <w:p w:rsidR="002D04BF" w:rsidRDefault="002D04BF">
      <w:pPr>
        <w:ind w:left="480" w:firstLine="229"/>
        <w:rPr>
          <w:rFonts w:ascii="Times New Roman" w:hAnsi="Times New Roman"/>
        </w:rPr>
      </w:pPr>
    </w:p>
    <w:p w:rsidR="002D04BF" w:rsidRDefault="002D04BF">
      <w:pPr>
        <w:ind w:left="480" w:firstLine="229"/>
        <w:rPr>
          <w:rFonts w:ascii="Times New Roman" w:hAnsi="Times New Roman"/>
        </w:rPr>
      </w:pPr>
    </w:p>
    <w:p w:rsidR="002D04BF" w:rsidRDefault="00BA323C">
      <w:pPr>
        <w:ind w:left="480" w:firstLine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27.07.2010 №</w:t>
      </w:r>
      <w:r>
        <w:rPr>
          <w:rFonts w:ascii="Times New Roman" w:hAnsi="Times New Roman"/>
        </w:rPr>
        <w:t xml:space="preserve">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№ 103, Уставом городского поселения Коммунистический, в целях проверки готовности объектов жи</w:t>
      </w:r>
      <w:r>
        <w:rPr>
          <w:rFonts w:ascii="Times New Roman" w:hAnsi="Times New Roman"/>
        </w:rPr>
        <w:t xml:space="preserve">лищно-коммунального комплекса и социальной сферы городского </w:t>
      </w:r>
      <w:r>
        <w:rPr>
          <w:rFonts w:ascii="Times New Roman" w:hAnsi="Times New Roman"/>
        </w:rPr>
        <w:lastRenderedPageBreak/>
        <w:t>поселения Коммунистический к работе в осенне-зимний</w:t>
      </w:r>
      <w:proofErr w:type="gramEnd"/>
      <w:r>
        <w:rPr>
          <w:rFonts w:ascii="Times New Roman" w:hAnsi="Times New Roman"/>
        </w:rPr>
        <w:t xml:space="preserve"> период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я ю:                             </w:t>
      </w:r>
    </w:p>
    <w:p w:rsidR="002D04BF" w:rsidRDefault="00BA323C">
      <w:pPr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1. </w:t>
      </w:r>
      <w:proofErr w:type="gramStart"/>
      <w:r>
        <w:rPr>
          <w:rFonts w:ascii="Times New Roman" w:hAnsi="Times New Roman"/>
        </w:rPr>
        <w:t>Создать комиссию по подготовке объектов жилищно-коммунального комплекса и социал</w:t>
      </w:r>
      <w:r>
        <w:rPr>
          <w:rFonts w:ascii="Times New Roman" w:hAnsi="Times New Roman"/>
        </w:rPr>
        <w:t>ьной сферы г. п. Коммунистический к работе в осенне-зимний период  (далее – Комиссия).</w:t>
      </w:r>
      <w:proofErr w:type="gramEnd"/>
    </w:p>
    <w:p w:rsidR="002D04BF" w:rsidRDefault="00BA323C">
      <w:pPr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2. Утвердить:</w:t>
      </w:r>
    </w:p>
    <w:p w:rsidR="002D04BF" w:rsidRDefault="00BA32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2.1. положение о Комиссии (приложение 1);</w:t>
      </w:r>
    </w:p>
    <w:p w:rsidR="002D04BF" w:rsidRDefault="00BA32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2.2. состав Комиссии (приложение 2);</w:t>
      </w:r>
    </w:p>
    <w:p w:rsidR="002D04BF" w:rsidRDefault="00BA32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2.3. график заседаний Комисс</w:t>
      </w:r>
      <w:r>
        <w:rPr>
          <w:rFonts w:ascii="Times New Roman" w:hAnsi="Times New Roman"/>
        </w:rPr>
        <w:t>ии (приложение 3).</w:t>
      </w:r>
    </w:p>
    <w:p w:rsidR="002D04BF" w:rsidRDefault="00BA323C">
      <w:pPr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 Опубликовать настоящее постановление в Бюллетене «Вестник» и разместить на  официальном сайте городского поселения Коммунистический.</w:t>
      </w:r>
    </w:p>
    <w:p w:rsidR="002D04BF" w:rsidRDefault="00BA323C">
      <w:pPr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 Настоящее постановление вступает в силу после его подписания.</w:t>
      </w:r>
    </w:p>
    <w:p w:rsidR="002D04BF" w:rsidRDefault="00BA323C">
      <w:pPr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</w:t>
      </w:r>
      <w:r>
        <w:rPr>
          <w:rFonts w:ascii="Times New Roman" w:hAnsi="Times New Roman"/>
        </w:rPr>
        <w:t>лнением настоящего распоряжения оставляю за собой.</w:t>
      </w:r>
    </w:p>
    <w:p w:rsidR="002D04BF" w:rsidRDefault="002D04BF">
      <w:pPr>
        <w:ind w:left="480" w:firstLine="229"/>
        <w:jc w:val="both"/>
        <w:rPr>
          <w:rFonts w:ascii="Times New Roman" w:hAnsi="Times New Roman"/>
        </w:rPr>
      </w:pPr>
    </w:p>
    <w:p w:rsidR="002D04BF" w:rsidRDefault="00BA323C">
      <w:pPr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D04BF" w:rsidRDefault="002D04BF">
      <w:pPr>
        <w:ind w:left="480"/>
        <w:jc w:val="both"/>
        <w:rPr>
          <w:rFonts w:ascii="Times New Roman" w:hAnsi="Times New Roman"/>
        </w:rPr>
      </w:pPr>
    </w:p>
    <w:p w:rsidR="002D04BF" w:rsidRDefault="002D04BF">
      <w:pPr>
        <w:ind w:left="480"/>
        <w:jc w:val="both"/>
        <w:rPr>
          <w:rFonts w:ascii="Times New Roman" w:hAnsi="Times New Roman"/>
        </w:rPr>
      </w:pPr>
    </w:p>
    <w:p w:rsidR="002D04BF" w:rsidRDefault="00BA32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Глава городского поселения</w:t>
      </w:r>
    </w:p>
    <w:p w:rsidR="002D04BF" w:rsidRDefault="00BA32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Коммунистический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Л.А. </w:t>
      </w:r>
      <w:proofErr w:type="spellStart"/>
      <w:r>
        <w:rPr>
          <w:rFonts w:ascii="Times New Roman" w:hAnsi="Times New Roman"/>
        </w:rPr>
        <w:t>Вилочева</w:t>
      </w:r>
      <w:proofErr w:type="spellEnd"/>
    </w:p>
    <w:p w:rsidR="002D04BF" w:rsidRDefault="002D04BF">
      <w:pPr>
        <w:jc w:val="both"/>
        <w:rPr>
          <w:rFonts w:ascii="Times New Roman" w:hAnsi="Times New Roman"/>
        </w:rPr>
      </w:pPr>
    </w:p>
    <w:p w:rsidR="002D04BF" w:rsidRDefault="002D04BF">
      <w:pPr>
        <w:ind w:left="480"/>
        <w:jc w:val="right"/>
        <w:rPr>
          <w:rFonts w:ascii="Times New Roman" w:hAnsi="Times New Roman"/>
        </w:rPr>
      </w:pPr>
    </w:p>
    <w:p w:rsidR="002D04BF" w:rsidRDefault="002D04BF">
      <w:pPr>
        <w:ind w:left="480"/>
        <w:jc w:val="right"/>
        <w:rPr>
          <w:rFonts w:ascii="Times New Roman" w:hAnsi="Times New Roman"/>
        </w:rPr>
      </w:pPr>
    </w:p>
    <w:p w:rsidR="002D04BF" w:rsidRDefault="002D04BF">
      <w:pPr>
        <w:ind w:left="480"/>
        <w:jc w:val="right"/>
        <w:rPr>
          <w:rFonts w:ascii="Times New Roman" w:hAnsi="Times New Roman"/>
        </w:rPr>
      </w:pPr>
    </w:p>
    <w:p w:rsidR="002D04BF" w:rsidRDefault="002D04BF">
      <w:pPr>
        <w:ind w:left="480"/>
        <w:jc w:val="right"/>
        <w:rPr>
          <w:rFonts w:ascii="Times New Roman" w:hAnsi="Times New Roman"/>
        </w:rPr>
      </w:pPr>
    </w:p>
    <w:p w:rsidR="002D04BF" w:rsidRDefault="002D04BF">
      <w:pPr>
        <w:ind w:left="480"/>
        <w:jc w:val="right"/>
        <w:rPr>
          <w:rFonts w:ascii="Times New Roman" w:hAnsi="Times New Roman"/>
        </w:rPr>
      </w:pPr>
    </w:p>
    <w:p w:rsidR="002D04BF" w:rsidRDefault="002D04BF">
      <w:pPr>
        <w:ind w:left="480"/>
        <w:jc w:val="right"/>
        <w:rPr>
          <w:rFonts w:ascii="Times New Roman" w:hAnsi="Times New Roman"/>
        </w:rPr>
      </w:pPr>
    </w:p>
    <w:p w:rsidR="002D04BF" w:rsidRDefault="00BA323C">
      <w:pPr>
        <w:ind w:left="4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2D04BF" w:rsidRDefault="00BA323C">
      <w:pPr>
        <w:ind w:left="4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2D04BF" w:rsidRDefault="00BA323C">
      <w:pPr>
        <w:ind w:left="4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</w:t>
      </w:r>
      <w:proofErr w:type="gramStart"/>
      <w:r>
        <w:rPr>
          <w:rFonts w:ascii="Times New Roman" w:hAnsi="Times New Roman"/>
        </w:rPr>
        <w:t>Коммунистический</w:t>
      </w:r>
      <w:proofErr w:type="gramEnd"/>
    </w:p>
    <w:p w:rsidR="002D04BF" w:rsidRDefault="00BA323C">
      <w:pPr>
        <w:ind w:left="4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26.08.</w:t>
      </w:r>
      <w:r>
        <w:rPr>
          <w:rFonts w:ascii="Times New Roman" w:hAnsi="Times New Roman"/>
        </w:rPr>
        <w:t>2020</w:t>
      </w:r>
      <w:bookmarkStart w:id="1" w:name="_GoBack"/>
      <w:bookmarkEnd w:id="1"/>
      <w:r>
        <w:rPr>
          <w:rFonts w:ascii="Times New Roman" w:hAnsi="Times New Roman"/>
        </w:rPr>
        <w:t>г. № 168</w:t>
      </w:r>
    </w:p>
    <w:p w:rsidR="002D04BF" w:rsidRDefault="002D04BF">
      <w:pPr>
        <w:ind w:left="480"/>
        <w:jc w:val="right"/>
        <w:rPr>
          <w:rFonts w:ascii="Times New Roman" w:hAnsi="Times New Roman"/>
        </w:rPr>
      </w:pPr>
    </w:p>
    <w:p w:rsidR="002D04BF" w:rsidRDefault="002D04BF">
      <w:pPr>
        <w:ind w:left="480"/>
        <w:jc w:val="right"/>
        <w:rPr>
          <w:rFonts w:ascii="Times New Roman" w:hAnsi="Times New Roman"/>
        </w:rPr>
      </w:pPr>
    </w:p>
    <w:p w:rsidR="002D04BF" w:rsidRDefault="002D04BF">
      <w:pPr>
        <w:jc w:val="center"/>
      </w:pPr>
    </w:p>
    <w:p w:rsidR="002D04BF" w:rsidRDefault="00BA323C">
      <w:pPr>
        <w:jc w:val="center"/>
        <w:rPr>
          <w:rStyle w:val="2"/>
          <w:rFonts w:ascii="Times New Roman" w:hAnsi="Times New Roman" w:cs="Times New Roman"/>
          <w:b/>
          <w:bCs/>
          <w:color w:val="000000"/>
        </w:rPr>
      </w:pPr>
      <w:r>
        <w:rPr>
          <w:rStyle w:val="2"/>
          <w:rFonts w:ascii="Times New Roman" w:hAnsi="Times New Roman" w:cs="Times New Roman"/>
          <w:b/>
          <w:bCs/>
          <w:color w:val="000000"/>
        </w:rPr>
        <w:t>Положение</w:t>
      </w:r>
    </w:p>
    <w:p w:rsidR="002D04BF" w:rsidRDefault="00BA323C">
      <w:pPr>
        <w:ind w:left="480"/>
        <w:jc w:val="center"/>
        <w:rPr>
          <w:rFonts w:ascii="Times New Roman" w:hAnsi="Times New Roman"/>
          <w:b/>
        </w:rPr>
      </w:pPr>
      <w:proofErr w:type="gramStart"/>
      <w:r>
        <w:rPr>
          <w:rStyle w:val="2"/>
          <w:rFonts w:ascii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hAnsi="Times New Roman"/>
          <w:b/>
        </w:rPr>
        <w:t xml:space="preserve">комиссии по подготовке объектов жилищно-коммунального комплекса и социальной сферы г. п. Коммунистический к работе в осенне-зимний период </w:t>
      </w:r>
      <w:proofErr w:type="gramEnd"/>
    </w:p>
    <w:p w:rsidR="002D04BF" w:rsidRDefault="002D04BF">
      <w:pPr>
        <w:jc w:val="center"/>
      </w:pPr>
    </w:p>
    <w:p w:rsidR="002D04BF" w:rsidRDefault="00BA323C">
      <w:pPr>
        <w:jc w:val="center"/>
        <w:rPr>
          <w:rStyle w:val="2"/>
          <w:rFonts w:ascii="Times New Roman" w:hAnsi="Times New Roman" w:cs="Times New Roman"/>
          <w:b/>
          <w:bCs/>
        </w:rPr>
      </w:pPr>
      <w:r>
        <w:rPr>
          <w:rStyle w:val="2"/>
          <w:rFonts w:ascii="Times New Roman" w:hAnsi="Times New Roman" w:cs="Times New Roman"/>
          <w:b/>
          <w:bCs/>
        </w:rPr>
        <w:t>1. Общие положения</w:t>
      </w:r>
    </w:p>
    <w:p w:rsidR="002D04BF" w:rsidRDefault="002D04BF">
      <w:pPr>
        <w:ind w:firstLine="567"/>
        <w:jc w:val="center"/>
        <w:rPr>
          <w:rFonts w:ascii="Times New Roman" w:hAnsi="Times New Roman" w:cs="Times New Roman"/>
        </w:rPr>
      </w:pP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</w:rPr>
        <w:t xml:space="preserve">по подготовке к работе в осенне-зимний период  объектов </w:t>
      </w:r>
      <w:r>
        <w:rPr>
          <w:rFonts w:ascii="Times New Roman" w:hAnsi="Times New Roman" w:cs="Times New Roman"/>
        </w:rPr>
        <w:t>жилищно-коммунального комплекса и объектов социальной сферы г. п. Коммунистический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(далее Комиссия) создается </w:t>
      </w:r>
      <w:r>
        <w:rPr>
          <w:rFonts w:ascii="Times New Roman" w:hAnsi="Times New Roman" w:cs="Times New Roman"/>
        </w:rPr>
        <w:t>в соответствии с Федеральным законом от 06.10.2003</w:t>
      </w:r>
      <w:r>
        <w:rPr>
          <w:rFonts w:ascii="Times New Roman" w:hAnsi="Times New Roman" w:cs="Times New Roman"/>
        </w:rPr>
        <w:br/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lang w:eastAsia="ru-RU"/>
        </w:rPr>
        <w:t>Федер</w:t>
      </w:r>
      <w:r>
        <w:rPr>
          <w:rFonts w:ascii="Times New Roman" w:hAnsi="Times New Roman" w:cs="Times New Roman"/>
          <w:lang w:eastAsia="ru-RU"/>
        </w:rPr>
        <w:t>альным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hyperlink r:id="rId5">
        <w:r>
          <w:rPr>
            <w:rStyle w:val="-"/>
            <w:rFonts w:ascii="Times New Roman" w:hAnsi="Times New Roman" w:cs="Times New Roman"/>
            <w:color w:val="000000"/>
            <w:lang w:eastAsia="ru-RU"/>
          </w:rPr>
          <w:t>законом</w:t>
        </w:r>
      </w:hyperlink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от 27.07.2010 № 190-ФЗ «О теплоснабжении», </w:t>
      </w:r>
      <w:hyperlink r:id="rId6">
        <w:r>
          <w:rPr>
            <w:rStyle w:val="-"/>
            <w:rFonts w:ascii="Times New Roman" w:hAnsi="Times New Roman" w:cs="Times New Roman"/>
            <w:color w:val="000000"/>
            <w:lang w:eastAsia="ru-RU"/>
          </w:rPr>
          <w:t>Правила</w:t>
        </w:r>
      </w:hyperlink>
      <w:r>
        <w:rPr>
          <w:rFonts w:ascii="Times New Roman" w:hAnsi="Times New Roman" w:cs="Times New Roman"/>
          <w:color w:val="000000"/>
          <w:lang w:eastAsia="ru-RU"/>
        </w:rPr>
        <w:t>м</w:t>
      </w:r>
      <w:r>
        <w:rPr>
          <w:rFonts w:ascii="Times New Roman" w:hAnsi="Times New Roman" w:cs="Times New Roman"/>
          <w:lang w:eastAsia="ru-RU"/>
        </w:rPr>
        <w:t>и оценки готовности к отопительному периоду</w:t>
      </w:r>
      <w:r>
        <w:rPr>
          <w:rFonts w:ascii="Times New Roman" w:hAnsi="Times New Roman" w:cs="Times New Roman"/>
        </w:rPr>
        <w:t>, утвержденными приказом Министерства энергетики Российской Федерации от 12.03.2013</w:t>
      </w:r>
      <w:proofErr w:type="gramEnd"/>
      <w:r>
        <w:rPr>
          <w:rFonts w:ascii="Times New Roman" w:hAnsi="Times New Roman" w:cs="Times New Roman"/>
        </w:rPr>
        <w:t xml:space="preserve"> № 103.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1.2. Комиссия в своей работе руководствуется нормативными правовым</w:t>
      </w:r>
      <w:r>
        <w:rPr>
          <w:rStyle w:val="a3"/>
          <w:rFonts w:ascii="Times New Roman" w:hAnsi="Times New Roman" w:cs="Times New Roman"/>
          <w:sz w:val="24"/>
          <w:szCs w:val="24"/>
        </w:rPr>
        <w:t>и актами, указанными в п. 1.1. настоящего Положения.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Целью деятельности Комиссии является</w:t>
      </w:r>
      <w:r>
        <w:rPr>
          <w:rFonts w:ascii="Times New Roman" w:hAnsi="Times New Roman" w:cs="Times New Roman"/>
          <w:lang w:eastAsia="ru-RU"/>
        </w:rPr>
        <w:t xml:space="preserve"> проверка готовности объектов жилищно-коммунального комплекса и объектов социальной сферы </w:t>
      </w:r>
      <w:r>
        <w:rPr>
          <w:rFonts w:ascii="Times New Roman" w:hAnsi="Times New Roman" w:cs="Times New Roman"/>
        </w:rPr>
        <w:t>г. п. Коммунистический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lang w:eastAsia="ru-RU"/>
        </w:rPr>
        <w:t>к работе</w:t>
      </w:r>
      <w:r>
        <w:rPr>
          <w:rFonts w:ascii="Times New Roman" w:hAnsi="Times New Roman" w:cs="Times New Roman"/>
          <w:lang w:eastAsia="ru-RU"/>
        </w:rPr>
        <w:br/>
        <w:t>в осенне-зимний период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1.4. Основными з</w:t>
      </w:r>
      <w:r>
        <w:rPr>
          <w:rStyle w:val="a3"/>
          <w:rFonts w:ascii="Times New Roman" w:hAnsi="Times New Roman" w:cs="Times New Roman"/>
          <w:sz w:val="24"/>
          <w:szCs w:val="24"/>
        </w:rPr>
        <w:t>адачами деятельности Комиссии являются: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 xml:space="preserve">1.4.1.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проверка выполнения мероприятий по подготовке жилищно-коммунального комплекса и объектов социальной сферы </w:t>
      </w:r>
      <w:r>
        <w:rPr>
          <w:rFonts w:ascii="Times New Roman" w:hAnsi="Times New Roman" w:cs="Times New Roman"/>
        </w:rPr>
        <w:t>г. п. Коммунистический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к работе в осенне-зимний период.</w:t>
      </w:r>
      <w:proofErr w:type="gramEnd"/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1.4.2. оценка готовности </w:t>
      </w:r>
      <w:r>
        <w:rPr>
          <w:rFonts w:ascii="Times New Roman" w:hAnsi="Times New Roman" w:cs="Times New Roman"/>
        </w:rPr>
        <w:t>объектов коммунального</w:t>
      </w:r>
      <w:r>
        <w:rPr>
          <w:rFonts w:ascii="Times New Roman" w:hAnsi="Times New Roman" w:cs="Times New Roman"/>
        </w:rPr>
        <w:t xml:space="preserve"> комплекса;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1.4.3. </w:t>
      </w:r>
      <w:r>
        <w:rPr>
          <w:rFonts w:ascii="Times New Roman" w:hAnsi="Times New Roman" w:cs="Times New Roman"/>
          <w:lang w:eastAsia="ru-RU"/>
        </w:rPr>
        <w:t xml:space="preserve">проведение проверки теплоснабжающей и </w:t>
      </w:r>
      <w:proofErr w:type="spellStart"/>
      <w:r>
        <w:rPr>
          <w:rFonts w:ascii="Times New Roman" w:hAnsi="Times New Roman" w:cs="Times New Roman"/>
          <w:lang w:eastAsia="ru-RU"/>
        </w:rPr>
        <w:t>теплосетевой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организации, лиц, осуществляющих в соответствии с жилищным </w:t>
      </w:r>
      <w:hyperlink r:id="rId7">
        <w:r>
          <w:rPr>
            <w:rStyle w:val="-"/>
            <w:rFonts w:ascii="Times New Roman" w:hAnsi="Times New Roman" w:cs="Times New Roman"/>
            <w:color w:val="000000"/>
            <w:lang w:eastAsia="ru-RU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управление многоквартирными домами (далее организации);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1.4.4. проведение проверки потребителей тепловой энергии;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1.4.5.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оценка готовности </w:t>
      </w:r>
      <w:r>
        <w:rPr>
          <w:rFonts w:ascii="Times New Roman" w:hAnsi="Times New Roman" w:cs="Times New Roman"/>
        </w:rPr>
        <w:t>объектов социальной сферы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г. п. </w:t>
      </w:r>
      <w:proofErr w:type="gramStart"/>
      <w:r>
        <w:rPr>
          <w:rFonts w:ascii="Times New Roman" w:hAnsi="Times New Roman" w:cs="Times New Roman"/>
        </w:rPr>
        <w:t>Коммунистический</w:t>
      </w:r>
      <w:proofErr w:type="gramEnd"/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D04BF" w:rsidRDefault="002D04BF">
      <w:pPr>
        <w:ind w:firstLine="567"/>
        <w:jc w:val="both"/>
        <w:rPr>
          <w:rFonts w:ascii="Times New Roman" w:hAnsi="Times New Roman" w:cs="Times New Roman"/>
        </w:rPr>
      </w:pPr>
    </w:p>
    <w:p w:rsidR="002D04BF" w:rsidRDefault="00BA323C">
      <w:pPr>
        <w:ind w:firstLine="567"/>
        <w:jc w:val="center"/>
        <w:rPr>
          <w:rStyle w:val="2"/>
          <w:rFonts w:ascii="Times New Roman" w:hAnsi="Times New Roman" w:cs="Times New Roman"/>
          <w:b/>
          <w:bCs/>
        </w:rPr>
      </w:pPr>
      <w:r>
        <w:rPr>
          <w:rStyle w:val="2"/>
          <w:rFonts w:ascii="Times New Roman" w:hAnsi="Times New Roman" w:cs="Times New Roman"/>
          <w:b/>
          <w:bCs/>
        </w:rPr>
        <w:t>2. Полномочия и права Комиссии</w:t>
      </w:r>
    </w:p>
    <w:p w:rsidR="002D04BF" w:rsidRDefault="002D04BF">
      <w:pPr>
        <w:ind w:firstLine="567"/>
        <w:jc w:val="center"/>
        <w:rPr>
          <w:rFonts w:ascii="Times New Roman" w:hAnsi="Times New Roman" w:cs="Times New Roman"/>
        </w:rPr>
      </w:pP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2.1. </w:t>
      </w:r>
      <w:r>
        <w:rPr>
          <w:rStyle w:val="a3"/>
          <w:rFonts w:ascii="Times New Roman" w:hAnsi="Times New Roman" w:cs="Times New Roman"/>
          <w:sz w:val="24"/>
          <w:szCs w:val="24"/>
        </w:rPr>
        <w:t>Полномочия Комиссии: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По объектам электроснабжения, проверяет выполнение основных</w:t>
      </w:r>
      <w:r>
        <w:rPr>
          <w:rFonts w:ascii="Times New Roman" w:hAnsi="Times New Roman" w:cs="Times New Roman"/>
        </w:rPr>
        <w:br/>
        <w:t>и дополнительных мероприятий по подготовке объектов электроснабжения к работе</w:t>
      </w:r>
      <w:r>
        <w:rPr>
          <w:rFonts w:ascii="Times New Roman" w:hAnsi="Times New Roman" w:cs="Times New Roman"/>
        </w:rPr>
        <w:br/>
        <w:t>в осенне-зимний период.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2.1.2. </w:t>
      </w:r>
      <w:r>
        <w:rPr>
          <w:rFonts w:ascii="Times New Roman" w:hAnsi="Times New Roman" w:cs="Times New Roman"/>
          <w:lang w:eastAsia="ru-RU"/>
        </w:rPr>
        <w:t xml:space="preserve">По объектам теплоснабжающей и </w:t>
      </w:r>
      <w:proofErr w:type="spellStart"/>
      <w:r>
        <w:rPr>
          <w:rFonts w:ascii="Times New Roman" w:hAnsi="Times New Roman" w:cs="Times New Roman"/>
          <w:lang w:eastAsia="ru-RU"/>
        </w:rPr>
        <w:t>теплосетевой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организации пров</w:t>
      </w:r>
      <w:r>
        <w:rPr>
          <w:rFonts w:ascii="Times New Roman" w:hAnsi="Times New Roman" w:cs="Times New Roman"/>
          <w:lang w:eastAsia="ru-RU"/>
        </w:rPr>
        <w:t>еряет: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1) наличие соглашения об управлении системой теплоснабжения, заключенного</w:t>
      </w:r>
      <w:r>
        <w:rPr>
          <w:rFonts w:ascii="Times New Roman" w:hAnsi="Times New Roman" w:cs="Times New Roman"/>
          <w:lang w:eastAsia="ru-RU"/>
        </w:rPr>
        <w:br/>
        <w:t xml:space="preserve">в порядке, установленном Федеральным </w:t>
      </w:r>
      <w:hyperlink r:id="rId8">
        <w:r>
          <w:rPr>
            <w:rStyle w:val="-"/>
            <w:rFonts w:ascii="Times New Roman" w:hAnsi="Times New Roman" w:cs="Times New Roman"/>
            <w:color w:val="000000"/>
            <w:lang w:eastAsia="ru-RU"/>
          </w:rPr>
          <w:t>законом</w:t>
        </w:r>
      </w:hyperlink>
      <w:r>
        <w:rPr>
          <w:rFonts w:ascii="Times New Roman" w:hAnsi="Times New Roman" w:cs="Times New Roman"/>
          <w:lang w:eastAsia="ru-RU"/>
        </w:rPr>
        <w:t xml:space="preserve"> от 27.07.2010 № 19</w:t>
      </w:r>
      <w:r>
        <w:rPr>
          <w:rFonts w:ascii="Times New Roman" w:hAnsi="Times New Roman" w:cs="Times New Roman"/>
          <w:lang w:eastAsia="ru-RU"/>
        </w:rPr>
        <w:t>0-ФЗ</w:t>
      </w:r>
      <w:r>
        <w:rPr>
          <w:rFonts w:ascii="Times New Roman" w:hAnsi="Times New Roman" w:cs="Times New Roman"/>
          <w:lang w:eastAsia="ru-RU"/>
        </w:rPr>
        <w:br/>
        <w:t>«О теплоснабжении»;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соблюдение критериев надежности теплоснабжения, установленных техническими регламентами;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наличие </w:t>
      </w:r>
      <w:r>
        <w:rPr>
          <w:rFonts w:ascii="Times New Roman" w:hAnsi="Times New Roman" w:cs="Times New Roman"/>
        </w:rPr>
        <w:t>нормативных запасов топлива на источниках тепловой энергии;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функционирование эксплуатационной, диспетчерской и аварийной служб, а именно: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укомплектованность указанных служб персоналом;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обеспеченность персонала средствами индивидуальной и коллективной за</w:t>
      </w:r>
      <w:r>
        <w:rPr>
          <w:rFonts w:ascii="Times New Roman" w:hAnsi="Times New Roman" w:cs="Times New Roman"/>
        </w:rPr>
        <w:t>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проведение наладки принадлежащих организации тепловых сетей;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организацию контроля режимов потребления тепловой энергии;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обеспечение качества теплоносителей;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организацию коммерческого учета приобретаемой и реализуемой тепловой энергии;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10) обеспечение проверки качества строительства и (или) реконструкции пр</w:t>
      </w:r>
      <w:r>
        <w:rPr>
          <w:rFonts w:ascii="Times New Roman" w:hAnsi="Times New Roman" w:cs="Times New Roman"/>
          <w:lang w:eastAsia="ru-RU"/>
        </w:rPr>
        <w:t>инадлежащих организации тепловых сетей, в том числе предоставление гарантий</w:t>
      </w:r>
      <w:r>
        <w:rPr>
          <w:rFonts w:ascii="Times New Roman" w:hAnsi="Times New Roman" w:cs="Times New Roman"/>
          <w:lang w:eastAsia="ru-RU"/>
        </w:rPr>
        <w:br/>
        <w:t>на работы и материалы, применяемые при строительстве и (или) реконструкции,</w:t>
      </w:r>
      <w:r>
        <w:rPr>
          <w:rFonts w:ascii="Times New Roman" w:hAnsi="Times New Roman" w:cs="Times New Roman"/>
          <w:lang w:eastAsia="ru-RU"/>
        </w:rPr>
        <w:br/>
        <w:t xml:space="preserve">в соответствии с Федеральным </w:t>
      </w:r>
      <w:hyperlink r:id="rId9">
        <w:r>
          <w:rPr>
            <w:rStyle w:val="-"/>
            <w:rFonts w:ascii="Times New Roman" w:hAnsi="Times New Roman" w:cs="Times New Roman"/>
            <w:color w:val="000000"/>
            <w:lang w:eastAsia="ru-RU"/>
          </w:rPr>
          <w:t>законом</w:t>
        </w:r>
      </w:hyperlink>
      <w:r>
        <w:rPr>
          <w:rFonts w:ascii="Times New Roman" w:hAnsi="Times New Roman" w:cs="Times New Roman"/>
          <w:lang w:eastAsia="ru-RU"/>
        </w:rPr>
        <w:t xml:space="preserve"> от 27.07.2010 № 190-ФЗ «О теплоснабжении»;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готовность систем приема и разгрузки </w:t>
      </w:r>
      <w:r>
        <w:rPr>
          <w:rFonts w:ascii="Times New Roman" w:hAnsi="Times New Roman" w:cs="Times New Roman"/>
        </w:rPr>
        <w:t xml:space="preserve">топлива, </w:t>
      </w:r>
      <w:proofErr w:type="spellStart"/>
      <w:r>
        <w:rPr>
          <w:rFonts w:ascii="Times New Roman" w:hAnsi="Times New Roman" w:cs="Times New Roman"/>
        </w:rPr>
        <w:t>топливоприготовления</w:t>
      </w:r>
      <w:proofErr w:type="spellEnd"/>
      <w:r>
        <w:rPr>
          <w:rFonts w:ascii="Times New Roman" w:hAnsi="Times New Roman" w:cs="Times New Roman"/>
        </w:rPr>
        <w:br/>
        <w:t>и топливоподачи;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водно-химического режима;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</w:t>
      </w:r>
      <w:r>
        <w:rPr>
          <w:rFonts w:ascii="Times New Roman" w:hAnsi="Times New Roman" w:cs="Times New Roman"/>
        </w:rPr>
        <w:t>эксплуатации;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</w:t>
      </w:r>
      <w:proofErr w:type="gramStart"/>
      <w:r>
        <w:rPr>
          <w:rFonts w:ascii="Times New Roman" w:hAnsi="Times New Roman" w:cs="Times New Roman"/>
        </w:rPr>
        <w:t>расчетов допустимого времени устранения аварийных нарушений теплоснабжения жилых домо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порядка ликвидации аварийных ситуаций в системах теплоснабжения</w:t>
      </w:r>
      <w:r>
        <w:rPr>
          <w:rFonts w:ascii="Times New Roman" w:hAnsi="Times New Roman" w:cs="Times New Roman"/>
        </w:rPr>
        <w:br/>
        <w:t>с учетом взаимодействия тепл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, электро-, топливо- и </w:t>
      </w:r>
      <w:proofErr w:type="spellStart"/>
      <w:r>
        <w:rPr>
          <w:rFonts w:ascii="Times New Roman" w:hAnsi="Times New Roman" w:cs="Times New Roman"/>
        </w:rPr>
        <w:t>водоснабжающих</w:t>
      </w:r>
      <w:proofErr w:type="spellEnd"/>
      <w:r>
        <w:rPr>
          <w:rFonts w:ascii="Times New Roman" w:hAnsi="Times New Roman" w:cs="Times New Roman"/>
        </w:rPr>
        <w:t xml:space="preserve"> организаций, потребителей тепловой энергии, ремонтно-строительных и транспортных организаций,</w:t>
      </w:r>
      <w:r>
        <w:rPr>
          <w:rFonts w:ascii="Times New Roman" w:hAnsi="Times New Roman" w:cs="Times New Roman"/>
        </w:rPr>
        <w:br/>
        <w:t>а также органов мес</w:t>
      </w:r>
      <w:r>
        <w:rPr>
          <w:rFonts w:ascii="Times New Roman" w:hAnsi="Times New Roman" w:cs="Times New Roman"/>
        </w:rPr>
        <w:t>тного самоуправления;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гидравлических и тепловых испытаний тепловых сетей;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утвержденного плана подготовки к работе в отопительный период,</w:t>
      </w:r>
      <w:r>
        <w:rPr>
          <w:rFonts w:ascii="Times New Roman" w:hAnsi="Times New Roman" w:cs="Times New Roman"/>
        </w:rPr>
        <w:br/>
        <w:t>в который включено проведение необходимого технического освидетельствования</w:t>
      </w:r>
      <w:r>
        <w:rPr>
          <w:rFonts w:ascii="Times New Roman" w:hAnsi="Times New Roman" w:cs="Times New Roman"/>
        </w:rPr>
        <w:br/>
        <w:t>и диагностики оборудо</w:t>
      </w:r>
      <w:r>
        <w:rPr>
          <w:rFonts w:ascii="Times New Roman" w:hAnsi="Times New Roman" w:cs="Times New Roman"/>
        </w:rPr>
        <w:t>вания, участвующего в обеспечении теплоснабжения;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планового графика ремонта тепловых сетей и источников тепловой энергии;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2) наличие документов, определяющих разграничение эксплуатационной ответственности между потребителями тепловой энергии, теплоснабжающей</w:t>
      </w:r>
      <w:r>
        <w:rPr>
          <w:rFonts w:ascii="Times New Roman" w:hAnsi="Times New Roman" w:cs="Times New Roman"/>
        </w:rPr>
        <w:br/>
        <w:t xml:space="preserve">и </w:t>
      </w:r>
      <w:proofErr w:type="spellStart"/>
      <w:r>
        <w:rPr>
          <w:rFonts w:ascii="Times New Roman" w:hAnsi="Times New Roman" w:cs="Times New Roman"/>
        </w:rPr>
        <w:t>теплосетевой</w:t>
      </w:r>
      <w:proofErr w:type="spellEnd"/>
      <w:r>
        <w:rPr>
          <w:rFonts w:ascii="Times New Roman" w:hAnsi="Times New Roman" w:cs="Times New Roman"/>
        </w:rPr>
        <w:t xml:space="preserve"> организациями;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отсутствие не выполненных в установленные сроки предписаний, влияющих</w:t>
      </w:r>
      <w:r>
        <w:rPr>
          <w:rFonts w:ascii="Times New Roman" w:hAnsi="Times New Roman" w:cs="Times New Roman"/>
        </w:rPr>
        <w:br/>
        <w:t>на надежность р</w:t>
      </w:r>
      <w:r>
        <w:rPr>
          <w:rFonts w:ascii="Times New Roman" w:hAnsi="Times New Roman" w:cs="Times New Roman"/>
        </w:rPr>
        <w:t>аботы в отопительный период, выданных уполномоченными</w:t>
      </w:r>
      <w:r>
        <w:rPr>
          <w:rFonts w:ascii="Times New Roman" w:hAnsi="Times New Roman" w:cs="Times New Roman"/>
        </w:rPr>
        <w:br/>
        <w:t>на осуществление государственного контроля (надзора) органами государственной власти</w:t>
      </w:r>
      <w:r>
        <w:rPr>
          <w:rFonts w:ascii="Times New Roman" w:hAnsi="Times New Roman" w:cs="Times New Roman"/>
        </w:rPr>
        <w:br/>
        <w:t>и уполномоченными на осуществление муниципального контроля органами местного самоуправления;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работоспособность ав</w:t>
      </w:r>
      <w:r>
        <w:rPr>
          <w:rFonts w:ascii="Times New Roman" w:hAnsi="Times New Roman" w:cs="Times New Roman"/>
        </w:rPr>
        <w:t>томатических регуляторов при их наличии.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2.1.3. В отношении </w:t>
      </w:r>
      <w:r>
        <w:rPr>
          <w:rFonts w:ascii="Times New Roman" w:hAnsi="Times New Roman" w:cs="Times New Roman"/>
          <w:lang w:eastAsia="ru-RU"/>
        </w:rPr>
        <w:t>готовности жилищного фонда (потребителей тепловой энергии)</w:t>
      </w:r>
      <w:r>
        <w:rPr>
          <w:rFonts w:ascii="Times New Roman" w:hAnsi="Times New Roman" w:cs="Times New Roman"/>
          <w:lang w:eastAsia="ru-RU"/>
        </w:rPr>
        <w:br/>
        <w:t>к работе в осенне-зимний период Комиссия проверяет организации, осуществляющие деятельность в сфере управления многоквартирными домами на</w:t>
      </w:r>
      <w:r>
        <w:rPr>
          <w:rFonts w:ascii="Times New Roman" w:hAnsi="Times New Roman" w:cs="Times New Roman"/>
          <w:lang w:eastAsia="ru-RU"/>
        </w:rPr>
        <w:t xml:space="preserve"> предмет выполнения такими организациями следующих мероприятий: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проведение промывки </w:t>
      </w:r>
      <w:r>
        <w:rPr>
          <w:rFonts w:ascii="Times New Roman" w:hAnsi="Times New Roman" w:cs="Times New Roman"/>
        </w:rPr>
        <w:t xml:space="preserve">оборудования и коммуникаций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установок;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разработка эксплуатационных режимов, а также мероприятий по их внедрению;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выполнение плана ремонтных работ и качество их выполнения;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состояние тепловых сетей, принадлежащих потребителю тепло</w:t>
      </w:r>
      <w:r>
        <w:rPr>
          <w:rFonts w:ascii="Times New Roman" w:hAnsi="Times New Roman" w:cs="Times New Roman"/>
        </w:rPr>
        <w:t>вой энергии;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состояние утепления зданий (чердаки, лестничные клетки, подвалы, двери)</w:t>
      </w:r>
      <w:r>
        <w:rPr>
          <w:rFonts w:ascii="Times New Roman" w:hAnsi="Times New Roman" w:cs="Times New Roman"/>
        </w:rPr>
        <w:br/>
        <w:t>и центральных тепловых пунктов, а также индивидуальных тепловых пунктов;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состояние трубопроводов, арматуры и тепловой изоляции в пределах тепловых пунктов;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наличи</w:t>
      </w:r>
      <w:r>
        <w:rPr>
          <w:rFonts w:ascii="Times New Roman" w:hAnsi="Times New Roman" w:cs="Times New Roman"/>
        </w:rPr>
        <w:t>е и работоспособность приборов учета, работоспособность автоматических регуляторов при их наличии;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работоспособность защиты систем теплопотребления;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наличие паспортов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установок, принципиальных схем</w:t>
      </w:r>
      <w:r>
        <w:rPr>
          <w:rFonts w:ascii="Times New Roman" w:hAnsi="Times New Roman" w:cs="Times New Roman"/>
        </w:rPr>
        <w:br/>
        <w:t xml:space="preserve">и инструкций для обслуживающего </w:t>
      </w:r>
      <w:r>
        <w:rPr>
          <w:rFonts w:ascii="Times New Roman" w:hAnsi="Times New Roman" w:cs="Times New Roman"/>
        </w:rPr>
        <w:t>персонала и соответствие их действительности;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отсутствие прямых соединений оборудования тепловых пунктов с водопроводом</w:t>
      </w:r>
      <w:r>
        <w:rPr>
          <w:rFonts w:ascii="Times New Roman" w:hAnsi="Times New Roman" w:cs="Times New Roman"/>
        </w:rPr>
        <w:br/>
        <w:t>и канализацией;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12) отсутствие задолженности за поставленные тепловую энергию (мощность), теплоноситель;</w:t>
      </w:r>
      <w:proofErr w:type="gramEnd"/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наличие собственных и (</w:t>
      </w:r>
      <w:r>
        <w:rPr>
          <w:rFonts w:ascii="Times New Roman" w:hAnsi="Times New Roman" w:cs="Times New Roman"/>
        </w:rPr>
        <w:t xml:space="preserve">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установок;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проведение испытания оборудования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установок на плотность и прочность.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По оценке готовности объектов социальной сферы к работе в осенне-зимний период Комиссия проверяет потребителей тепловой энергии в части выполнения следующих мероприятий: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проведение промывки оборудования и коммуникаций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установок;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выполнение плана ремонтных работ и качество их выполнения;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проверка состояния тепловых сетей, принадлежащих потребителю тепловой энергии;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проверка состояния утепления зданий, а также индивидуальных тепловых пунктов;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проверка состояния трубопро</w:t>
      </w:r>
      <w:r>
        <w:rPr>
          <w:rFonts w:ascii="Times New Roman" w:hAnsi="Times New Roman" w:cs="Times New Roman"/>
        </w:rPr>
        <w:t>водов, арматуры и тепловой изоляции в пределах тепловых пунктов;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наличие и работоспособность приборов учета, работоспособность автоматических регуляторов при их наличии;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работоспособность защиты систем теплопотребления;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наличие паспортов </w:t>
      </w:r>
      <w:proofErr w:type="spellStart"/>
      <w:r>
        <w:rPr>
          <w:rFonts w:ascii="Times New Roman" w:hAnsi="Times New Roman" w:cs="Times New Roman"/>
        </w:rPr>
        <w:t>теплопотр</w:t>
      </w:r>
      <w:r>
        <w:rPr>
          <w:rFonts w:ascii="Times New Roman" w:hAnsi="Times New Roman" w:cs="Times New Roman"/>
        </w:rPr>
        <w:t>ебляющих</w:t>
      </w:r>
      <w:proofErr w:type="spellEnd"/>
      <w:r>
        <w:rPr>
          <w:rFonts w:ascii="Times New Roman" w:hAnsi="Times New Roman" w:cs="Times New Roman"/>
        </w:rPr>
        <w:t xml:space="preserve"> установок, принципиальных схем</w:t>
      </w:r>
      <w:r>
        <w:rPr>
          <w:rFonts w:ascii="Times New Roman" w:hAnsi="Times New Roman" w:cs="Times New Roman"/>
        </w:rPr>
        <w:br/>
        <w:t>и инструкций для обслуживающего персонала и соответствие их действительности;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прямых соединений оборудования тепловых пунктов с водопроводом</w:t>
      </w:r>
      <w:r>
        <w:rPr>
          <w:rFonts w:ascii="Times New Roman" w:hAnsi="Times New Roman" w:cs="Times New Roman"/>
        </w:rPr>
        <w:br/>
        <w:t>и канализацией;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10) отсутствие задолженности за поставленные </w:t>
      </w:r>
      <w:r>
        <w:rPr>
          <w:rFonts w:ascii="Times New Roman" w:hAnsi="Times New Roman" w:cs="Times New Roman"/>
        </w:rPr>
        <w:t>тепловую энергию (мощность), теплоноситель;</w:t>
      </w:r>
      <w:proofErr w:type="gramEnd"/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установок;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проведение испытания</w:t>
      </w:r>
      <w:r>
        <w:rPr>
          <w:rFonts w:ascii="Times New Roman" w:hAnsi="Times New Roman" w:cs="Times New Roman"/>
        </w:rPr>
        <w:t xml:space="preserve"> оборудования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установок на плотность и прочность.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2.1.5. </w:t>
      </w:r>
      <w:r>
        <w:rPr>
          <w:rFonts w:ascii="Times New Roman" w:hAnsi="Times New Roman" w:cs="Times New Roman"/>
        </w:rPr>
        <w:t>Согласовывает с организацией сроки устранения выявленных недостатков</w:t>
      </w:r>
      <w:r>
        <w:rPr>
          <w:rFonts w:ascii="Times New Roman" w:hAnsi="Times New Roman" w:cs="Times New Roman"/>
        </w:rPr>
        <w:br/>
        <w:t>и осуществляет контроль их устранения.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Производит повторную проверку готовности организации к работе в ос</w:t>
      </w:r>
      <w:r>
        <w:rPr>
          <w:rFonts w:ascii="Times New Roman" w:hAnsi="Times New Roman" w:cs="Times New Roman"/>
        </w:rPr>
        <w:t xml:space="preserve">енне-зимний период, в </w:t>
      </w:r>
      <w:proofErr w:type="gramStart"/>
      <w:r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 xml:space="preserve"> установленном нормативными правовыми актами, указанными</w:t>
      </w:r>
      <w:r>
        <w:rPr>
          <w:rFonts w:ascii="Times New Roman" w:hAnsi="Times New Roman" w:cs="Times New Roman"/>
        </w:rPr>
        <w:br/>
        <w:t>в п. 1.1. настоящего Положения.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2.1.7. Осуществляет иные полномочия, предусмотренные нормативными правовыми актами, указанными в п. 1.1. настоящего Положения.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2.2. Комисс</w:t>
      </w:r>
      <w:r>
        <w:rPr>
          <w:rStyle w:val="a3"/>
          <w:rFonts w:ascii="Times New Roman" w:hAnsi="Times New Roman" w:cs="Times New Roman"/>
          <w:sz w:val="24"/>
          <w:szCs w:val="24"/>
        </w:rPr>
        <w:t>ия в целях реализации своих полномочий вправе: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1) запрашивать дополнительную информацию (материалы) по вопросам, входящим</w:t>
      </w:r>
      <w:r>
        <w:rPr>
          <w:rStyle w:val="a3"/>
          <w:rFonts w:ascii="Times New Roman" w:hAnsi="Times New Roman" w:cs="Times New Roman"/>
          <w:sz w:val="24"/>
          <w:szCs w:val="24"/>
        </w:rPr>
        <w:br/>
        <w:t>в компетенцию Комиссии;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2) производить осмотр </w:t>
      </w:r>
      <w:r>
        <w:rPr>
          <w:rFonts w:ascii="Times New Roman" w:hAnsi="Times New Roman" w:cs="Times New Roman"/>
        </w:rPr>
        <w:t>объектов коммунального комплекса, жилищного фонда</w:t>
      </w:r>
      <w:r>
        <w:rPr>
          <w:rFonts w:ascii="Times New Roman" w:hAnsi="Times New Roman" w:cs="Times New Roman"/>
        </w:rPr>
        <w:br/>
        <w:t>и объектов социальной сферы г. п. Комм</w:t>
      </w:r>
      <w:r>
        <w:rPr>
          <w:rFonts w:ascii="Times New Roman" w:hAnsi="Times New Roman" w:cs="Times New Roman"/>
        </w:rPr>
        <w:t>унистический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в целях реализации настоящего Положения.</w:t>
      </w:r>
    </w:p>
    <w:p w:rsidR="002D04BF" w:rsidRDefault="00BA323C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Состав и порядок работы Комиссии</w:t>
      </w:r>
    </w:p>
    <w:p w:rsidR="002D04BF" w:rsidRDefault="002D04BF">
      <w:pPr>
        <w:ind w:firstLine="567"/>
        <w:jc w:val="both"/>
        <w:rPr>
          <w:rFonts w:ascii="Times New Roman" w:hAnsi="Times New Roman" w:cs="Times New Roman"/>
        </w:rPr>
      </w:pP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3.1. Состав Комиссии утверждается настоящим постановлением.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3.2. В состав Комиссии входят председатель, заместитель председателя, секретарь и члены Комиссии, привлек</w:t>
      </w:r>
      <w:r>
        <w:rPr>
          <w:rStyle w:val="a3"/>
          <w:rFonts w:ascii="Times New Roman" w:hAnsi="Times New Roman" w:cs="Times New Roman"/>
          <w:sz w:val="24"/>
          <w:szCs w:val="24"/>
        </w:rPr>
        <w:t>аемые к участию в работе Комиссии в порядке, предусмотренном настоящим Положением.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3.3. В работе Комиссии принимают участие муниципальные служащие, специалисты администрации </w:t>
      </w:r>
      <w:r>
        <w:rPr>
          <w:rFonts w:ascii="Times New Roman" w:hAnsi="Times New Roman" w:cs="Times New Roman"/>
        </w:rPr>
        <w:t xml:space="preserve">г. п. </w:t>
      </w:r>
      <w:proofErr w:type="gramStart"/>
      <w:r>
        <w:rPr>
          <w:rFonts w:ascii="Times New Roman" w:hAnsi="Times New Roman" w:cs="Times New Roman"/>
        </w:rPr>
        <w:t>Коммунистический</w:t>
      </w:r>
      <w:proofErr w:type="gramEnd"/>
      <w:r>
        <w:rPr>
          <w:rStyle w:val="a3"/>
          <w:rFonts w:ascii="Times New Roman" w:hAnsi="Times New Roman" w:cs="Times New Roman"/>
          <w:sz w:val="24"/>
          <w:szCs w:val="24"/>
        </w:rPr>
        <w:t xml:space="preserve">, организаций, объединений потребителей коммунальных услуг </w:t>
      </w:r>
      <w:r>
        <w:rPr>
          <w:rStyle w:val="a3"/>
          <w:rFonts w:ascii="Times New Roman" w:hAnsi="Times New Roman" w:cs="Times New Roman"/>
          <w:sz w:val="24"/>
          <w:szCs w:val="24"/>
        </w:rPr>
        <w:t>(по согласованию).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3.4. Комиссию возглавляет председатель комиссии - глава </w:t>
      </w:r>
      <w:r>
        <w:rPr>
          <w:rFonts w:ascii="Times New Roman" w:hAnsi="Times New Roman" w:cs="Times New Roman"/>
        </w:rPr>
        <w:t>г. п. Коммунистический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3.5. В отсутствие председателя Комиссии его полномочия осуществляет заместитель председателя Комиссии. В иное время заместитель председателя Комиссии принима</w:t>
      </w:r>
      <w:r>
        <w:rPr>
          <w:rStyle w:val="a3"/>
          <w:rFonts w:ascii="Times New Roman" w:hAnsi="Times New Roman" w:cs="Times New Roman"/>
          <w:sz w:val="24"/>
          <w:szCs w:val="24"/>
        </w:rPr>
        <w:t>ет участие в её работе на равных основаниях с другими членами Комиссии.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3.6. Председатель Комиссии: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1) осуществляет общее руководство Комиссией;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2) организует деятельность Комиссии;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3) созывает и ведет заседания Комиссии;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4) участвует в заседаниях Комиссии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с правом решающего голоса;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5) осуществляет 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Style w:val="a3"/>
          <w:rFonts w:ascii="Times New Roman" w:hAnsi="Times New Roman" w:cs="Times New Roman"/>
          <w:sz w:val="24"/>
          <w:szCs w:val="24"/>
        </w:rPr>
        <w:t xml:space="preserve"> ведением протокола на заседании Комиссии;</w:t>
      </w:r>
    </w:p>
    <w:p w:rsidR="002D04BF" w:rsidRDefault="00BA323C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3.7. Комиссия проводит заседания в соответствии с графиком (приложение 3).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3.8. Результаты проверки оформляются актом проверки готовности к отопительному пери</w:t>
      </w:r>
      <w:r>
        <w:rPr>
          <w:rFonts w:ascii="Times New Roman" w:hAnsi="Times New Roman" w:cs="Times New Roman"/>
          <w:lang w:eastAsia="ru-RU"/>
        </w:rPr>
        <w:t xml:space="preserve">оду (далее акт), который составляется не позднее одного дня с даты завершения проверки, по рекомендуемому образцу согласно приложению 1 </w:t>
      </w:r>
      <w:proofErr w:type="gramStart"/>
      <w:r>
        <w:rPr>
          <w:rFonts w:ascii="Times New Roman" w:hAnsi="Times New Roman" w:cs="Times New Roman"/>
          <w:lang w:eastAsia="ru-RU"/>
        </w:rPr>
        <w:t>к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hyperlink r:id="rId10">
        <w:proofErr w:type="gramStart"/>
        <w:r>
          <w:rPr>
            <w:rStyle w:val="-"/>
            <w:rFonts w:ascii="Times New Roman" w:hAnsi="Times New Roman" w:cs="Times New Roman"/>
            <w:color w:val="000000"/>
            <w:lang w:eastAsia="ru-RU"/>
          </w:rPr>
          <w:t>Правила</w:t>
        </w:r>
        <w:proofErr w:type="gramEnd"/>
      </w:hyperlink>
      <w:r>
        <w:rPr>
          <w:rFonts w:ascii="Times New Roman" w:hAnsi="Times New Roman" w:cs="Times New Roman"/>
          <w:lang w:eastAsia="ru-RU"/>
        </w:rPr>
        <w:t>м оценки готовности к отопительному периоду</w:t>
      </w:r>
      <w:r>
        <w:rPr>
          <w:rFonts w:ascii="Times New Roman" w:hAnsi="Times New Roman" w:cs="Times New Roman"/>
        </w:rPr>
        <w:t>, утвержденным приказом Министерства энергетики Российской Федерации от 12.03.2013 № 103.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акте содержатся следующие выводы Комиссии по итогам проверки: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 проверки готов к отопительном</w:t>
      </w:r>
      <w:r>
        <w:rPr>
          <w:rFonts w:ascii="Times New Roman" w:hAnsi="Times New Roman" w:cs="Times New Roman"/>
        </w:rPr>
        <w:t>у периоду;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 проверки будет готов </w:t>
      </w:r>
      <w:proofErr w:type="gramStart"/>
      <w:r>
        <w:rPr>
          <w:rFonts w:ascii="Times New Roman" w:hAnsi="Times New Roman" w:cs="Times New Roman"/>
        </w:rPr>
        <w:t>к отопительному периоду при условии устранения</w:t>
      </w:r>
      <w:r>
        <w:rPr>
          <w:rFonts w:ascii="Times New Roman" w:hAnsi="Times New Roman" w:cs="Times New Roman"/>
        </w:rPr>
        <w:br/>
        <w:t>в установленный срок замечаний к требованиям по готовности</w:t>
      </w:r>
      <w:proofErr w:type="gramEnd"/>
      <w:r>
        <w:rPr>
          <w:rFonts w:ascii="Times New Roman" w:hAnsi="Times New Roman" w:cs="Times New Roman"/>
        </w:rPr>
        <w:t>, выданных Комиссией;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 проверки не готов к отопительному периоду.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у Комиссии замечаний к выпол</w:t>
      </w:r>
      <w:r>
        <w:rPr>
          <w:rFonts w:ascii="Times New Roman" w:hAnsi="Times New Roman" w:cs="Times New Roman"/>
        </w:rPr>
        <w:t>нению требований по готовности или при невыполнении требований по готовности к акту прилагается перечень замечаний (далее Перечень) с указанием сроков их устранения.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Решения Комиссии принимаются простым большинством голосов присутствующих из состава К</w:t>
      </w:r>
      <w:r>
        <w:rPr>
          <w:rFonts w:ascii="Times New Roman" w:hAnsi="Times New Roman" w:cs="Times New Roman"/>
        </w:rPr>
        <w:t>омиссии при открытом голосовании. При равенстве голосов, голос председателя Комиссии (при отсутствии заместителя председателя Комиссии) является решающим.</w:t>
      </w:r>
    </w:p>
    <w:p w:rsidR="002D04BF" w:rsidRDefault="00BA3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Решения Комиссии по вопросам, входящим в компетенцию Комиссии, заносится в протокол заседания К</w:t>
      </w:r>
      <w:r>
        <w:rPr>
          <w:rFonts w:ascii="Times New Roman" w:hAnsi="Times New Roman" w:cs="Times New Roman"/>
        </w:rPr>
        <w:t>омиссии.</w:t>
      </w:r>
    </w:p>
    <w:p w:rsidR="002D04BF" w:rsidRDefault="002D04BF">
      <w:pPr>
        <w:ind w:firstLine="567"/>
        <w:jc w:val="both"/>
        <w:rPr>
          <w:rFonts w:ascii="Times New Roman" w:hAnsi="Times New Roman" w:cs="Times New Roman"/>
        </w:rPr>
      </w:pPr>
    </w:p>
    <w:p w:rsidR="002D04BF" w:rsidRDefault="002D04BF">
      <w:pPr>
        <w:ind w:firstLine="567"/>
        <w:jc w:val="both"/>
        <w:rPr>
          <w:rFonts w:ascii="Times New Roman" w:hAnsi="Times New Roman" w:cs="Times New Roman"/>
        </w:rPr>
      </w:pPr>
    </w:p>
    <w:p w:rsidR="002D04BF" w:rsidRDefault="002D04BF">
      <w:pPr>
        <w:pStyle w:val="a6"/>
        <w:tabs>
          <w:tab w:val="left" w:pos="1098"/>
        </w:tabs>
        <w:spacing w:line="276" w:lineRule="exact"/>
        <w:rPr>
          <w:rFonts w:ascii="Times New Roman" w:hAnsi="Times New Roman" w:cs="Times New Roman"/>
        </w:rPr>
      </w:pPr>
    </w:p>
    <w:p w:rsidR="002D04BF" w:rsidRDefault="002D04BF">
      <w:pPr>
        <w:pStyle w:val="a6"/>
        <w:tabs>
          <w:tab w:val="left" w:pos="1098"/>
        </w:tabs>
        <w:spacing w:line="276" w:lineRule="exact"/>
        <w:rPr>
          <w:rFonts w:ascii="Times New Roman" w:hAnsi="Times New Roman" w:cs="Times New Roman"/>
        </w:rPr>
      </w:pPr>
    </w:p>
    <w:p w:rsidR="002D04BF" w:rsidRDefault="002D04BF">
      <w:pPr>
        <w:pStyle w:val="a6"/>
        <w:tabs>
          <w:tab w:val="left" w:pos="1098"/>
        </w:tabs>
        <w:spacing w:line="276" w:lineRule="exact"/>
        <w:rPr>
          <w:rFonts w:ascii="Times New Roman" w:hAnsi="Times New Roman" w:cs="Times New Roman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BA323C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2D04BF" w:rsidRDefault="00BA323C">
      <w:pPr>
        <w:ind w:left="4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2D04BF" w:rsidRDefault="00BA323C">
      <w:pPr>
        <w:ind w:left="4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</w:t>
      </w:r>
      <w:proofErr w:type="gramStart"/>
      <w:r>
        <w:rPr>
          <w:rFonts w:ascii="Times New Roman" w:hAnsi="Times New Roman"/>
        </w:rPr>
        <w:t>Коммунистический</w:t>
      </w:r>
      <w:proofErr w:type="gramEnd"/>
    </w:p>
    <w:p w:rsidR="002D04BF" w:rsidRDefault="00BA323C">
      <w:pPr>
        <w:ind w:left="4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26.08.2020 № 168</w:t>
      </w:r>
    </w:p>
    <w:p w:rsidR="002D04BF" w:rsidRDefault="002D04BF">
      <w:pPr>
        <w:jc w:val="right"/>
        <w:rPr>
          <w:rFonts w:ascii="Times New Roman" w:hAnsi="Times New Roman" w:cs="Times New Roman"/>
        </w:rPr>
      </w:pPr>
    </w:p>
    <w:p w:rsidR="002D04BF" w:rsidRDefault="002D04BF">
      <w:pPr>
        <w:jc w:val="right"/>
        <w:rPr>
          <w:rFonts w:ascii="Times New Roman" w:hAnsi="Times New Roman" w:cs="Times New Roman"/>
          <w:spacing w:val="-5"/>
        </w:rPr>
      </w:pPr>
    </w:p>
    <w:p w:rsidR="002D04BF" w:rsidRDefault="002D04BF">
      <w:pPr>
        <w:rPr>
          <w:rFonts w:ascii="Times New Roman" w:hAnsi="Times New Roman" w:cs="Times New Roman"/>
          <w:spacing w:val="-5"/>
        </w:rPr>
      </w:pPr>
    </w:p>
    <w:p w:rsidR="002D04BF" w:rsidRDefault="00BA323C">
      <w:pPr>
        <w:ind w:left="4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Состав </w:t>
      </w:r>
      <w:r>
        <w:rPr>
          <w:rFonts w:ascii="Times New Roman" w:hAnsi="Times New Roman"/>
          <w:b/>
        </w:rPr>
        <w:t xml:space="preserve">комиссии по подготовке объектов жилищно-коммунального комплекса и социальной сферы </w:t>
      </w:r>
      <w:proofErr w:type="spellStart"/>
      <w:r>
        <w:rPr>
          <w:rFonts w:ascii="Times New Roman" w:hAnsi="Times New Roman"/>
          <w:b/>
        </w:rPr>
        <w:t>г.п</w:t>
      </w:r>
      <w:proofErr w:type="spell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 xml:space="preserve">Коммунистический к работе в осенне-зимний период </w:t>
      </w:r>
      <w:proofErr w:type="gramEnd"/>
    </w:p>
    <w:p w:rsidR="002D04BF" w:rsidRDefault="002D04BF">
      <w:pPr>
        <w:ind w:left="480"/>
        <w:rPr>
          <w:rFonts w:ascii="Times New Roman" w:hAnsi="Times New Roman"/>
          <w:b/>
        </w:rPr>
      </w:pPr>
    </w:p>
    <w:p w:rsidR="002D04BF" w:rsidRDefault="00BA323C">
      <w:pPr>
        <w:ind w:left="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комиссии:</w:t>
      </w:r>
    </w:p>
    <w:p w:rsidR="002D04BF" w:rsidRDefault="002D04BF">
      <w:pPr>
        <w:ind w:left="480"/>
        <w:jc w:val="both"/>
        <w:rPr>
          <w:rFonts w:ascii="Times New Roman" w:hAnsi="Times New Roman"/>
        </w:rPr>
      </w:pPr>
    </w:p>
    <w:p w:rsidR="002D04BF" w:rsidRDefault="00BA323C">
      <w:pPr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городского поселения </w:t>
      </w:r>
      <w:proofErr w:type="gramStart"/>
      <w:r>
        <w:rPr>
          <w:rFonts w:ascii="Times New Roman" w:hAnsi="Times New Roman"/>
        </w:rPr>
        <w:t>Коммунистический</w:t>
      </w:r>
      <w:proofErr w:type="gramEnd"/>
    </w:p>
    <w:p w:rsidR="002D04BF" w:rsidRDefault="002D04BF">
      <w:pPr>
        <w:ind w:left="480"/>
        <w:jc w:val="both"/>
        <w:rPr>
          <w:rFonts w:ascii="Times New Roman" w:hAnsi="Times New Roman"/>
        </w:rPr>
      </w:pPr>
    </w:p>
    <w:p w:rsidR="002D04BF" w:rsidRDefault="00BA323C">
      <w:pPr>
        <w:ind w:left="4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Заместитель председателя:</w:t>
      </w:r>
    </w:p>
    <w:p w:rsidR="002D04BF" w:rsidRDefault="002D04BF">
      <w:pPr>
        <w:ind w:left="480"/>
        <w:jc w:val="both"/>
        <w:rPr>
          <w:rFonts w:ascii="Times New Roman" w:hAnsi="Times New Roman"/>
        </w:rPr>
      </w:pPr>
    </w:p>
    <w:p w:rsidR="002D04BF" w:rsidRDefault="00BA323C">
      <w:pPr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гор</w:t>
      </w:r>
      <w:r>
        <w:rPr>
          <w:rFonts w:ascii="Times New Roman" w:hAnsi="Times New Roman"/>
        </w:rPr>
        <w:t>одского поселения Коммунистический</w:t>
      </w:r>
    </w:p>
    <w:p w:rsidR="002D04BF" w:rsidRDefault="002D04BF">
      <w:pPr>
        <w:ind w:left="480"/>
        <w:rPr>
          <w:rFonts w:ascii="Times New Roman" w:hAnsi="Times New Roman"/>
        </w:rPr>
      </w:pPr>
    </w:p>
    <w:p w:rsidR="002D04BF" w:rsidRDefault="00BA323C">
      <w:pPr>
        <w:ind w:left="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Секретарь:</w:t>
      </w:r>
    </w:p>
    <w:p w:rsidR="002D04BF" w:rsidRDefault="002D04BF">
      <w:pPr>
        <w:rPr>
          <w:rFonts w:ascii="Times New Roman" w:hAnsi="Times New Roman"/>
          <w:b/>
        </w:rPr>
      </w:pPr>
    </w:p>
    <w:p w:rsidR="002D04BF" w:rsidRDefault="00BA323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</w:rPr>
        <w:t xml:space="preserve">муниципальный жилищный инспектор </w:t>
      </w:r>
    </w:p>
    <w:p w:rsidR="002D04BF" w:rsidRDefault="00BA32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Администрации  г. п. </w:t>
      </w:r>
      <w:proofErr w:type="gramStart"/>
      <w:r>
        <w:rPr>
          <w:rFonts w:ascii="Times New Roman" w:hAnsi="Times New Roman"/>
        </w:rPr>
        <w:t>Коммунистический</w:t>
      </w:r>
      <w:proofErr w:type="gramEnd"/>
    </w:p>
    <w:p w:rsidR="002D04BF" w:rsidRDefault="002D04BF">
      <w:pPr>
        <w:ind w:left="480"/>
        <w:rPr>
          <w:rFonts w:ascii="Times New Roman" w:hAnsi="Times New Roman"/>
          <w:b/>
        </w:rPr>
      </w:pPr>
    </w:p>
    <w:p w:rsidR="002D04BF" w:rsidRDefault="00BA323C">
      <w:pPr>
        <w:ind w:left="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Члены комиссии:</w:t>
      </w:r>
    </w:p>
    <w:p w:rsidR="002D04BF" w:rsidRDefault="002D04BF">
      <w:pPr>
        <w:ind w:left="480"/>
        <w:rPr>
          <w:rFonts w:ascii="Times New Roman" w:hAnsi="Times New Roman"/>
        </w:rPr>
      </w:pPr>
    </w:p>
    <w:p w:rsidR="002D04BF" w:rsidRDefault="00BA323C">
      <w:pPr>
        <w:spacing w:line="360" w:lineRule="auto"/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>начальник производственно-хозяйственного участка Администрации г. п. Коммунистический</w:t>
      </w:r>
    </w:p>
    <w:p w:rsidR="002D04BF" w:rsidRDefault="00BA323C">
      <w:pPr>
        <w:spacing w:line="360" w:lineRule="auto"/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</w:t>
      </w:r>
      <w:r>
        <w:rPr>
          <w:rFonts w:ascii="Times New Roman" w:hAnsi="Times New Roman"/>
        </w:rPr>
        <w:t>Управляющей организации</w:t>
      </w:r>
    </w:p>
    <w:p w:rsidR="002D04BF" w:rsidRDefault="00BA323C">
      <w:pPr>
        <w:spacing w:line="360" w:lineRule="auto"/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АО «Генерация»</w:t>
      </w:r>
    </w:p>
    <w:p w:rsidR="002D04BF" w:rsidRDefault="00BA323C">
      <w:pPr>
        <w:spacing w:line="360" w:lineRule="auto"/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МУП «Советский </w:t>
      </w:r>
      <w:proofErr w:type="spellStart"/>
      <w:r>
        <w:rPr>
          <w:rFonts w:ascii="Times New Roman" w:hAnsi="Times New Roman"/>
        </w:rPr>
        <w:t>Тепловодоканал</w:t>
      </w:r>
      <w:proofErr w:type="spellEnd"/>
      <w:r>
        <w:rPr>
          <w:rFonts w:ascii="Times New Roman" w:hAnsi="Times New Roman"/>
        </w:rPr>
        <w:t>»</w:t>
      </w:r>
    </w:p>
    <w:p w:rsidR="002D04BF" w:rsidRDefault="00BA323C">
      <w:pPr>
        <w:spacing w:line="360" w:lineRule="auto"/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Советского филиала АО «ЮРЭСК»</w:t>
      </w:r>
    </w:p>
    <w:p w:rsidR="002D04BF" w:rsidRDefault="00BA323C">
      <w:pPr>
        <w:spacing w:line="360" w:lineRule="auto"/>
        <w:ind w:left="4395" w:hanging="3915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ООО «</w:t>
      </w:r>
      <w:proofErr w:type="spellStart"/>
      <w:r>
        <w:rPr>
          <w:rFonts w:ascii="Times New Roman" w:hAnsi="Times New Roman"/>
        </w:rPr>
        <w:t>ЮграТеплоГазСтрой</w:t>
      </w:r>
      <w:proofErr w:type="spellEnd"/>
      <w:r>
        <w:rPr>
          <w:rFonts w:ascii="Times New Roman" w:hAnsi="Times New Roman"/>
        </w:rPr>
        <w:t>»</w:t>
      </w:r>
    </w:p>
    <w:p w:rsidR="002D04BF" w:rsidRDefault="00BA323C">
      <w:pPr>
        <w:spacing w:line="360" w:lineRule="auto"/>
        <w:ind w:left="4395" w:hanging="3915"/>
        <w:rPr>
          <w:rFonts w:ascii="Times New Roman" w:hAnsi="Times New Roman"/>
        </w:rPr>
      </w:pPr>
      <w:r>
        <w:rPr>
          <w:rFonts w:ascii="Times New Roman" w:hAnsi="Times New Roman"/>
        </w:rPr>
        <w:t>депутат Думы Советского района от г. п. Коммунистический</w:t>
      </w:r>
    </w:p>
    <w:p w:rsidR="002D04BF" w:rsidRDefault="002D04BF">
      <w:pPr>
        <w:spacing w:line="360" w:lineRule="auto"/>
        <w:ind w:left="4395" w:hanging="3915"/>
        <w:rPr>
          <w:rFonts w:ascii="Times New Roman" w:hAnsi="Times New Roman"/>
        </w:rPr>
      </w:pPr>
    </w:p>
    <w:p w:rsidR="002D04BF" w:rsidRDefault="002D04BF">
      <w:pPr>
        <w:spacing w:line="360" w:lineRule="auto"/>
        <w:ind w:left="480"/>
        <w:jc w:val="both"/>
        <w:rPr>
          <w:rFonts w:ascii="Times New Roman" w:hAnsi="Times New Roman"/>
        </w:rPr>
      </w:pPr>
    </w:p>
    <w:p w:rsidR="002D04BF" w:rsidRDefault="002D04BF">
      <w:pPr>
        <w:spacing w:line="360" w:lineRule="auto"/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pStyle w:val="a6"/>
        <w:tabs>
          <w:tab w:val="left" w:pos="1098"/>
        </w:tabs>
        <w:spacing w:line="276" w:lineRule="exact"/>
        <w:rPr>
          <w:rFonts w:ascii="Times New Roman" w:hAnsi="Times New Roman" w:cs="Times New Roman"/>
        </w:rPr>
      </w:pPr>
    </w:p>
    <w:p w:rsidR="002D04BF" w:rsidRDefault="002D04BF">
      <w:pPr>
        <w:pStyle w:val="a6"/>
        <w:tabs>
          <w:tab w:val="left" w:pos="1098"/>
        </w:tabs>
        <w:spacing w:line="276" w:lineRule="exact"/>
        <w:rPr>
          <w:rFonts w:ascii="Times New Roman" w:hAnsi="Times New Roman" w:cs="Times New Roman"/>
        </w:rPr>
      </w:pPr>
    </w:p>
    <w:p w:rsidR="002D04BF" w:rsidRDefault="002D04BF">
      <w:pPr>
        <w:pStyle w:val="a6"/>
        <w:tabs>
          <w:tab w:val="left" w:pos="1098"/>
        </w:tabs>
        <w:spacing w:line="276" w:lineRule="exact"/>
        <w:rPr>
          <w:rFonts w:ascii="Times New Roman" w:hAnsi="Times New Roman" w:cs="Times New Roman"/>
        </w:rPr>
      </w:pPr>
    </w:p>
    <w:p w:rsidR="002D04BF" w:rsidRDefault="002D04BF">
      <w:pPr>
        <w:pStyle w:val="a6"/>
        <w:tabs>
          <w:tab w:val="left" w:pos="1098"/>
        </w:tabs>
        <w:spacing w:line="276" w:lineRule="exact"/>
        <w:rPr>
          <w:rFonts w:ascii="Times New Roman" w:hAnsi="Times New Roman" w:cs="Times New Roman"/>
        </w:rPr>
      </w:pPr>
    </w:p>
    <w:p w:rsidR="002D04BF" w:rsidRDefault="002D04BF">
      <w:pPr>
        <w:pStyle w:val="a6"/>
        <w:tabs>
          <w:tab w:val="left" w:pos="1098"/>
        </w:tabs>
        <w:spacing w:line="276" w:lineRule="exact"/>
        <w:rPr>
          <w:rFonts w:ascii="Times New Roman" w:hAnsi="Times New Roman" w:cs="Times New Roman"/>
        </w:rPr>
      </w:pPr>
    </w:p>
    <w:p w:rsidR="002D04BF" w:rsidRDefault="002D04BF">
      <w:pPr>
        <w:pStyle w:val="a6"/>
        <w:tabs>
          <w:tab w:val="left" w:pos="1098"/>
        </w:tabs>
        <w:spacing w:line="276" w:lineRule="exact"/>
        <w:rPr>
          <w:rFonts w:ascii="Times New Roman" w:hAnsi="Times New Roman" w:cs="Times New Roman"/>
        </w:rPr>
      </w:pPr>
    </w:p>
    <w:p w:rsidR="002D04BF" w:rsidRDefault="002D04BF">
      <w:pPr>
        <w:pStyle w:val="a6"/>
        <w:tabs>
          <w:tab w:val="left" w:pos="1098"/>
        </w:tabs>
        <w:spacing w:line="276" w:lineRule="exact"/>
        <w:rPr>
          <w:rFonts w:ascii="Times New Roman" w:hAnsi="Times New Roman" w:cs="Times New Roman"/>
        </w:rPr>
      </w:pPr>
    </w:p>
    <w:p w:rsidR="002D04BF" w:rsidRDefault="002D04BF">
      <w:pPr>
        <w:pStyle w:val="a6"/>
        <w:tabs>
          <w:tab w:val="left" w:pos="1098"/>
        </w:tabs>
        <w:spacing w:line="276" w:lineRule="exact"/>
        <w:rPr>
          <w:rFonts w:ascii="Times New Roman" w:hAnsi="Times New Roman" w:cs="Times New Roman"/>
        </w:rPr>
      </w:pPr>
    </w:p>
    <w:p w:rsidR="002D04BF" w:rsidRDefault="002D04BF">
      <w:pPr>
        <w:ind w:left="4395"/>
        <w:jc w:val="right"/>
      </w:pPr>
    </w:p>
    <w:p w:rsidR="002D04BF" w:rsidRDefault="00BA323C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2D04BF" w:rsidRDefault="00BA323C">
      <w:pPr>
        <w:ind w:left="48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к постановлению Администрации</w:t>
      </w:r>
    </w:p>
    <w:p w:rsidR="002D04BF" w:rsidRDefault="00BA323C">
      <w:pPr>
        <w:ind w:left="4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</w:t>
      </w:r>
      <w:proofErr w:type="gramStart"/>
      <w:r>
        <w:rPr>
          <w:rFonts w:ascii="Times New Roman" w:hAnsi="Times New Roman"/>
        </w:rPr>
        <w:t>Коммунистический</w:t>
      </w:r>
      <w:proofErr w:type="gramEnd"/>
    </w:p>
    <w:p w:rsidR="002D04BF" w:rsidRDefault="00BA323C">
      <w:pPr>
        <w:ind w:left="4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26.08.2020 № 168</w:t>
      </w:r>
    </w:p>
    <w:p w:rsidR="002D04BF" w:rsidRDefault="002D04BF">
      <w:pPr>
        <w:ind w:left="4395"/>
        <w:jc w:val="right"/>
        <w:rPr>
          <w:rFonts w:ascii="Times New Roman" w:hAnsi="Times New Roman" w:cs="Times New Roman"/>
        </w:rPr>
      </w:pPr>
    </w:p>
    <w:p w:rsidR="002D04BF" w:rsidRDefault="002D04BF">
      <w:pPr>
        <w:jc w:val="right"/>
        <w:rPr>
          <w:rFonts w:ascii="Times New Roman" w:hAnsi="Times New Roman" w:cs="Times New Roman"/>
          <w:spacing w:val="-5"/>
        </w:rPr>
      </w:pPr>
    </w:p>
    <w:p w:rsidR="002D04BF" w:rsidRDefault="002D04BF">
      <w:pPr>
        <w:rPr>
          <w:rFonts w:ascii="Times New Roman" w:hAnsi="Times New Roman" w:cs="Times New Roman"/>
          <w:spacing w:val="-5"/>
        </w:rPr>
      </w:pPr>
    </w:p>
    <w:p w:rsidR="002D04BF" w:rsidRDefault="00BA323C">
      <w:pPr>
        <w:ind w:left="480"/>
        <w:jc w:val="center"/>
        <w:rPr>
          <w:rFonts w:ascii="Times New Roman" w:hAnsi="Times New Roman"/>
          <w:b/>
        </w:rPr>
      </w:pPr>
      <w:r>
        <w:rPr>
          <w:rStyle w:val="2"/>
          <w:rFonts w:ascii="Times New Roman" w:hAnsi="Times New Roman" w:cs="Times New Roman"/>
          <w:b/>
          <w:bCs/>
          <w:color w:val="000000"/>
        </w:rPr>
        <w:t xml:space="preserve">График заседаний </w:t>
      </w:r>
      <w:r>
        <w:rPr>
          <w:rFonts w:ascii="Times New Roman" w:hAnsi="Times New Roman"/>
          <w:b/>
        </w:rPr>
        <w:t xml:space="preserve">комиссии по подготовке объектов жилищно-коммунального комплекса и социальной сферы к работе в осенне-зимний период </w:t>
      </w:r>
    </w:p>
    <w:p w:rsidR="002D04BF" w:rsidRDefault="002D04B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6405"/>
        <w:gridCol w:w="2524"/>
      </w:tblGrid>
      <w:tr w:rsidR="002D04BF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Повестка</w:t>
            </w:r>
          </w:p>
        </w:tc>
        <w:tc>
          <w:tcPr>
            <w:tcW w:w="2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2D04BF">
        <w:tc>
          <w:tcPr>
            <w:tcW w:w="67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реализации мероприятий по подготовке объектов жилищно-коммунального комплекса к работе в осенне-зимний период</w:t>
            </w:r>
          </w:p>
        </w:tc>
        <w:tc>
          <w:tcPr>
            <w:tcW w:w="25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2D04BF">
        <w:tc>
          <w:tcPr>
            <w:tcW w:w="67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реализации мероприятий по подготовке объектов жилищно-коммунального комплекса к работе в осенне-зимний период </w:t>
            </w:r>
          </w:p>
        </w:tc>
        <w:tc>
          <w:tcPr>
            <w:tcW w:w="25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bookmarkStart w:id="2" w:name="__DdeLink__458_247533330"/>
            <w:bookmarkEnd w:id="2"/>
            <w:r>
              <w:rPr>
                <w:rFonts w:ascii="Times New Roman" w:hAnsi="Times New Roman" w:cs="Times New Roman"/>
              </w:rPr>
              <w:t>ежегодно</w:t>
            </w:r>
          </w:p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</w:tr>
      <w:tr w:rsidR="002D04BF">
        <w:tc>
          <w:tcPr>
            <w:tcW w:w="67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реализации мероприятий по подготовке объектов жилищно-коммунального комплекса к работе в осенне-зимний период </w:t>
            </w:r>
          </w:p>
        </w:tc>
        <w:tc>
          <w:tcPr>
            <w:tcW w:w="25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жегодно</w:t>
            </w:r>
          </w:p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  <w:p w:rsidR="002D04BF" w:rsidRDefault="002D04BF">
            <w:pPr>
              <w:jc w:val="center"/>
            </w:pPr>
          </w:p>
        </w:tc>
      </w:tr>
      <w:tr w:rsidR="002D04BF">
        <w:tc>
          <w:tcPr>
            <w:tcW w:w="67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предварительных итогов реализации плана мероприятий по подготовке объектов жилищно-коммунального комплекса к работе в осенне-зимний период </w:t>
            </w:r>
          </w:p>
        </w:tc>
        <w:tc>
          <w:tcPr>
            <w:tcW w:w="25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2D04BF" w:rsidRDefault="002D04BF">
            <w:pPr>
              <w:jc w:val="center"/>
            </w:pPr>
          </w:p>
        </w:tc>
      </w:tr>
      <w:tr w:rsidR="002D04BF">
        <w:tc>
          <w:tcPr>
            <w:tcW w:w="67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паспортов готовности Управляющей организации, ТСЖ </w:t>
            </w:r>
            <w:r>
              <w:rPr>
                <w:rFonts w:ascii="Times New Roman" w:hAnsi="Times New Roman" w:cs="Times New Roman"/>
              </w:rPr>
              <w:t>и подведомственного учреждения</w:t>
            </w:r>
          </w:p>
        </w:tc>
        <w:tc>
          <w:tcPr>
            <w:tcW w:w="25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2D04BF">
        <w:tc>
          <w:tcPr>
            <w:tcW w:w="67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реализации плана мероприятий</w:t>
            </w:r>
            <w:r>
              <w:rPr>
                <w:rFonts w:ascii="Times New Roman" w:hAnsi="Times New Roman" w:cs="Times New Roman"/>
              </w:rPr>
              <w:br/>
              <w:t xml:space="preserve">по подготовке объектов жилищно-коммунального комплекса к работе в осенне-зимний период </w:t>
            </w:r>
          </w:p>
        </w:tc>
        <w:tc>
          <w:tcPr>
            <w:tcW w:w="25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2D04BF" w:rsidRDefault="00BA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2D04BF" w:rsidRDefault="002D04BF">
            <w:pPr>
              <w:jc w:val="center"/>
            </w:pPr>
          </w:p>
        </w:tc>
      </w:tr>
    </w:tbl>
    <w:p w:rsidR="002D04BF" w:rsidRDefault="002D04BF">
      <w:pPr>
        <w:jc w:val="both"/>
        <w:rPr>
          <w:rFonts w:ascii="Times New Roman" w:hAnsi="Times New Roman" w:cs="Times New Roman"/>
        </w:rPr>
      </w:pPr>
    </w:p>
    <w:p w:rsidR="002D04BF" w:rsidRDefault="002D04BF">
      <w:pPr>
        <w:jc w:val="center"/>
        <w:rPr>
          <w:rFonts w:ascii="Times New Roman" w:hAnsi="Times New Roman" w:cs="Times New Roman"/>
        </w:rPr>
      </w:pPr>
    </w:p>
    <w:p w:rsidR="002D04BF" w:rsidRDefault="002D04BF">
      <w:pPr>
        <w:ind w:left="480"/>
        <w:jc w:val="both"/>
        <w:rPr>
          <w:rFonts w:ascii="Times New Roman" w:hAnsi="Times New Roman" w:cs="Times New Roman"/>
        </w:rPr>
      </w:pPr>
    </w:p>
    <w:p w:rsidR="002D04BF" w:rsidRDefault="002D04BF">
      <w:pPr>
        <w:ind w:left="480"/>
        <w:jc w:val="both"/>
        <w:rPr>
          <w:rFonts w:ascii="Times New Roman" w:hAnsi="Times New Roman" w:cs="Times New Roman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ind w:left="480"/>
        <w:jc w:val="both"/>
        <w:rPr>
          <w:rFonts w:ascii="Times New Roman" w:hAnsi="Times New Roman"/>
          <w:sz w:val="20"/>
          <w:szCs w:val="20"/>
        </w:rPr>
      </w:pPr>
    </w:p>
    <w:p w:rsidR="002D04BF" w:rsidRDefault="002D04BF">
      <w:pPr>
        <w:jc w:val="center"/>
        <w:rPr>
          <w:rFonts w:ascii="Times New Roman" w:hAnsi="Times New Roman"/>
        </w:rPr>
      </w:pPr>
    </w:p>
    <w:p w:rsidR="002D04BF" w:rsidRDefault="002D04BF">
      <w:pPr>
        <w:jc w:val="center"/>
        <w:rPr>
          <w:rFonts w:ascii="Times New Roman" w:hAnsi="Times New Roman"/>
        </w:rPr>
      </w:pPr>
    </w:p>
    <w:p w:rsidR="002D04BF" w:rsidRDefault="002D04BF">
      <w:pPr>
        <w:jc w:val="center"/>
        <w:rPr>
          <w:rFonts w:ascii="Times New Roman" w:hAnsi="Times New Roman"/>
        </w:rPr>
      </w:pPr>
    </w:p>
    <w:p w:rsidR="002D04BF" w:rsidRDefault="002D04BF">
      <w:pPr>
        <w:jc w:val="center"/>
        <w:rPr>
          <w:rFonts w:ascii="Times New Roman" w:hAnsi="Times New Roman"/>
        </w:rPr>
      </w:pPr>
    </w:p>
    <w:p w:rsidR="002D04BF" w:rsidRDefault="002D04BF">
      <w:pPr>
        <w:jc w:val="center"/>
        <w:rPr>
          <w:rFonts w:ascii="Times New Roman" w:hAnsi="Times New Roman"/>
        </w:rPr>
      </w:pPr>
    </w:p>
    <w:p w:rsidR="002D04BF" w:rsidRDefault="002D04BF">
      <w:pPr>
        <w:jc w:val="center"/>
        <w:rPr>
          <w:rFonts w:ascii="Times New Roman" w:hAnsi="Times New Roman"/>
        </w:rPr>
      </w:pPr>
    </w:p>
    <w:p w:rsidR="002D04BF" w:rsidRDefault="002D04BF">
      <w:pPr>
        <w:jc w:val="center"/>
        <w:rPr>
          <w:rFonts w:ascii="Times New Roman" w:hAnsi="Times New Roman"/>
        </w:rPr>
      </w:pPr>
    </w:p>
    <w:p w:rsidR="002D04BF" w:rsidRDefault="002D04BF">
      <w:pPr>
        <w:jc w:val="center"/>
        <w:rPr>
          <w:rFonts w:ascii="Times New Roman" w:hAnsi="Times New Roman"/>
        </w:rPr>
      </w:pPr>
    </w:p>
    <w:p w:rsidR="002D04BF" w:rsidRDefault="002D04BF">
      <w:pPr>
        <w:jc w:val="center"/>
        <w:rPr>
          <w:rFonts w:ascii="Times New Roman" w:hAnsi="Times New Roman"/>
        </w:rPr>
      </w:pPr>
    </w:p>
    <w:p w:rsidR="002D04BF" w:rsidRDefault="002D04BF">
      <w:pPr>
        <w:jc w:val="center"/>
        <w:rPr>
          <w:rFonts w:ascii="Times New Roman" w:hAnsi="Times New Roman"/>
        </w:rPr>
      </w:pPr>
    </w:p>
    <w:p w:rsidR="002D04BF" w:rsidRDefault="002D04BF">
      <w:pPr>
        <w:jc w:val="center"/>
        <w:rPr>
          <w:rFonts w:ascii="Times New Roman" w:hAnsi="Times New Roman"/>
        </w:rPr>
      </w:pPr>
    </w:p>
    <w:p w:rsidR="002D04BF" w:rsidRDefault="002D04BF">
      <w:pPr>
        <w:jc w:val="center"/>
      </w:pPr>
    </w:p>
    <w:sectPr w:rsidR="002D04BF">
      <w:pgSz w:w="11906" w:h="16838"/>
      <w:pgMar w:top="417" w:right="690" w:bottom="401" w:left="1083" w:header="0" w:footer="0" w:gutter="0"/>
      <w:cols w:space="720"/>
      <w:formProt w:val="0"/>
      <w:docGrid w:linePitch="360" w:charSpace="-71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2D04BF"/>
    <w:rsid w:val="002D04BF"/>
    <w:rsid w:val="00B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_"/>
    <w:rPr>
      <w:spacing w:val="1"/>
      <w:sz w:val="21"/>
      <w:szCs w:val="21"/>
      <w:lang w:bidi="ar-SA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a4">
    <w:name w:val="Текст выноски Знак"/>
    <w:rPr>
      <w:rFonts w:ascii="Segoe UI" w:eastAsia="DejaVu Sans" w:hAnsi="Segoe UI" w:cs="Mangal"/>
      <w:color w:val="00000A"/>
      <w:sz w:val="18"/>
      <w:szCs w:val="16"/>
      <w:lang w:eastAsia="hi-IN" w:bidi="hi-I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Заглавие"/>
    <w:basedOn w:val="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jc w:val="center"/>
    </w:pPr>
    <w:rPr>
      <w:rFonts w:ascii="Courier New" w:hAnsi="Courier New" w:cs="Courier New"/>
      <w:b/>
      <w:sz w:val="22"/>
    </w:rPr>
  </w:style>
  <w:style w:type="paragraph" w:styleId="ac">
    <w:name w:val="No Spacing"/>
    <w:pPr>
      <w:widowControl w:val="0"/>
      <w:suppressAutoHyphens/>
    </w:pPr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ad">
    <w:name w:val="Содержимое таблицы"/>
    <w:basedOn w:val="a"/>
    <w:pPr>
      <w:widowControl/>
      <w:suppressLineNumbers/>
    </w:pPr>
    <w:rPr>
      <w:rFonts w:eastAsia="Times New Roman" w:cs="Times New Roman"/>
      <w:lang w:bidi="ar-SA"/>
    </w:rPr>
  </w:style>
  <w:style w:type="paragraph" w:styleId="ae">
    <w:name w:val="Balloon Text"/>
    <w:basedOn w:val="a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6175671619C4D0BD92ADCF041D564453AD22825AE4ADB63E494BC0d2h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5AFB6B66886CB7F17984AA697974A51441643852DE49DE4431C1FE2C78BECA04E530D1194C4E87zAB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9AFBB5C8A9D1331C3A3A966E188B133D5B11C6375E9BA985D771D02D80D5CA65F357C21511EDC3Q5X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06A19F7D8AE8150A5C969C4FE7006029DD539DBD828917C59690F652EAAeFG" TargetMode="External"/><Relationship Id="rId10" Type="http://schemas.openxmlformats.org/officeDocument/2006/relationships/hyperlink" Target="consultantplus://offline/ref=2C9AFBB5C8A9D1331C3A3A966E188B133D5B11C6375E9BA985D771D02D80D5CA65F357C21511EDC3Q5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A6175671619C4D0BD92ADCF041D564453AD22825AE4ADB63E494BC0d2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2517</Words>
  <Characters>14353</Characters>
  <Application>Microsoft Office Word</Application>
  <DocSecurity>0</DocSecurity>
  <Lines>119</Lines>
  <Paragraphs>33</Paragraphs>
  <ScaleCrop>false</ScaleCrop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Пепелева ЕА</cp:lastModifiedBy>
  <cp:revision>79</cp:revision>
  <cp:lastPrinted>2020-08-28T11:19:00Z</cp:lastPrinted>
  <dcterms:created xsi:type="dcterms:W3CDTF">2017-02-17T06:30:00Z</dcterms:created>
  <dcterms:modified xsi:type="dcterms:W3CDTF">2021-11-19T11:27:00Z</dcterms:modified>
  <dc:language>ru</dc:language>
</cp:coreProperties>
</file>