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media/image3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hd w:fill="FFFFFF" w:val="clear"/>
        <w:bidi w:val="0"/>
        <w:spacing w:lineRule="auto" w:line="360"/>
        <w:ind w:firstLine="709"/>
        <w:jc w:val="both"/>
        <w:rPr/>
      </w:pPr>
      <w:r>
        <w:rPr>
          <w:rStyle w:val="2"/>
          <w:color w:val="000000"/>
          <w:sz w:val="26"/>
          <w:szCs w:val="26"/>
        </w:rPr>
        <w:t>В соответствии с государственной программой «Реализация государственной национальной политики и профилактика экстремизма» (постановление Правительства Ханты-Мансийского автономного округа - Югры от 31 октября 2021 года № 480-п) создана информационная система «Мигрант» - цифровой информационный ресурс в виде мобильного сайта, представляющего иностранным гражданам необходимые сведения (порядок получения государственных услуг, место расположения учреждений и организаций, представляющих государственные услуги, информационные материалы об ответственности за совершение правонарушений, в том числе экстремистской направленности), а также мобильное приложение «Мигрант» содержащее новостную и справочную информацию об учреждениях (на интерактивной карте) в которых иностранные граждане могут получить услуги, о правилах поведения в принимающем сообществе, об основах русского языка, о проводимых в регионе мероприятиях.</w:t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/>
      </w:pPr>
      <w:r>
        <w:rPr>
          <w:sz w:val="26"/>
          <w:szCs w:val="26"/>
        </w:rPr>
        <w:t xml:space="preserve">Ссылка (https://tisugra.admhmao.ru/migrant/information) и qr-код (приложение 1) на информационную систему «Мигрант», qr-код для скачивания мобильного приложения «Мигрант» для операционной системы «Ios» (приложение 2) и операционной системы «Android» (приложение 3). </w:t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fill="FFFFFF" w:val="clear"/>
        <w:bidi w:val="0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32"/>
          <w:szCs w:val="28"/>
          <w:lang w:val="en-US"/>
        </w:rPr>
        <w:t>Qr</w:t>
      </w:r>
      <w:r>
        <w:rPr>
          <w:b/>
          <w:sz w:val="32"/>
          <w:szCs w:val="28"/>
        </w:rPr>
        <w:t>-код на информационную систему «Мигрант»</w:t>
      </w:r>
    </w:p>
    <w:p>
      <w:pPr>
        <w:pStyle w:val="Normal"/>
        <w:bidi w:val="0"/>
        <w:jc w:val="end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360"/>
        <w:ind w:firstLine="709"/>
        <w:jc w:val="center"/>
        <w:rPr/>
      </w:pPr>
      <w:r>
        <w:rPr/>
        <w:drawing>
          <wp:inline distT="0" distB="0" distL="0" distR="0">
            <wp:extent cx="4850130" cy="4850130"/>
            <wp:effectExtent l="0" t="0" r="0" b="0"/>
            <wp:docPr id="1" name="Рисунок 2" descr="Y:\!!!!!!!!ШИХАЛИЕВ\ПЕРЕПИСКА\В МО\Всем МО\Направление информ по ИС Мигрант\загруженное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Y:\!!!!!!!!ШИХАЛИЕВ\ПЕРЕПИСКА\В МО\Всем МО\Направление информ по ИС Мигрант\загруженное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  <w:lang w:val="en-US"/>
        </w:rPr>
        <w:t>Q</w:t>
      </w:r>
      <w:r>
        <w:rPr>
          <w:b/>
          <w:sz w:val="32"/>
          <w:szCs w:val="28"/>
        </w:rPr>
        <w:t>r-код для скачивания мобильного приложения «Мигрант» для операционной системы «Ios»</w:t>
      </w:r>
    </w:p>
    <w:p>
      <w:pPr>
        <w:pStyle w:val="Normal"/>
        <w:bidi w:val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bidi w:val="0"/>
        <w:jc w:val="center"/>
        <w:rPr>
          <w:szCs w:val="28"/>
        </w:rPr>
      </w:pPr>
      <w:bookmarkStart w:id="2" w:name="_GoBack1"/>
      <w:r>
        <w:rPr/>
        <w:drawing>
          <wp:inline distT="0" distB="0" distL="0" distR="0">
            <wp:extent cx="4977130" cy="4977130"/>
            <wp:effectExtent l="0" t="0" r="0" b="0"/>
            <wp:docPr id="2" name="Рисунок 3" descr="Y:\!!!!!!!!ШИХАЛИЕВ\ПЕРЕПИСКА\В МО\Всем МО\Направление информ по ИС Мигрант\qr-code.gif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Y:\!!!!!!!!ШИХАЛИЕВ\ПЕРЕПИСКА\В МО\Всем МО\Направление информ по ИС Мигрант\qr-code.gif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ind w:firstLine="709"/>
        <w:jc w:val="end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Qr-код для скачивания мобильного приложения «Мигрант» для операционной системы «</w:t>
      </w:r>
      <w:r>
        <w:rPr>
          <w:b/>
          <w:sz w:val="32"/>
          <w:szCs w:val="28"/>
          <w:lang w:val="en-US"/>
        </w:rPr>
        <w:t>Android</w:t>
      </w:r>
      <w:bookmarkStart w:id="3" w:name="_GoBack2"/>
      <w:bookmarkEnd w:id="3"/>
      <w:r>
        <w:rPr>
          <w:b/>
          <w:sz w:val="32"/>
          <w:szCs w:val="28"/>
        </w:rPr>
        <w:t>»</w:t>
      </w:r>
    </w:p>
    <w:p>
      <w:pPr>
        <w:pStyle w:val="Normal"/>
        <w:bidi w:val="0"/>
        <w:spacing w:lineRule="auto" w:line="360"/>
        <w:ind w:hanging="0"/>
        <w:jc w:val="center"/>
        <w:rPr>
          <w:szCs w:val="28"/>
        </w:rPr>
      </w:pPr>
      <w:r>
        <w:rPr/>
        <w:drawing>
          <wp:inline distT="0" distB="0" distL="0" distR="0">
            <wp:extent cx="4985385" cy="4985385"/>
            <wp:effectExtent l="0" t="0" r="0" b="0"/>
            <wp:docPr id="3" name="Рисунок 1" descr="Y:\!!!!!!!!ШИХАЛИЕВ\ПЕРЕПИСКА\В МО\Всем МО\Направление информ по ИС Мигрант\qr-code.gif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Y:\!!!!!!!!ШИХАЛИЕВ\ПЕРЕПИСКА\В МО\Всем МО\Направление информ по ИС Мигрант\qr-code.gif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2">
    <w:name w:val="Основной текст (2)_"/>
    <w:qFormat/>
    <w:rPr>
      <w:sz w:val="28"/>
      <w:szCs w:val="28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21">
    <w:name w:val="Основной текст (2)1"/>
    <w:basedOn w:val="Normal"/>
    <w:qFormat/>
    <w:pPr>
      <w:widowControl w:val="false"/>
      <w:shd w:val="clear" w:fill="FFFFFF"/>
      <w:suppressAutoHyphens w:val="false"/>
      <w:spacing w:lineRule="exact" w:line="322" w:before="0" w:after="0"/>
      <w:jc w:val="end"/>
    </w:pPr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LibreOffice/7.1.4.2$Windows_X86_64 LibreOffice_project/a529a4fab45b75fefc5b6226684193eb000654f6</Application>
  <AppVersion>15.0000</AppVersion>
  <Pages>4</Pages>
  <Words>157</Words>
  <Characters>1245</Characters>
  <CharactersWithSpaces>1398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2022-12-23T09:24:37Z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