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30C7" w:rsidRDefault="00C030C7" w:rsidP="00C030C7">
      <w:pPr>
        <w:pStyle w:val="upyy"/>
        <w:jc w:val="center"/>
        <w:rPr>
          <w:rFonts w:ascii="Times New Roman" w:eastAsia="Times New Roman" w:hAnsi="Times New Roman" w:cs="Times New Roman"/>
          <w:color w:val="000000"/>
          <w:szCs w:val="22"/>
        </w:rPr>
      </w:pPr>
      <w:r>
        <w:rPr>
          <w:rFonts w:ascii="Times New Roman" w:eastAsia="Times New Roman" w:hAnsi="Times New Roman" w:cs="Times New Roman"/>
          <w:bCs/>
          <w:noProof/>
          <w:lang w:eastAsia="ru-RU" w:bidi="ar-SA"/>
        </w:rPr>
        <w:drawing>
          <wp:inline distT="0" distB="0" distL="0" distR="0" wp14:anchorId="655EF68C" wp14:editId="07255312">
            <wp:extent cx="657225" cy="819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C030C7" w:rsidRDefault="00C030C7" w:rsidP="00C030C7">
      <w:pPr>
        <w:pStyle w:val="211"/>
        <w:tabs>
          <w:tab w:val="left" w:pos="1050"/>
          <w:tab w:val="center" w:pos="5329"/>
        </w:tabs>
        <w:jc w:val="left"/>
        <w:rPr>
          <w:color w:val="000000"/>
          <w:szCs w:val="22"/>
        </w:rPr>
      </w:pPr>
    </w:p>
    <w:p w:rsidR="00C030C7" w:rsidRDefault="00C030C7" w:rsidP="00C030C7">
      <w:pPr>
        <w:suppressAutoHyphens w:val="0"/>
        <w:jc w:val="center"/>
      </w:pPr>
      <w:r>
        <w:rPr>
          <w:b/>
          <w:lang w:eastAsia="ru-RU"/>
        </w:rPr>
        <w:t>Ханты - Мансийский автономный округ – Югра</w:t>
      </w:r>
    </w:p>
    <w:p w:rsidR="00C030C7" w:rsidRDefault="00C030C7" w:rsidP="00C030C7">
      <w:pPr>
        <w:tabs>
          <w:tab w:val="center" w:pos="4549"/>
          <w:tab w:val="left" w:pos="7215"/>
        </w:tabs>
        <w:suppressAutoHyphens w:val="0"/>
        <w:jc w:val="center"/>
      </w:pPr>
      <w:r>
        <w:rPr>
          <w:b/>
          <w:lang w:eastAsia="ru-RU"/>
        </w:rPr>
        <w:t>Советский район</w:t>
      </w:r>
    </w:p>
    <w:p w:rsidR="00C030C7" w:rsidRDefault="00C030C7" w:rsidP="00C030C7">
      <w:pPr>
        <w:tabs>
          <w:tab w:val="center" w:pos="4549"/>
          <w:tab w:val="left" w:pos="7215"/>
        </w:tabs>
        <w:suppressAutoHyphens w:val="0"/>
        <w:jc w:val="center"/>
        <w:rPr>
          <w:b/>
          <w:lang w:eastAsia="ru-RU"/>
        </w:rPr>
      </w:pPr>
    </w:p>
    <w:p w:rsidR="00C030C7" w:rsidRDefault="00C030C7" w:rsidP="00C030C7">
      <w:pPr>
        <w:tabs>
          <w:tab w:val="center" w:pos="4549"/>
          <w:tab w:val="left" w:pos="7215"/>
        </w:tabs>
        <w:suppressAutoHyphens w:val="0"/>
        <w:jc w:val="center"/>
      </w:pPr>
      <w:r>
        <w:rPr>
          <w:b/>
          <w:sz w:val="28"/>
          <w:szCs w:val="28"/>
          <w:lang w:eastAsia="ru-RU"/>
        </w:rPr>
        <w:t>АДМИНИСТРАЦИЯ</w:t>
      </w:r>
    </w:p>
    <w:p w:rsidR="00C030C7" w:rsidRDefault="00C030C7" w:rsidP="00C030C7">
      <w:pPr>
        <w:suppressAutoHyphens w:val="0"/>
        <w:spacing w:line="0" w:lineRule="atLeast"/>
        <w:jc w:val="center"/>
      </w:pPr>
      <w:r>
        <w:rPr>
          <w:b/>
          <w:sz w:val="28"/>
          <w:szCs w:val="28"/>
          <w:lang w:eastAsia="ru-RU"/>
        </w:rPr>
        <w:t>ГОРОДСКОГО ПОСЕЛЕНИЯ КОММУНИСТИЧЕСКИЙ</w:t>
      </w:r>
    </w:p>
    <w:p w:rsidR="00C030C7" w:rsidRDefault="00C030C7" w:rsidP="00C030C7">
      <w:pPr>
        <w:pBdr>
          <w:top w:val="none" w:sz="0" w:space="0" w:color="000000"/>
          <w:left w:val="none" w:sz="0" w:space="0" w:color="000000"/>
          <w:bottom w:val="single" w:sz="12" w:space="1" w:color="000000"/>
          <w:right w:val="none" w:sz="0" w:space="0" w:color="000000"/>
        </w:pBdr>
        <w:suppressAutoHyphens w:val="0"/>
        <w:spacing w:line="0" w:lineRule="atLeast"/>
        <w:jc w:val="center"/>
        <w:rPr>
          <w:sz w:val="24"/>
          <w:szCs w:val="26"/>
        </w:rPr>
      </w:pPr>
    </w:p>
    <w:p w:rsidR="00C030C7" w:rsidRDefault="00C030C7" w:rsidP="00C030C7">
      <w:pPr>
        <w:pStyle w:val="z"/>
        <w:ind w:firstLine="720"/>
        <w:jc w:val="both"/>
        <w:rPr>
          <w:rFonts w:ascii="Times New Roman" w:hAnsi="Times New Roman" w:cs="Times New Roman"/>
          <w:b/>
        </w:rPr>
      </w:pPr>
    </w:p>
    <w:p w:rsidR="00C030C7" w:rsidRPr="009E58B3" w:rsidRDefault="00C030C7" w:rsidP="00C030C7">
      <w:pPr>
        <w:pStyle w:val="z"/>
        <w:shd w:val="clear" w:color="auto" w:fill="FFFFFF"/>
        <w:spacing w:line="240" w:lineRule="atLeast"/>
        <w:jc w:val="center"/>
        <w:rPr>
          <w:rFonts w:ascii="Times New Roman" w:hAnsi="Times New Roman" w:cs="Times New Roman"/>
          <w:b/>
          <w:bCs/>
          <w:sz w:val="48"/>
        </w:rPr>
      </w:pPr>
      <w:r w:rsidRPr="009E58B3">
        <w:rPr>
          <w:rFonts w:ascii="Times New Roman" w:hAnsi="Times New Roman" w:cs="Times New Roman"/>
          <w:b/>
          <w:bCs/>
          <w:sz w:val="48"/>
        </w:rPr>
        <w:t>П</w:t>
      </w:r>
      <w:r w:rsidR="009E58B3">
        <w:rPr>
          <w:rFonts w:ascii="Times New Roman" w:hAnsi="Times New Roman" w:cs="Times New Roman"/>
          <w:b/>
          <w:bCs/>
          <w:sz w:val="48"/>
        </w:rPr>
        <w:t xml:space="preserve"> </w:t>
      </w:r>
      <w:r w:rsidRPr="009E58B3">
        <w:rPr>
          <w:rFonts w:ascii="Times New Roman" w:hAnsi="Times New Roman" w:cs="Times New Roman"/>
          <w:b/>
          <w:bCs/>
          <w:sz w:val="48"/>
        </w:rPr>
        <w:t>О</w:t>
      </w:r>
      <w:r w:rsidR="009E58B3">
        <w:rPr>
          <w:rFonts w:ascii="Times New Roman" w:hAnsi="Times New Roman" w:cs="Times New Roman"/>
          <w:b/>
          <w:bCs/>
          <w:sz w:val="48"/>
        </w:rPr>
        <w:t xml:space="preserve"> </w:t>
      </w:r>
      <w:r w:rsidRPr="009E58B3">
        <w:rPr>
          <w:rFonts w:ascii="Times New Roman" w:hAnsi="Times New Roman" w:cs="Times New Roman"/>
          <w:b/>
          <w:bCs/>
          <w:sz w:val="48"/>
        </w:rPr>
        <w:t>С</w:t>
      </w:r>
      <w:r w:rsidR="009E58B3">
        <w:rPr>
          <w:rFonts w:ascii="Times New Roman" w:hAnsi="Times New Roman" w:cs="Times New Roman"/>
          <w:b/>
          <w:bCs/>
          <w:sz w:val="48"/>
        </w:rPr>
        <w:t xml:space="preserve"> </w:t>
      </w:r>
      <w:r w:rsidRPr="009E58B3">
        <w:rPr>
          <w:rFonts w:ascii="Times New Roman" w:hAnsi="Times New Roman" w:cs="Times New Roman"/>
          <w:b/>
          <w:bCs/>
          <w:sz w:val="48"/>
        </w:rPr>
        <w:t>Т</w:t>
      </w:r>
      <w:r w:rsidR="009E58B3">
        <w:rPr>
          <w:rFonts w:ascii="Times New Roman" w:hAnsi="Times New Roman" w:cs="Times New Roman"/>
          <w:b/>
          <w:bCs/>
          <w:sz w:val="48"/>
        </w:rPr>
        <w:t xml:space="preserve"> </w:t>
      </w:r>
      <w:r w:rsidRPr="009E58B3">
        <w:rPr>
          <w:rFonts w:ascii="Times New Roman" w:hAnsi="Times New Roman" w:cs="Times New Roman"/>
          <w:b/>
          <w:bCs/>
          <w:sz w:val="48"/>
        </w:rPr>
        <w:t>А</w:t>
      </w:r>
      <w:r w:rsidR="009E58B3">
        <w:rPr>
          <w:rFonts w:ascii="Times New Roman" w:hAnsi="Times New Roman" w:cs="Times New Roman"/>
          <w:b/>
          <w:bCs/>
          <w:sz w:val="48"/>
        </w:rPr>
        <w:t xml:space="preserve"> </w:t>
      </w:r>
      <w:r w:rsidRPr="009E58B3">
        <w:rPr>
          <w:rFonts w:ascii="Times New Roman" w:hAnsi="Times New Roman" w:cs="Times New Roman"/>
          <w:b/>
          <w:bCs/>
          <w:sz w:val="48"/>
        </w:rPr>
        <w:t>Н</w:t>
      </w:r>
      <w:r w:rsidR="009E58B3">
        <w:rPr>
          <w:rFonts w:ascii="Times New Roman" w:hAnsi="Times New Roman" w:cs="Times New Roman"/>
          <w:b/>
          <w:bCs/>
          <w:sz w:val="48"/>
        </w:rPr>
        <w:t xml:space="preserve"> </w:t>
      </w:r>
      <w:r w:rsidRPr="009E58B3">
        <w:rPr>
          <w:rFonts w:ascii="Times New Roman" w:hAnsi="Times New Roman" w:cs="Times New Roman"/>
          <w:b/>
          <w:bCs/>
          <w:sz w:val="48"/>
        </w:rPr>
        <w:t>О</w:t>
      </w:r>
      <w:r w:rsidR="009E58B3">
        <w:rPr>
          <w:rFonts w:ascii="Times New Roman" w:hAnsi="Times New Roman" w:cs="Times New Roman"/>
          <w:b/>
          <w:bCs/>
          <w:sz w:val="48"/>
        </w:rPr>
        <w:t xml:space="preserve"> </w:t>
      </w:r>
      <w:r w:rsidRPr="009E58B3">
        <w:rPr>
          <w:rFonts w:ascii="Times New Roman" w:hAnsi="Times New Roman" w:cs="Times New Roman"/>
          <w:b/>
          <w:bCs/>
          <w:sz w:val="48"/>
        </w:rPr>
        <w:t>В</w:t>
      </w:r>
      <w:r w:rsidR="009E58B3">
        <w:rPr>
          <w:rFonts w:ascii="Times New Roman" w:hAnsi="Times New Roman" w:cs="Times New Roman"/>
          <w:b/>
          <w:bCs/>
          <w:sz w:val="48"/>
        </w:rPr>
        <w:t xml:space="preserve"> </w:t>
      </w:r>
      <w:r w:rsidRPr="009E58B3">
        <w:rPr>
          <w:rFonts w:ascii="Times New Roman" w:hAnsi="Times New Roman" w:cs="Times New Roman"/>
          <w:b/>
          <w:bCs/>
          <w:sz w:val="48"/>
        </w:rPr>
        <w:t>Л</w:t>
      </w:r>
      <w:r w:rsidR="009E58B3">
        <w:rPr>
          <w:rFonts w:ascii="Times New Roman" w:hAnsi="Times New Roman" w:cs="Times New Roman"/>
          <w:b/>
          <w:bCs/>
          <w:sz w:val="48"/>
        </w:rPr>
        <w:t xml:space="preserve"> </w:t>
      </w:r>
      <w:r w:rsidRPr="009E58B3">
        <w:rPr>
          <w:rFonts w:ascii="Times New Roman" w:hAnsi="Times New Roman" w:cs="Times New Roman"/>
          <w:b/>
          <w:bCs/>
          <w:sz w:val="48"/>
        </w:rPr>
        <w:t>Е</w:t>
      </w:r>
      <w:r w:rsidR="009E58B3">
        <w:rPr>
          <w:rFonts w:ascii="Times New Roman" w:hAnsi="Times New Roman" w:cs="Times New Roman"/>
          <w:b/>
          <w:bCs/>
          <w:sz w:val="48"/>
        </w:rPr>
        <w:t xml:space="preserve"> </w:t>
      </w:r>
      <w:r w:rsidRPr="009E58B3">
        <w:rPr>
          <w:rFonts w:ascii="Times New Roman" w:hAnsi="Times New Roman" w:cs="Times New Roman"/>
          <w:b/>
          <w:bCs/>
          <w:sz w:val="48"/>
        </w:rPr>
        <w:t>Н</w:t>
      </w:r>
      <w:r w:rsidR="009E58B3">
        <w:rPr>
          <w:rFonts w:ascii="Times New Roman" w:hAnsi="Times New Roman" w:cs="Times New Roman"/>
          <w:b/>
          <w:bCs/>
          <w:sz w:val="48"/>
        </w:rPr>
        <w:t xml:space="preserve"> </w:t>
      </w:r>
      <w:r w:rsidRPr="009E58B3">
        <w:rPr>
          <w:rFonts w:ascii="Times New Roman" w:hAnsi="Times New Roman" w:cs="Times New Roman"/>
          <w:b/>
          <w:bCs/>
          <w:sz w:val="48"/>
        </w:rPr>
        <w:t>И</w:t>
      </w:r>
      <w:r w:rsidR="009E58B3">
        <w:rPr>
          <w:rFonts w:ascii="Times New Roman" w:hAnsi="Times New Roman" w:cs="Times New Roman"/>
          <w:b/>
          <w:bCs/>
          <w:sz w:val="48"/>
        </w:rPr>
        <w:t xml:space="preserve"> </w:t>
      </w:r>
      <w:r w:rsidRPr="009E58B3">
        <w:rPr>
          <w:rFonts w:ascii="Times New Roman" w:hAnsi="Times New Roman" w:cs="Times New Roman"/>
          <w:b/>
          <w:bCs/>
          <w:sz w:val="48"/>
        </w:rPr>
        <w:t>Е</w:t>
      </w:r>
    </w:p>
    <w:p w:rsidR="009E58B3" w:rsidRPr="009E58B3" w:rsidRDefault="009E58B3" w:rsidP="00C030C7">
      <w:pPr>
        <w:pStyle w:val="z"/>
        <w:shd w:val="clear" w:color="auto" w:fill="FFFFFF"/>
        <w:spacing w:line="240" w:lineRule="atLeast"/>
        <w:jc w:val="center"/>
        <w:rPr>
          <w:sz w:val="38"/>
        </w:rPr>
      </w:pPr>
    </w:p>
    <w:p w:rsidR="00C030C7" w:rsidRDefault="00C030C7" w:rsidP="00C030C7">
      <w:pPr>
        <w:pStyle w:val="z"/>
        <w:shd w:val="clear" w:color="auto" w:fill="FFFFFF"/>
        <w:ind w:firstLine="5220"/>
        <w:rPr>
          <w:rFonts w:ascii="Times New Roman" w:hAnsi="Times New Roman" w:cs="Times New Roman"/>
          <w:b/>
          <w:bCs/>
        </w:rPr>
      </w:pPr>
    </w:p>
    <w:p w:rsidR="00C030C7" w:rsidRPr="009E58B3" w:rsidRDefault="00C030C7" w:rsidP="00C030C7">
      <w:pPr>
        <w:pStyle w:val="211"/>
        <w:tabs>
          <w:tab w:val="left" w:pos="1050"/>
          <w:tab w:val="center" w:pos="5329"/>
        </w:tabs>
        <w:jc w:val="left"/>
        <w:rPr>
          <w:b/>
        </w:rPr>
      </w:pPr>
      <w:r w:rsidRPr="009E58B3">
        <w:rPr>
          <w:b/>
          <w:lang w:eastAsia="ru-RU"/>
        </w:rPr>
        <w:t xml:space="preserve">   </w:t>
      </w:r>
      <w:r w:rsidRPr="009E58B3">
        <w:rPr>
          <w:b/>
        </w:rPr>
        <w:t>«</w:t>
      </w:r>
      <w:r w:rsidR="009E58B3">
        <w:rPr>
          <w:b/>
        </w:rPr>
        <w:t>16</w:t>
      </w:r>
      <w:r w:rsidRPr="009E58B3">
        <w:rPr>
          <w:b/>
        </w:rPr>
        <w:t xml:space="preserve">» </w:t>
      </w:r>
      <w:r w:rsidR="009E58B3">
        <w:rPr>
          <w:b/>
        </w:rPr>
        <w:t>августа</w:t>
      </w:r>
      <w:r w:rsidRPr="009E58B3">
        <w:rPr>
          <w:b/>
        </w:rPr>
        <w:t xml:space="preserve"> 202</w:t>
      </w:r>
      <w:r w:rsidR="0097709E" w:rsidRPr="009E58B3">
        <w:rPr>
          <w:b/>
        </w:rPr>
        <w:t>3</w:t>
      </w:r>
      <w:r w:rsidRPr="009E58B3">
        <w:rPr>
          <w:b/>
        </w:rPr>
        <w:t xml:space="preserve"> г.                </w:t>
      </w:r>
      <w:r w:rsidRPr="009E58B3">
        <w:rPr>
          <w:b/>
        </w:rPr>
        <w:tab/>
        <w:t xml:space="preserve">   </w:t>
      </w:r>
      <w:r w:rsidRPr="009E58B3">
        <w:rPr>
          <w:b/>
        </w:rPr>
        <w:tab/>
        <w:t xml:space="preserve">      </w:t>
      </w:r>
      <w:r w:rsidRPr="009E58B3">
        <w:rPr>
          <w:b/>
        </w:rPr>
        <w:tab/>
        <w:t xml:space="preserve">             </w:t>
      </w:r>
      <w:r w:rsidR="009E58B3">
        <w:rPr>
          <w:b/>
        </w:rPr>
        <w:t xml:space="preserve">                      </w:t>
      </w:r>
      <w:r w:rsidRPr="009E58B3">
        <w:rPr>
          <w:b/>
        </w:rPr>
        <w:t xml:space="preserve">  </w:t>
      </w:r>
      <w:r w:rsidR="009E58B3" w:rsidRPr="009E58B3">
        <w:rPr>
          <w:b/>
          <w:sz w:val="26"/>
          <w:szCs w:val="26"/>
        </w:rPr>
        <w:t>№ 168</w:t>
      </w:r>
    </w:p>
    <w:p w:rsidR="0064643A" w:rsidRDefault="0064643A">
      <w:pPr>
        <w:shd w:val="clear" w:color="auto" w:fill="FFFFFF"/>
        <w:spacing w:line="245" w:lineRule="atLeast"/>
        <w:jc w:val="center"/>
      </w:pPr>
    </w:p>
    <w:p w:rsidR="00C030C7" w:rsidRDefault="00C030C7">
      <w:pPr>
        <w:shd w:val="clear" w:color="auto" w:fill="FFFFFF"/>
        <w:spacing w:line="245" w:lineRule="atLeast"/>
        <w:jc w:val="center"/>
      </w:pPr>
    </w:p>
    <w:p w:rsidR="00C030C7" w:rsidRDefault="00C030C7">
      <w:pPr>
        <w:shd w:val="clear" w:color="auto" w:fill="FFFFFF"/>
        <w:spacing w:line="245" w:lineRule="atLeast"/>
        <w:jc w:val="center"/>
      </w:pPr>
    </w:p>
    <w:p w:rsidR="0064643A" w:rsidRDefault="0064643A">
      <w:pPr>
        <w:jc w:val="both"/>
      </w:pPr>
    </w:p>
    <w:p w:rsidR="0064643A" w:rsidRDefault="00663BAF">
      <w:r>
        <w:rPr>
          <w:sz w:val="24"/>
          <w:szCs w:val="24"/>
        </w:rPr>
        <w:t>О внесении изменений в постановление</w:t>
      </w:r>
    </w:p>
    <w:p w:rsidR="0064643A" w:rsidRDefault="00663BAF">
      <w:r>
        <w:rPr>
          <w:sz w:val="24"/>
          <w:szCs w:val="24"/>
        </w:rPr>
        <w:t xml:space="preserve">Администрации г. п. Коммунистический </w:t>
      </w:r>
    </w:p>
    <w:p w:rsidR="0064643A" w:rsidRDefault="00663BAF">
      <w:pPr>
        <w:jc w:val="both"/>
      </w:pPr>
      <w:r>
        <w:rPr>
          <w:sz w:val="24"/>
          <w:szCs w:val="24"/>
        </w:rPr>
        <w:t>от 22.11.2018г. № 278 «</w:t>
      </w:r>
      <w:r>
        <w:rPr>
          <w:color w:val="000000"/>
          <w:sz w:val="24"/>
          <w:szCs w:val="24"/>
          <w:lang w:eastAsia="ru-RU"/>
        </w:rPr>
        <w:t xml:space="preserve">Об утверждении </w:t>
      </w:r>
    </w:p>
    <w:p w:rsidR="0064643A" w:rsidRDefault="00663BAF">
      <w:pPr>
        <w:jc w:val="both"/>
      </w:pPr>
      <w:r>
        <w:rPr>
          <w:color w:val="000000"/>
          <w:sz w:val="24"/>
          <w:szCs w:val="24"/>
          <w:lang w:eastAsia="ru-RU"/>
        </w:rPr>
        <w:t>муниципальной программы «Формирование</w:t>
      </w:r>
    </w:p>
    <w:p w:rsidR="0064643A" w:rsidRDefault="00663BAF">
      <w:pPr>
        <w:jc w:val="both"/>
      </w:pPr>
      <w:r>
        <w:rPr>
          <w:color w:val="000000"/>
          <w:sz w:val="24"/>
          <w:szCs w:val="24"/>
          <w:lang w:eastAsia="ru-RU"/>
        </w:rPr>
        <w:t>современной городской среды  городского</w:t>
      </w:r>
    </w:p>
    <w:p w:rsidR="0064643A" w:rsidRDefault="00663BAF">
      <w:pPr>
        <w:jc w:val="both"/>
      </w:pPr>
      <w:r>
        <w:rPr>
          <w:color w:val="000000"/>
          <w:sz w:val="24"/>
          <w:szCs w:val="24"/>
          <w:lang w:eastAsia="ru-RU"/>
        </w:rPr>
        <w:t>поселения Коммунистический»</w:t>
      </w:r>
    </w:p>
    <w:p w:rsidR="0064643A" w:rsidRDefault="0064643A">
      <w:pPr>
        <w:jc w:val="both"/>
        <w:rPr>
          <w:color w:val="000000"/>
          <w:sz w:val="24"/>
          <w:szCs w:val="24"/>
          <w:lang w:eastAsia="ru-RU"/>
        </w:rPr>
      </w:pPr>
    </w:p>
    <w:p w:rsidR="0064643A" w:rsidRDefault="0064643A">
      <w:pPr>
        <w:jc w:val="both"/>
        <w:rPr>
          <w:color w:val="000000"/>
          <w:sz w:val="24"/>
          <w:szCs w:val="24"/>
          <w:lang w:eastAsia="ru-RU"/>
        </w:rPr>
      </w:pPr>
    </w:p>
    <w:p w:rsidR="0064643A" w:rsidRDefault="00663BAF">
      <w:pPr>
        <w:tabs>
          <w:tab w:val="left" w:pos="900"/>
        </w:tabs>
        <w:jc w:val="both"/>
      </w:pPr>
      <w:r>
        <w:rPr>
          <w:color w:val="000000"/>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Коммунистический, </w:t>
      </w:r>
      <w:r>
        <w:rPr>
          <w:rFonts w:eastAsia="Calibri"/>
          <w:color w:val="000000"/>
          <w:sz w:val="24"/>
          <w:szCs w:val="24"/>
          <w:lang w:eastAsia="ru-RU"/>
        </w:rPr>
        <w:t>постановлением Администрации г. п. Коммунистический от 06.11.2018 № 253 «О модельной муниципальной программе г. п. Коммунистический, порядке формирования утверждения и реализации муниципальных программ г. п. Коммунистический</w:t>
      </w:r>
      <w:r>
        <w:rPr>
          <w:color w:val="000000"/>
          <w:sz w:val="24"/>
          <w:szCs w:val="24"/>
          <w:lang w:eastAsia="en-US"/>
        </w:rPr>
        <w:t>» п о с т а н о в л я ю:</w:t>
      </w:r>
    </w:p>
    <w:p w:rsidR="0064643A" w:rsidRDefault="00663BAF">
      <w:pPr>
        <w:jc w:val="both"/>
      </w:pPr>
      <w:r>
        <w:rPr>
          <w:color w:val="000000"/>
          <w:sz w:val="24"/>
          <w:szCs w:val="24"/>
          <w:lang w:eastAsia="en-US"/>
        </w:rPr>
        <w:tab/>
        <w:t>1.</w:t>
      </w:r>
      <w:r>
        <w:rPr>
          <w:color w:val="000000"/>
          <w:sz w:val="24"/>
          <w:szCs w:val="24"/>
          <w:lang w:eastAsia="ru-RU"/>
        </w:rPr>
        <w:t xml:space="preserve"> Внести изменения в</w:t>
      </w:r>
      <w:r>
        <w:rPr>
          <w:sz w:val="24"/>
          <w:szCs w:val="24"/>
        </w:rPr>
        <w:t xml:space="preserve"> постановление Администрации г. п. Коммунистический от 22.11.2018г. № 278 ««</w:t>
      </w:r>
      <w:r>
        <w:rPr>
          <w:color w:val="000000"/>
          <w:sz w:val="24"/>
          <w:szCs w:val="24"/>
          <w:lang w:eastAsia="ru-RU"/>
        </w:rPr>
        <w:t>Об утверждении муниципальной программы «Формирован</w:t>
      </w:r>
      <w:r w:rsidR="000407BE">
        <w:rPr>
          <w:color w:val="000000"/>
          <w:sz w:val="24"/>
          <w:szCs w:val="24"/>
          <w:lang w:eastAsia="ru-RU"/>
        </w:rPr>
        <w:t xml:space="preserve">ие современной городской среды </w:t>
      </w:r>
      <w:r>
        <w:rPr>
          <w:color w:val="000000"/>
          <w:sz w:val="24"/>
          <w:szCs w:val="24"/>
          <w:lang w:eastAsia="ru-RU"/>
        </w:rPr>
        <w:t>городского поселения Коммунистический»», а именно:</w:t>
      </w:r>
    </w:p>
    <w:p w:rsidR="0064643A" w:rsidRDefault="00663BAF">
      <w:pPr>
        <w:tabs>
          <w:tab w:val="left" w:pos="900"/>
        </w:tabs>
        <w:jc w:val="both"/>
      </w:pPr>
      <w:r>
        <w:rPr>
          <w:color w:val="000000"/>
          <w:sz w:val="24"/>
          <w:szCs w:val="24"/>
          <w:lang w:eastAsia="ru-RU"/>
        </w:rPr>
        <w:t xml:space="preserve"> 1.1 Приложение к постановлению изложить в новой редакции согласно приложению к настоящему постановлению.</w:t>
      </w:r>
    </w:p>
    <w:p w:rsidR="0064643A" w:rsidRDefault="00663BAF">
      <w:pPr>
        <w:tabs>
          <w:tab w:val="left" w:pos="900"/>
        </w:tabs>
        <w:jc w:val="both"/>
      </w:pPr>
      <w:r>
        <w:rPr>
          <w:color w:val="000000"/>
          <w:sz w:val="24"/>
          <w:szCs w:val="24"/>
          <w:lang w:eastAsia="ru-RU"/>
        </w:rPr>
        <w:t xml:space="preserve">        2. Опубликовать настоящее постановление в Бюллетене «Вестник» и разместить на официальном сайте</w:t>
      </w:r>
      <w:r w:rsidR="00006D45">
        <w:rPr>
          <w:color w:val="000000"/>
          <w:sz w:val="24"/>
          <w:szCs w:val="24"/>
          <w:lang w:eastAsia="ru-RU"/>
        </w:rPr>
        <w:t xml:space="preserve"> органов местного самоуправления</w:t>
      </w:r>
      <w:r>
        <w:rPr>
          <w:color w:val="000000"/>
          <w:sz w:val="24"/>
          <w:szCs w:val="24"/>
          <w:lang w:eastAsia="ru-RU"/>
        </w:rPr>
        <w:t xml:space="preserve"> городского поселения Коммунистический.</w:t>
      </w:r>
    </w:p>
    <w:p w:rsidR="0064643A" w:rsidRDefault="00663BAF">
      <w:pPr>
        <w:tabs>
          <w:tab w:val="left" w:pos="900"/>
        </w:tabs>
        <w:jc w:val="both"/>
      </w:pPr>
      <w:r>
        <w:rPr>
          <w:color w:val="000000"/>
          <w:sz w:val="24"/>
          <w:szCs w:val="24"/>
          <w:lang w:eastAsia="ru-RU"/>
        </w:rPr>
        <w:t xml:space="preserve">        3.  Настоящее постановление вступает в силу после его официального опубликования.</w:t>
      </w:r>
    </w:p>
    <w:p w:rsidR="0064643A" w:rsidRDefault="00663BAF">
      <w:pPr>
        <w:tabs>
          <w:tab w:val="left" w:pos="900"/>
        </w:tabs>
        <w:jc w:val="both"/>
      </w:pPr>
      <w:r>
        <w:rPr>
          <w:color w:val="000000"/>
          <w:sz w:val="24"/>
          <w:szCs w:val="24"/>
          <w:lang w:eastAsia="ru-RU"/>
        </w:rPr>
        <w:t xml:space="preserve">        4.  Контроль исполнения настоящего постановления оставляю за собой.</w:t>
      </w:r>
    </w:p>
    <w:p w:rsidR="0064643A" w:rsidRDefault="00663BAF">
      <w:pPr>
        <w:tabs>
          <w:tab w:val="left" w:pos="888"/>
        </w:tabs>
        <w:jc w:val="both"/>
      </w:pPr>
      <w:r>
        <w:rPr>
          <w:color w:val="000000"/>
          <w:sz w:val="24"/>
          <w:szCs w:val="24"/>
          <w:lang w:eastAsia="ru-RU"/>
        </w:rPr>
        <w:tab/>
      </w:r>
    </w:p>
    <w:p w:rsidR="0064643A" w:rsidRDefault="0064643A">
      <w:pPr>
        <w:tabs>
          <w:tab w:val="left" w:pos="900"/>
        </w:tabs>
        <w:jc w:val="both"/>
        <w:rPr>
          <w:color w:val="000000"/>
          <w:sz w:val="24"/>
          <w:szCs w:val="24"/>
          <w:lang w:eastAsia="ru-RU"/>
        </w:rPr>
      </w:pPr>
    </w:p>
    <w:p w:rsidR="0064643A" w:rsidRDefault="000407BE">
      <w:pPr>
        <w:jc w:val="both"/>
      </w:pPr>
      <w:r>
        <w:rPr>
          <w:sz w:val="24"/>
          <w:szCs w:val="24"/>
        </w:rPr>
        <w:t>Г</w:t>
      </w:r>
      <w:r w:rsidR="00663BAF">
        <w:rPr>
          <w:sz w:val="24"/>
          <w:szCs w:val="24"/>
        </w:rPr>
        <w:t>лав</w:t>
      </w:r>
      <w:r>
        <w:rPr>
          <w:sz w:val="24"/>
          <w:szCs w:val="24"/>
        </w:rPr>
        <w:t>а</w:t>
      </w:r>
      <w:r w:rsidR="00663BAF">
        <w:rPr>
          <w:sz w:val="24"/>
          <w:szCs w:val="24"/>
        </w:rPr>
        <w:t xml:space="preserve"> городского поселения </w:t>
      </w:r>
    </w:p>
    <w:p w:rsidR="0064643A" w:rsidRDefault="00663BAF">
      <w:pPr>
        <w:jc w:val="both"/>
      </w:pPr>
      <w:r>
        <w:rPr>
          <w:sz w:val="24"/>
          <w:szCs w:val="24"/>
        </w:rPr>
        <w:t xml:space="preserve">Коммунистический                               </w:t>
      </w:r>
      <w:r>
        <w:rPr>
          <w:sz w:val="24"/>
          <w:szCs w:val="24"/>
        </w:rPr>
        <w:tab/>
      </w:r>
      <w:r>
        <w:rPr>
          <w:sz w:val="24"/>
          <w:szCs w:val="24"/>
        </w:rPr>
        <w:tab/>
      </w:r>
      <w:r>
        <w:rPr>
          <w:sz w:val="24"/>
          <w:szCs w:val="24"/>
        </w:rPr>
        <w:tab/>
      </w:r>
      <w:r>
        <w:rPr>
          <w:sz w:val="24"/>
          <w:szCs w:val="24"/>
        </w:rPr>
        <w:tab/>
      </w:r>
      <w:r>
        <w:rPr>
          <w:sz w:val="24"/>
          <w:szCs w:val="24"/>
        </w:rPr>
        <w:tab/>
        <w:t xml:space="preserve">                      </w:t>
      </w:r>
      <w:r w:rsidR="000407BE">
        <w:rPr>
          <w:sz w:val="24"/>
          <w:szCs w:val="24"/>
        </w:rPr>
        <w:t>Л.А. Вилочева</w:t>
      </w:r>
    </w:p>
    <w:p w:rsidR="0064643A" w:rsidRDefault="00663BA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18"/>
        </w:rPr>
        <w:tab/>
      </w:r>
      <w:r>
        <w:rPr>
          <w:sz w:val="18"/>
          <w:szCs w:val="18"/>
        </w:rPr>
        <w:tab/>
      </w:r>
      <w:r>
        <w:rPr>
          <w:sz w:val="18"/>
          <w:szCs w:val="18"/>
        </w:rPr>
        <w:tab/>
      </w:r>
      <w:r>
        <w:rPr>
          <w:sz w:val="18"/>
          <w:szCs w:val="18"/>
        </w:rPr>
        <w:tab/>
      </w:r>
    </w:p>
    <w:p w:rsidR="0064643A" w:rsidRDefault="0064643A">
      <w:pPr>
        <w:jc w:val="both"/>
        <w:rPr>
          <w:sz w:val="24"/>
          <w:szCs w:val="24"/>
        </w:rPr>
      </w:pPr>
    </w:p>
    <w:p w:rsidR="00657322" w:rsidRDefault="00657322">
      <w:pPr>
        <w:jc w:val="both"/>
        <w:rPr>
          <w:sz w:val="24"/>
          <w:szCs w:val="24"/>
        </w:rPr>
      </w:pPr>
    </w:p>
    <w:p w:rsidR="00C030C7" w:rsidRDefault="00C030C7">
      <w:pPr>
        <w:jc w:val="both"/>
        <w:rPr>
          <w:sz w:val="24"/>
          <w:szCs w:val="24"/>
        </w:rPr>
      </w:pPr>
    </w:p>
    <w:p w:rsidR="0064643A" w:rsidRDefault="0064643A">
      <w:pPr>
        <w:jc w:val="both"/>
        <w:rPr>
          <w:sz w:val="24"/>
          <w:szCs w:val="24"/>
        </w:rPr>
      </w:pPr>
    </w:p>
    <w:p w:rsidR="0030011D" w:rsidRDefault="0030011D">
      <w:pPr>
        <w:jc w:val="both"/>
        <w:rPr>
          <w:sz w:val="24"/>
          <w:szCs w:val="24"/>
        </w:rPr>
      </w:pPr>
    </w:p>
    <w:p w:rsidR="0030011D" w:rsidRDefault="0030011D">
      <w:pPr>
        <w:jc w:val="both"/>
        <w:rPr>
          <w:sz w:val="24"/>
          <w:szCs w:val="24"/>
        </w:rPr>
      </w:pPr>
    </w:p>
    <w:p w:rsidR="0030011D" w:rsidRDefault="0030011D">
      <w:pPr>
        <w:jc w:val="right"/>
      </w:pPr>
    </w:p>
    <w:p w:rsidR="0064643A" w:rsidRDefault="00663BAF">
      <w:pPr>
        <w:jc w:val="right"/>
      </w:pPr>
      <w:r>
        <w:t xml:space="preserve">Приложение </w:t>
      </w:r>
    </w:p>
    <w:p w:rsidR="0064643A" w:rsidRDefault="00663BAF">
      <w:pPr>
        <w:jc w:val="right"/>
      </w:pPr>
      <w:r>
        <w:t xml:space="preserve">к постановлению </w:t>
      </w:r>
    </w:p>
    <w:p w:rsidR="0064643A" w:rsidRDefault="00663BAF">
      <w:pPr>
        <w:jc w:val="right"/>
      </w:pPr>
      <w:r>
        <w:t>Администрации г.п. Коммунистический</w:t>
      </w:r>
    </w:p>
    <w:p w:rsidR="0064643A" w:rsidRDefault="00A01FAF">
      <w:pPr>
        <w:jc w:val="right"/>
      </w:pPr>
      <w:r>
        <w:t>О</w:t>
      </w:r>
      <w:r w:rsidR="000617A6">
        <w:t>т</w:t>
      </w:r>
      <w:r>
        <w:t xml:space="preserve"> 16</w:t>
      </w:r>
      <w:r w:rsidR="000407BE">
        <w:t>.</w:t>
      </w:r>
      <w:r w:rsidR="0097709E">
        <w:t>0</w:t>
      </w:r>
      <w:r w:rsidR="00A539D5">
        <w:t>8</w:t>
      </w:r>
      <w:r w:rsidR="00663BAF">
        <w:t>.20</w:t>
      </w:r>
      <w:r w:rsidR="00BD31A2">
        <w:t>2</w:t>
      </w:r>
      <w:r w:rsidR="0097709E">
        <w:t>3</w:t>
      </w:r>
      <w:r w:rsidR="00663BAF">
        <w:t xml:space="preserve"> г. № </w:t>
      </w:r>
      <w:r>
        <w:t>168</w:t>
      </w:r>
      <w:bookmarkStart w:id="0" w:name="_GoBack"/>
      <w:bookmarkEnd w:id="0"/>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63BAF">
      <w:pPr>
        <w:jc w:val="center"/>
      </w:pPr>
      <w:r>
        <w:rPr>
          <w:b/>
          <w:sz w:val="28"/>
          <w:szCs w:val="28"/>
        </w:rPr>
        <w:t>Муниципальная программа</w:t>
      </w:r>
    </w:p>
    <w:p w:rsidR="0064643A" w:rsidRDefault="00663BAF">
      <w:pPr>
        <w:jc w:val="center"/>
      </w:pPr>
      <w:r>
        <w:rPr>
          <w:b/>
          <w:color w:val="000000"/>
          <w:sz w:val="28"/>
          <w:szCs w:val="28"/>
          <w:lang w:eastAsia="ru-RU"/>
        </w:rPr>
        <w:t xml:space="preserve">«Формирование современной городской среды </w:t>
      </w:r>
    </w:p>
    <w:p w:rsidR="0064643A" w:rsidRDefault="00663BAF">
      <w:pPr>
        <w:jc w:val="center"/>
      </w:pPr>
      <w:r>
        <w:rPr>
          <w:b/>
          <w:color w:val="000000"/>
          <w:sz w:val="28"/>
          <w:szCs w:val="28"/>
          <w:lang w:eastAsia="ru-RU"/>
        </w:rPr>
        <w:t>городского поселения Коммунистический»</w:t>
      </w: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63BAF">
      <w:pPr>
        <w:widowControl w:val="0"/>
        <w:suppressAutoHyphens w:val="0"/>
        <w:autoSpaceDE w:val="0"/>
        <w:jc w:val="center"/>
      </w:pPr>
      <w:r>
        <w:rPr>
          <w:b/>
          <w:sz w:val="24"/>
          <w:szCs w:val="24"/>
          <w:lang w:eastAsia="ru-RU"/>
        </w:rPr>
        <w:t>Паспорт</w:t>
      </w:r>
    </w:p>
    <w:p w:rsidR="0064643A" w:rsidRDefault="00663BAF">
      <w:pPr>
        <w:widowControl w:val="0"/>
        <w:suppressAutoHyphens w:val="0"/>
        <w:autoSpaceDE w:val="0"/>
        <w:jc w:val="center"/>
      </w:pPr>
      <w:r>
        <w:rPr>
          <w:b/>
          <w:sz w:val="24"/>
          <w:szCs w:val="24"/>
          <w:lang w:eastAsia="ru-RU"/>
        </w:rPr>
        <w:t>муниципальной программы городского поселения Коммунистический</w:t>
      </w:r>
    </w:p>
    <w:p w:rsidR="0064643A" w:rsidRDefault="0064643A">
      <w:pPr>
        <w:widowControl w:val="0"/>
        <w:suppressAutoHyphens w:val="0"/>
        <w:autoSpaceDE w:val="0"/>
        <w:jc w:val="center"/>
        <w:rPr>
          <w:b/>
          <w:sz w:val="24"/>
          <w:szCs w:val="24"/>
          <w:lang w:eastAsia="ru-RU"/>
        </w:rPr>
      </w:pPr>
    </w:p>
    <w:tbl>
      <w:tblPr>
        <w:tblW w:w="0" w:type="auto"/>
        <w:tblInd w:w="-393" w:type="dxa"/>
        <w:tblLayout w:type="fixed"/>
        <w:tblLook w:val="0000" w:firstRow="0" w:lastRow="0" w:firstColumn="0" w:lastColumn="0" w:noHBand="0" w:noVBand="0"/>
      </w:tblPr>
      <w:tblGrid>
        <w:gridCol w:w="4537"/>
        <w:gridCol w:w="5678"/>
      </w:tblGrid>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Наименование </w:t>
            </w:r>
          </w:p>
          <w:p w:rsidR="0064643A" w:rsidRDefault="00663BAF">
            <w:pPr>
              <w:suppressAutoHyphens w:val="0"/>
            </w:pPr>
            <w:r>
              <w:rPr>
                <w:rFonts w:eastAsia="Calibri"/>
                <w:sz w:val="24"/>
                <w:szCs w:val="24"/>
                <w:lang w:eastAsia="ru-RU"/>
              </w:rPr>
              <w:t>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jc w:val="both"/>
            </w:pPr>
            <w:r>
              <w:rPr>
                <w:sz w:val="24"/>
                <w:szCs w:val="24"/>
              </w:rPr>
              <w:t xml:space="preserve"> «</w:t>
            </w:r>
            <w:r>
              <w:rPr>
                <w:color w:val="000000"/>
                <w:sz w:val="24"/>
                <w:szCs w:val="24"/>
                <w:lang w:eastAsia="ru-RU"/>
              </w:rPr>
              <w:t>Формирование современной городской среды городского поселения Коммунистический»</w:t>
            </w:r>
            <w:r>
              <w:rPr>
                <w:sz w:val="24"/>
                <w:szCs w:val="24"/>
              </w:rPr>
              <w:t xml:space="preserve"> (далее программа)</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Дата утверждения </w:t>
            </w:r>
          </w:p>
          <w:p w:rsidR="0064643A" w:rsidRDefault="00663BAF">
            <w:pPr>
              <w:suppressAutoHyphens w:val="0"/>
            </w:pPr>
            <w:r>
              <w:rPr>
                <w:rFonts w:eastAsia="Calibri"/>
                <w:sz w:val="24"/>
                <w:szCs w:val="24"/>
                <w:lang w:eastAsia="ru-RU"/>
              </w:rPr>
              <w:t xml:space="preserve">муниципальной программы </w:t>
            </w:r>
          </w:p>
          <w:p w:rsidR="0064643A" w:rsidRDefault="00663BAF">
            <w:pPr>
              <w:suppressAutoHyphens w:val="0"/>
            </w:pPr>
            <w:r>
              <w:rPr>
                <w:rFonts w:eastAsia="Calibri"/>
                <w:sz w:val="24"/>
                <w:szCs w:val="24"/>
                <w:lang w:eastAsia="ru-RU"/>
              </w:rPr>
              <w:t>(наименование и номер муниципального правового акта) *</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0407BE" w:rsidP="000407BE">
            <w:pPr>
              <w:suppressAutoHyphens w:val="0"/>
              <w:snapToGrid w:val="0"/>
              <w:jc w:val="both"/>
              <w:rPr>
                <w:rFonts w:eastAsia="Calibri"/>
                <w:sz w:val="24"/>
                <w:szCs w:val="24"/>
                <w:lang w:eastAsia="ru-RU"/>
              </w:rPr>
            </w:pPr>
            <w:r>
              <w:rPr>
                <w:rFonts w:eastAsia="Calibri"/>
                <w:sz w:val="24"/>
                <w:szCs w:val="24"/>
                <w:lang w:eastAsia="ru-RU"/>
              </w:rPr>
              <w:t xml:space="preserve">22.11.2018г. (Постановление Администрации городского поселения Коммунистический №278 </w:t>
            </w:r>
            <w:r>
              <w:rPr>
                <w:sz w:val="24"/>
                <w:szCs w:val="24"/>
              </w:rPr>
              <w:t>«</w:t>
            </w:r>
            <w:r>
              <w:rPr>
                <w:color w:val="000000"/>
                <w:sz w:val="24"/>
                <w:szCs w:val="24"/>
                <w:lang w:eastAsia="ru-RU"/>
              </w:rPr>
              <w:t>Об утверждении муниципальной программы «Формирование современной городской среды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Разработчик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0407BE">
            <w:pPr>
              <w:suppressAutoHyphens w:val="0"/>
              <w:jc w:val="both"/>
            </w:pPr>
            <w:r>
              <w:rPr>
                <w:sz w:val="24"/>
                <w:szCs w:val="24"/>
              </w:rPr>
              <w:t>Администрация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Ответственный исполнитель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rPr>
                <w:sz w:val="24"/>
                <w:szCs w:val="24"/>
              </w:rPr>
              <w:t>Администрация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Соисполнители </w:t>
            </w:r>
          </w:p>
          <w:p w:rsidR="0064643A" w:rsidRDefault="00663BAF">
            <w:pPr>
              <w:suppressAutoHyphens w:val="0"/>
            </w:pPr>
            <w:r>
              <w:rPr>
                <w:rFonts w:eastAsia="Calibri"/>
                <w:sz w:val="24"/>
                <w:szCs w:val="24"/>
                <w:lang w:eastAsia="ru-RU"/>
              </w:rPr>
              <w:t>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rPr>
                <w:sz w:val="24"/>
                <w:szCs w:val="24"/>
              </w:rPr>
              <w:t>Администрация Советского района</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Цели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jc w:val="both"/>
            </w:pPr>
            <w:r>
              <w:rPr>
                <w:sz w:val="24"/>
                <w:szCs w:val="24"/>
              </w:rPr>
              <w:t>Создание комфортной городской среды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Задачи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Pr="006D1040" w:rsidRDefault="00663BAF">
            <w:pPr>
              <w:tabs>
                <w:tab w:val="left" w:pos="223"/>
              </w:tabs>
              <w:ind w:left="-57" w:right="-57"/>
              <w:jc w:val="both"/>
            </w:pPr>
            <w:r w:rsidRPr="006D1040">
              <w:rPr>
                <w:sz w:val="24"/>
                <w:szCs w:val="24"/>
              </w:rPr>
              <w:t>1. Повышение уровня благоустройства дворовых территорий.</w:t>
            </w:r>
          </w:p>
          <w:p w:rsidR="0064643A" w:rsidRPr="006D1040" w:rsidRDefault="00663BAF">
            <w:pPr>
              <w:tabs>
                <w:tab w:val="left" w:pos="223"/>
              </w:tabs>
              <w:ind w:left="-57" w:right="-57"/>
              <w:jc w:val="both"/>
            </w:pPr>
            <w:r w:rsidRPr="006D1040">
              <w:rPr>
                <w:sz w:val="24"/>
                <w:szCs w:val="24"/>
              </w:rPr>
              <w:t>2.Повышение уровня благоустройства общественных территорий.</w:t>
            </w:r>
          </w:p>
          <w:p w:rsidR="0064643A" w:rsidRPr="006D1040" w:rsidRDefault="00663BAF" w:rsidP="006D1040">
            <w:pPr>
              <w:pStyle w:val="aff1"/>
              <w:jc w:val="both"/>
              <w:rPr>
                <w:rFonts w:ascii="Times New Roman" w:hAnsi="Times New Roman" w:cs="Times New Roman"/>
              </w:rPr>
            </w:pPr>
            <w:r w:rsidRPr="006D1040">
              <w:rPr>
                <w:rFonts w:ascii="Times New Roman" w:hAnsi="Times New Roman" w:cs="Times New Roman"/>
                <w:sz w:val="24"/>
                <w:szCs w:val="24"/>
              </w:rPr>
              <w:t>3.Повышение уровня вовлеченности заинтересованных граждан, организаций в реализацию мероприятий по формированию комфортной городской среды</w:t>
            </w:r>
            <w:r w:rsidR="006D1040">
              <w:rPr>
                <w:rFonts w:ascii="Times New Roman" w:hAnsi="Times New Roman" w:cs="Times New Roman"/>
                <w:sz w:val="24"/>
                <w:szCs w:val="24"/>
              </w:rPr>
              <w:t>.</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Основные мероприятия</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612"/>
              </w:tabs>
              <w:jc w:val="both"/>
            </w:pPr>
            <w:r>
              <w:rPr>
                <w:sz w:val="24"/>
                <w:szCs w:val="24"/>
              </w:rPr>
              <w:t>1. Благоустройство дворовых территорий.</w:t>
            </w:r>
          </w:p>
          <w:p w:rsidR="0064643A" w:rsidRDefault="00663BAF">
            <w:pPr>
              <w:pStyle w:val="aff1"/>
              <w:snapToGrid w:val="0"/>
              <w:jc w:val="both"/>
            </w:pPr>
            <w:r>
              <w:rPr>
                <w:rFonts w:ascii="Times New Roman" w:hAnsi="Times New Roman" w:cs="Times New Roman"/>
                <w:sz w:val="24"/>
                <w:szCs w:val="24"/>
              </w:rPr>
              <w:t>2. Благоустройство общественных территорий.</w:t>
            </w:r>
          </w:p>
          <w:p w:rsidR="0064643A" w:rsidRDefault="00663BAF" w:rsidP="00834416">
            <w:pPr>
              <w:pStyle w:val="aff1"/>
              <w:jc w:val="both"/>
            </w:pPr>
            <w:r>
              <w:rPr>
                <w:rFonts w:ascii="Times New Roman" w:hAnsi="Times New Roman" w:cs="Times New Roman"/>
                <w:sz w:val="24"/>
                <w:szCs w:val="24"/>
              </w:rPr>
              <w:t>3.</w:t>
            </w:r>
            <w:r w:rsidR="00834416">
              <w:rPr>
                <w:rFonts w:ascii="Times New Roman" w:hAnsi="Times New Roman" w:cs="Times New Roman"/>
                <w:sz w:val="24"/>
                <w:szCs w:val="24"/>
              </w:rPr>
              <w:t xml:space="preserve"> 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Наименование портфеля проектов, проекта, направленных в том числе на реализацию в г. п. Коммунистический национальных проектов (программ) Российской Федерации</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7E766D">
            <w:pPr>
              <w:suppressAutoHyphens w:val="0"/>
              <w:snapToGrid w:val="0"/>
              <w:jc w:val="both"/>
              <w:rPr>
                <w:rFonts w:eastAsia="Calibri"/>
                <w:sz w:val="24"/>
                <w:szCs w:val="24"/>
                <w:lang w:eastAsia="ru-RU"/>
              </w:rPr>
            </w:pPr>
            <w:r>
              <w:rPr>
                <w:rFonts w:eastAsia="Calibri"/>
                <w:sz w:val="24"/>
                <w:szCs w:val="24"/>
                <w:lang w:eastAsia="ru-RU"/>
              </w:rPr>
              <w:t>Приоритетный проект «Формирование комфортной городской среды»</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Целевые показатели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612"/>
              </w:tabs>
              <w:jc w:val="both"/>
            </w:pPr>
            <w:r>
              <w:rPr>
                <w:sz w:val="24"/>
                <w:szCs w:val="24"/>
              </w:rPr>
              <w:t>1.Коли</w:t>
            </w:r>
            <w:r w:rsidR="00F350D5">
              <w:rPr>
                <w:sz w:val="24"/>
                <w:szCs w:val="24"/>
              </w:rPr>
              <w:t xml:space="preserve">чество благоустроенных дворовых </w:t>
            </w:r>
            <w:r>
              <w:rPr>
                <w:sz w:val="24"/>
                <w:szCs w:val="24"/>
              </w:rPr>
              <w:t>территорий с 5 до 1</w:t>
            </w:r>
            <w:r w:rsidR="00F350D5">
              <w:rPr>
                <w:sz w:val="24"/>
                <w:szCs w:val="24"/>
              </w:rPr>
              <w:t>2</w:t>
            </w:r>
            <w:r>
              <w:rPr>
                <w:sz w:val="24"/>
                <w:szCs w:val="24"/>
              </w:rPr>
              <w:t xml:space="preserve"> единиц.</w:t>
            </w:r>
          </w:p>
          <w:p w:rsidR="00F350D5" w:rsidRDefault="00663BAF" w:rsidP="007E766D">
            <w:pPr>
              <w:pStyle w:val="aff1"/>
              <w:snapToGrid w:val="0"/>
              <w:jc w:val="both"/>
              <w:rPr>
                <w:rFonts w:ascii="Times New Roman" w:hAnsi="Times New Roman" w:cs="Times New Roman"/>
                <w:sz w:val="24"/>
                <w:szCs w:val="24"/>
                <w:lang w:eastAsia="ru-RU"/>
              </w:rPr>
            </w:pPr>
            <w:r>
              <w:rPr>
                <w:sz w:val="24"/>
                <w:szCs w:val="24"/>
              </w:rPr>
              <w:t xml:space="preserve">2. </w:t>
            </w:r>
            <w:r w:rsidR="00F350D5" w:rsidRPr="00F350D5">
              <w:rPr>
                <w:rFonts w:ascii="Times New Roman" w:hAnsi="Times New Roman" w:cs="Times New Roman"/>
                <w:sz w:val="24"/>
                <w:szCs w:val="24"/>
                <w:lang w:eastAsia="ru-RU"/>
              </w:rPr>
              <w:t xml:space="preserve">Количество благоустроенных общественных территорий с </w:t>
            </w:r>
            <w:r w:rsidR="00F350D5">
              <w:rPr>
                <w:rFonts w:ascii="Times New Roman" w:hAnsi="Times New Roman" w:cs="Times New Roman"/>
                <w:sz w:val="24"/>
                <w:szCs w:val="24"/>
                <w:lang w:eastAsia="ru-RU"/>
              </w:rPr>
              <w:t>1</w:t>
            </w:r>
            <w:r w:rsidR="0097709E">
              <w:rPr>
                <w:rFonts w:ascii="Times New Roman" w:hAnsi="Times New Roman" w:cs="Times New Roman"/>
                <w:sz w:val="24"/>
                <w:szCs w:val="24"/>
                <w:lang w:eastAsia="ru-RU"/>
              </w:rPr>
              <w:t xml:space="preserve"> до 5</w:t>
            </w:r>
            <w:r w:rsidR="00F350D5" w:rsidRPr="00F350D5">
              <w:rPr>
                <w:rFonts w:ascii="Times New Roman" w:hAnsi="Times New Roman" w:cs="Times New Roman"/>
                <w:sz w:val="24"/>
                <w:szCs w:val="24"/>
                <w:lang w:eastAsia="ru-RU"/>
              </w:rPr>
              <w:t xml:space="preserve"> единиц.</w:t>
            </w:r>
          </w:p>
          <w:p w:rsidR="0064643A" w:rsidRDefault="00663BAF" w:rsidP="007E766D">
            <w:pPr>
              <w:pStyle w:val="aff1"/>
              <w:snapToGrid w:val="0"/>
              <w:jc w:val="both"/>
            </w:pPr>
            <w:r>
              <w:rPr>
                <w:rFonts w:ascii="Times New Roman" w:hAnsi="Times New Roman" w:cs="Times New Roman"/>
                <w:sz w:val="24"/>
                <w:szCs w:val="24"/>
              </w:rPr>
              <w:t xml:space="preserve">3. </w:t>
            </w:r>
            <w:r w:rsidR="00F350D5" w:rsidRPr="00F350D5">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городском поселении до 30% к 2025 году.</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Сроки реализации </w:t>
            </w:r>
          </w:p>
          <w:p w:rsidR="0064643A" w:rsidRDefault="0082518A">
            <w:pPr>
              <w:suppressAutoHyphens w:val="0"/>
            </w:pPr>
            <w:r>
              <w:rPr>
                <w:rFonts w:eastAsia="Calibri"/>
                <w:sz w:val="24"/>
                <w:szCs w:val="24"/>
                <w:lang w:eastAsia="ru-RU"/>
              </w:rPr>
              <w:t>муниципальной</w:t>
            </w:r>
            <w:r w:rsidR="00663BAF">
              <w:rPr>
                <w:rFonts w:eastAsia="Calibri"/>
                <w:sz w:val="24"/>
                <w:szCs w:val="24"/>
                <w:lang w:eastAsia="ru-RU"/>
              </w:rPr>
              <w:t xml:space="preserve"> программы</w:t>
            </w:r>
          </w:p>
          <w:p w:rsidR="0064643A" w:rsidRDefault="00663BAF">
            <w:pPr>
              <w:suppressAutoHyphens w:val="0"/>
            </w:pPr>
            <w:r>
              <w:rPr>
                <w:rFonts w:eastAsia="Calibri"/>
                <w:sz w:val="24"/>
                <w:szCs w:val="24"/>
                <w:lang w:eastAsia="ru-RU"/>
              </w:rPr>
              <w:t>(разрабатывается на срок от трех лет)</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pStyle w:val="ConsPlusNormal"/>
              <w:ind w:firstLine="0"/>
            </w:pPr>
            <w:r>
              <w:rPr>
                <w:rFonts w:ascii="Times New Roman" w:hAnsi="Times New Roman" w:cs="Times New Roman"/>
                <w:sz w:val="24"/>
                <w:szCs w:val="24"/>
                <w:lang w:eastAsia="en-US"/>
              </w:rPr>
              <w:t>2019 – 2025 годы и на период до 2030 года</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Параметры финансового обеспечения муниципальной программы    </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Pr="00935CD0" w:rsidRDefault="00663BAF">
            <w:pPr>
              <w:jc w:val="both"/>
            </w:pPr>
            <w:r w:rsidRPr="00935CD0">
              <w:rPr>
                <w:sz w:val="24"/>
                <w:szCs w:val="24"/>
                <w:lang w:eastAsia="ru-RU"/>
              </w:rPr>
              <w:t xml:space="preserve">Общий объем финансирования программы составляет   </w:t>
            </w:r>
            <w:r w:rsidR="00E84465">
              <w:rPr>
                <w:sz w:val="24"/>
                <w:szCs w:val="24"/>
                <w:lang w:eastAsia="ru-RU"/>
              </w:rPr>
              <w:t>30 294,4</w:t>
            </w:r>
            <w:r w:rsidRPr="00935CD0">
              <w:rPr>
                <w:sz w:val="24"/>
                <w:szCs w:val="24"/>
                <w:lang w:eastAsia="ru-RU"/>
              </w:rPr>
              <w:t xml:space="preserve"> тыс. руб., в том числе:</w:t>
            </w:r>
          </w:p>
          <w:p w:rsidR="0064643A" w:rsidRPr="00935CD0" w:rsidRDefault="00663BAF">
            <w:pPr>
              <w:jc w:val="both"/>
            </w:pPr>
            <w:r w:rsidRPr="00935CD0">
              <w:rPr>
                <w:sz w:val="24"/>
                <w:szCs w:val="24"/>
                <w:lang w:eastAsia="ru-RU"/>
              </w:rPr>
              <w:lastRenderedPageBreak/>
              <w:t xml:space="preserve">2019 год – </w:t>
            </w:r>
            <w:r w:rsidR="00BD31A2" w:rsidRPr="00935CD0">
              <w:rPr>
                <w:sz w:val="24"/>
                <w:szCs w:val="24"/>
                <w:lang w:eastAsia="ru-RU"/>
              </w:rPr>
              <w:t>9627</w:t>
            </w:r>
            <w:r w:rsidRPr="00935CD0">
              <w:rPr>
                <w:sz w:val="24"/>
                <w:szCs w:val="24"/>
                <w:lang w:eastAsia="ru-RU"/>
              </w:rPr>
              <w:t>,</w:t>
            </w:r>
            <w:r w:rsidR="00BD31A2" w:rsidRPr="00935CD0">
              <w:rPr>
                <w:sz w:val="24"/>
                <w:szCs w:val="24"/>
                <w:lang w:eastAsia="ru-RU"/>
              </w:rPr>
              <w:t>4</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2020 год – </w:t>
            </w:r>
            <w:r w:rsidR="00935CD0" w:rsidRPr="00935CD0">
              <w:rPr>
                <w:sz w:val="24"/>
                <w:szCs w:val="24"/>
                <w:lang w:eastAsia="ru-RU"/>
              </w:rPr>
              <w:t>2793,6</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2021 год –   </w:t>
            </w:r>
            <w:r w:rsidR="000E4C17">
              <w:rPr>
                <w:sz w:val="24"/>
                <w:szCs w:val="24"/>
                <w:lang w:eastAsia="ru-RU"/>
              </w:rPr>
              <w:t>8248</w:t>
            </w:r>
            <w:r w:rsidR="00935CD0" w:rsidRPr="00935CD0">
              <w:rPr>
                <w:sz w:val="24"/>
                <w:szCs w:val="24"/>
                <w:lang w:eastAsia="ru-RU"/>
              </w:rPr>
              <w:t>,</w:t>
            </w:r>
            <w:r w:rsidR="000E4C17">
              <w:rPr>
                <w:sz w:val="24"/>
                <w:szCs w:val="24"/>
                <w:lang w:eastAsia="ru-RU"/>
              </w:rPr>
              <w:t>3</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2022 год </w:t>
            </w:r>
            <w:r w:rsidRPr="00935CD0">
              <w:rPr>
                <w:sz w:val="24"/>
                <w:szCs w:val="24"/>
                <w:lang w:eastAsia="ru-RU"/>
              </w:rPr>
              <w:t xml:space="preserve">–   </w:t>
            </w:r>
            <w:r w:rsidR="0097709E">
              <w:rPr>
                <w:sz w:val="24"/>
                <w:szCs w:val="24"/>
                <w:lang w:eastAsia="ru-RU"/>
              </w:rPr>
              <w:t>2804</w:t>
            </w:r>
            <w:r w:rsidR="000E6B73">
              <w:rPr>
                <w:sz w:val="24"/>
                <w:szCs w:val="24"/>
                <w:lang w:eastAsia="ru-RU"/>
              </w:rPr>
              <w:t>,</w:t>
            </w:r>
            <w:r w:rsidR="0097709E">
              <w:rPr>
                <w:sz w:val="24"/>
                <w:szCs w:val="24"/>
                <w:lang w:eastAsia="ru-RU"/>
              </w:rPr>
              <w:t>4</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2023 год – </w:t>
            </w:r>
            <w:r w:rsidR="00D8716D">
              <w:rPr>
                <w:sz w:val="24"/>
                <w:szCs w:val="24"/>
                <w:lang w:eastAsia="ru-RU"/>
              </w:rPr>
              <w:t xml:space="preserve">  </w:t>
            </w:r>
            <w:r w:rsidR="00E84465">
              <w:rPr>
                <w:sz w:val="24"/>
                <w:szCs w:val="24"/>
                <w:lang w:eastAsia="ru-RU"/>
              </w:rPr>
              <w:t>1809,6</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2024 год –   </w:t>
            </w:r>
            <w:r w:rsidR="0097709E">
              <w:rPr>
                <w:sz w:val="24"/>
                <w:szCs w:val="24"/>
                <w:lang w:eastAsia="ru-RU"/>
              </w:rPr>
              <w:t>1548,2</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2025 год –   </w:t>
            </w:r>
            <w:r w:rsidR="0097709E">
              <w:rPr>
                <w:sz w:val="24"/>
                <w:szCs w:val="24"/>
                <w:lang w:eastAsia="ru-RU"/>
              </w:rPr>
              <w:t>962,9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2026-2030 годы </w:t>
            </w:r>
            <w:r w:rsidRPr="00935CD0">
              <w:rPr>
                <w:sz w:val="24"/>
                <w:szCs w:val="24"/>
                <w:lang w:eastAsia="ru-RU"/>
              </w:rPr>
              <w:t xml:space="preserve">– </w:t>
            </w:r>
            <w:r w:rsidRPr="006013B9">
              <w:rPr>
                <w:sz w:val="24"/>
                <w:szCs w:val="24"/>
                <w:lang w:eastAsia="ru-RU"/>
              </w:rPr>
              <w:t>2500</w:t>
            </w:r>
            <w:r w:rsidRPr="00935CD0">
              <w:rPr>
                <w:sz w:val="24"/>
                <w:szCs w:val="24"/>
                <w:lang w:eastAsia="ru-RU"/>
              </w:rPr>
              <w:t xml:space="preserve">,0 </w:t>
            </w:r>
            <w:r w:rsidRPr="00935CD0">
              <w:rPr>
                <w:bCs/>
                <w:sz w:val="24"/>
                <w:szCs w:val="24"/>
                <w:lang w:eastAsia="ru-RU"/>
              </w:rPr>
              <w:t>тыс. руб.</w:t>
            </w:r>
          </w:p>
          <w:p w:rsidR="0064643A" w:rsidRPr="00935CD0" w:rsidRDefault="0064643A">
            <w:pPr>
              <w:jc w:val="both"/>
              <w:rPr>
                <w:bCs/>
                <w:sz w:val="24"/>
                <w:szCs w:val="24"/>
                <w:lang w:eastAsia="ru-RU"/>
              </w:rPr>
            </w:pPr>
          </w:p>
          <w:p w:rsidR="0064643A" w:rsidRPr="00935CD0" w:rsidRDefault="00663BAF">
            <w:pPr>
              <w:jc w:val="both"/>
            </w:pPr>
            <w:r w:rsidRPr="00935CD0">
              <w:rPr>
                <w:bCs/>
                <w:sz w:val="24"/>
                <w:szCs w:val="24"/>
                <w:lang w:eastAsia="ru-RU"/>
              </w:rPr>
              <w:t xml:space="preserve">Федеральный бюджет </w:t>
            </w:r>
            <w:r w:rsidR="006013B9">
              <w:rPr>
                <w:bCs/>
                <w:sz w:val="24"/>
                <w:szCs w:val="24"/>
                <w:lang w:eastAsia="ru-RU"/>
              </w:rPr>
              <w:t>–</w:t>
            </w:r>
            <w:r w:rsidR="00935CD0" w:rsidRPr="00935CD0">
              <w:rPr>
                <w:bCs/>
                <w:sz w:val="24"/>
                <w:szCs w:val="24"/>
                <w:lang w:eastAsia="ru-RU"/>
              </w:rPr>
              <w:t xml:space="preserve"> </w:t>
            </w:r>
            <w:r w:rsidR="00A217B5">
              <w:rPr>
                <w:bCs/>
                <w:sz w:val="24"/>
                <w:szCs w:val="24"/>
                <w:lang w:eastAsia="ru-RU"/>
              </w:rPr>
              <w:t>4408,8</w:t>
            </w:r>
            <w:r w:rsidRPr="00935CD0">
              <w:rPr>
                <w:bCs/>
                <w:sz w:val="24"/>
                <w:szCs w:val="24"/>
                <w:lang w:eastAsia="ru-RU"/>
              </w:rPr>
              <w:t xml:space="preserve"> тыс. руб., в том числе:</w:t>
            </w:r>
          </w:p>
          <w:p w:rsidR="0064643A" w:rsidRPr="00935CD0" w:rsidRDefault="00663BAF">
            <w:pPr>
              <w:jc w:val="both"/>
            </w:pPr>
            <w:r w:rsidRPr="00935CD0">
              <w:rPr>
                <w:bCs/>
                <w:sz w:val="24"/>
                <w:szCs w:val="24"/>
                <w:lang w:eastAsia="ru-RU"/>
              </w:rPr>
              <w:t xml:space="preserve">2019 год – </w:t>
            </w:r>
            <w:r w:rsidR="000617A6" w:rsidRPr="00935CD0">
              <w:rPr>
                <w:bCs/>
                <w:sz w:val="24"/>
                <w:szCs w:val="24"/>
                <w:lang w:eastAsia="ru-RU"/>
              </w:rPr>
              <w:t>877</w:t>
            </w:r>
            <w:r w:rsidRPr="00935CD0">
              <w:rPr>
                <w:bCs/>
                <w:sz w:val="24"/>
                <w:szCs w:val="24"/>
                <w:lang w:eastAsia="ru-RU"/>
              </w:rPr>
              <w:t>,</w:t>
            </w:r>
            <w:r w:rsidR="000617A6" w:rsidRPr="00935CD0">
              <w:rPr>
                <w:bCs/>
                <w:sz w:val="24"/>
                <w:szCs w:val="24"/>
                <w:lang w:eastAsia="ru-RU"/>
              </w:rPr>
              <w:t>8</w:t>
            </w:r>
            <w:r w:rsidRPr="00935CD0">
              <w:rPr>
                <w:bCs/>
                <w:sz w:val="24"/>
                <w:szCs w:val="24"/>
                <w:lang w:eastAsia="ru-RU"/>
              </w:rPr>
              <w:t xml:space="preserve"> тыс. руб.</w:t>
            </w:r>
          </w:p>
          <w:p w:rsidR="00B52520" w:rsidRPr="00935CD0" w:rsidRDefault="00B52520" w:rsidP="00B52520">
            <w:pPr>
              <w:jc w:val="both"/>
            </w:pPr>
            <w:r w:rsidRPr="00935CD0">
              <w:rPr>
                <w:sz w:val="24"/>
                <w:szCs w:val="24"/>
                <w:lang w:eastAsia="ru-RU"/>
              </w:rPr>
              <w:t xml:space="preserve">2020 год – </w:t>
            </w:r>
            <w:r w:rsidR="00F56F74" w:rsidRPr="00935CD0">
              <w:rPr>
                <w:sz w:val="24"/>
                <w:szCs w:val="24"/>
                <w:lang w:eastAsia="ru-RU"/>
              </w:rPr>
              <w:t>670,3</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2021 год – </w:t>
            </w:r>
            <w:r w:rsidR="00935CD0" w:rsidRPr="00935CD0">
              <w:rPr>
                <w:sz w:val="24"/>
                <w:szCs w:val="24"/>
                <w:lang w:eastAsia="ru-RU"/>
              </w:rPr>
              <w:t>1900,2</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bCs/>
                <w:sz w:val="24"/>
                <w:szCs w:val="24"/>
                <w:lang w:eastAsia="ru-RU"/>
              </w:rPr>
              <w:t xml:space="preserve">2022 год </w:t>
            </w:r>
            <w:r w:rsidRPr="00935CD0">
              <w:rPr>
                <w:sz w:val="24"/>
                <w:szCs w:val="24"/>
                <w:lang w:eastAsia="ru-RU"/>
              </w:rPr>
              <w:t xml:space="preserve">– </w:t>
            </w:r>
            <w:r w:rsidR="000E6B73">
              <w:rPr>
                <w:sz w:val="24"/>
                <w:szCs w:val="24"/>
                <w:lang w:eastAsia="ru-RU"/>
              </w:rPr>
              <w:t>0</w:t>
            </w:r>
            <w:r w:rsidR="00935CD0" w:rsidRPr="00935CD0">
              <w:rPr>
                <w:sz w:val="24"/>
                <w:szCs w:val="24"/>
                <w:lang w:eastAsia="ru-RU"/>
              </w:rPr>
              <w:t>,</w:t>
            </w:r>
            <w:r w:rsidR="000E6B73">
              <w:rPr>
                <w:sz w:val="24"/>
                <w:szCs w:val="24"/>
                <w:lang w:eastAsia="ru-RU"/>
              </w:rPr>
              <w:t>0</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2023 год – </w:t>
            </w:r>
            <w:r w:rsidR="00A217B5">
              <w:rPr>
                <w:sz w:val="24"/>
                <w:szCs w:val="24"/>
                <w:lang w:eastAsia="ru-RU"/>
              </w:rPr>
              <w:t>434,4</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2024 год – </w:t>
            </w:r>
            <w:r w:rsidR="006013B9">
              <w:rPr>
                <w:sz w:val="24"/>
                <w:szCs w:val="24"/>
                <w:lang w:eastAsia="ru-RU"/>
              </w:rPr>
              <w:t>526,1</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2025 год – 0,0 </w:t>
            </w:r>
            <w:r w:rsidRPr="00935CD0">
              <w:rPr>
                <w:bCs/>
                <w:sz w:val="24"/>
                <w:szCs w:val="24"/>
                <w:lang w:eastAsia="ru-RU"/>
              </w:rPr>
              <w:t>тыс. руб.;</w:t>
            </w:r>
          </w:p>
          <w:p w:rsidR="00B52520" w:rsidRPr="00935CD0" w:rsidRDefault="00B52520" w:rsidP="00B52520">
            <w:pPr>
              <w:jc w:val="both"/>
            </w:pPr>
            <w:r w:rsidRPr="00935CD0">
              <w:rPr>
                <w:bCs/>
                <w:sz w:val="24"/>
                <w:szCs w:val="24"/>
                <w:lang w:eastAsia="ru-RU"/>
              </w:rPr>
              <w:t xml:space="preserve">2026-2030 годы </w:t>
            </w:r>
            <w:r w:rsidRPr="00935CD0">
              <w:rPr>
                <w:sz w:val="24"/>
                <w:szCs w:val="24"/>
                <w:lang w:eastAsia="ru-RU"/>
              </w:rPr>
              <w:t xml:space="preserve">– 0,0 </w:t>
            </w:r>
            <w:r w:rsidRPr="00935CD0">
              <w:rPr>
                <w:bCs/>
                <w:sz w:val="24"/>
                <w:szCs w:val="24"/>
                <w:lang w:eastAsia="ru-RU"/>
              </w:rPr>
              <w:t>тыс. руб.</w:t>
            </w:r>
          </w:p>
          <w:p w:rsidR="0064643A" w:rsidRPr="00935CD0" w:rsidRDefault="0064643A">
            <w:pPr>
              <w:jc w:val="both"/>
              <w:rPr>
                <w:bCs/>
                <w:sz w:val="24"/>
                <w:szCs w:val="24"/>
                <w:lang w:eastAsia="ru-RU"/>
              </w:rPr>
            </w:pPr>
          </w:p>
          <w:p w:rsidR="0064643A" w:rsidRPr="00935CD0" w:rsidRDefault="00663BAF">
            <w:pPr>
              <w:jc w:val="both"/>
            </w:pPr>
            <w:r w:rsidRPr="00935CD0">
              <w:rPr>
                <w:bCs/>
                <w:color w:val="000000"/>
                <w:sz w:val="24"/>
                <w:szCs w:val="24"/>
                <w:lang w:eastAsia="ru-RU"/>
              </w:rPr>
              <w:t xml:space="preserve">Бюджет Ханты-Мансийского автономного округа – Югры (далее бюджет ХМАО - Югры) – </w:t>
            </w:r>
            <w:r w:rsidR="00A217B5">
              <w:rPr>
                <w:bCs/>
                <w:color w:val="000000"/>
                <w:sz w:val="24"/>
                <w:szCs w:val="24"/>
                <w:lang w:eastAsia="ru-RU"/>
              </w:rPr>
              <w:t>16</w:t>
            </w:r>
            <w:r w:rsidR="00E84465">
              <w:rPr>
                <w:bCs/>
                <w:color w:val="000000"/>
                <w:sz w:val="24"/>
                <w:szCs w:val="24"/>
                <w:lang w:eastAsia="ru-RU"/>
              </w:rPr>
              <w:t>701</w:t>
            </w:r>
            <w:r w:rsidR="00A217B5">
              <w:rPr>
                <w:bCs/>
                <w:color w:val="000000"/>
                <w:sz w:val="24"/>
                <w:szCs w:val="24"/>
                <w:lang w:eastAsia="ru-RU"/>
              </w:rPr>
              <w:t>,8</w:t>
            </w:r>
            <w:r w:rsidRPr="00935CD0">
              <w:rPr>
                <w:bCs/>
                <w:color w:val="000000"/>
                <w:sz w:val="24"/>
                <w:szCs w:val="24"/>
                <w:lang w:eastAsia="ru-RU"/>
              </w:rPr>
              <w:t xml:space="preserve"> тыс. руб., в том числе:</w:t>
            </w:r>
          </w:p>
          <w:p w:rsidR="0064643A" w:rsidRPr="00935CD0" w:rsidRDefault="00663BAF">
            <w:pPr>
              <w:jc w:val="both"/>
            </w:pPr>
            <w:r w:rsidRPr="00935CD0">
              <w:rPr>
                <w:sz w:val="24"/>
                <w:szCs w:val="24"/>
                <w:lang w:eastAsia="ru-RU"/>
              </w:rPr>
              <w:t xml:space="preserve">2019 год – </w:t>
            </w:r>
            <w:r w:rsidR="00BD31A2" w:rsidRPr="00935CD0">
              <w:rPr>
                <w:sz w:val="24"/>
                <w:szCs w:val="24"/>
                <w:lang w:eastAsia="ru-RU"/>
              </w:rPr>
              <w:t>7489,9</w:t>
            </w:r>
            <w:r w:rsidRPr="00935CD0">
              <w:rPr>
                <w:sz w:val="24"/>
                <w:szCs w:val="24"/>
                <w:lang w:eastAsia="ru-RU"/>
              </w:rPr>
              <w:t xml:space="preserve"> </w:t>
            </w:r>
            <w:r w:rsidRPr="00935CD0">
              <w:rPr>
                <w:bCs/>
                <w:sz w:val="24"/>
                <w:szCs w:val="24"/>
                <w:lang w:eastAsia="ru-RU"/>
              </w:rPr>
              <w:t>тыс. руб.;</w:t>
            </w:r>
          </w:p>
          <w:p w:rsidR="0064643A" w:rsidRPr="00935CD0" w:rsidRDefault="00F56F74">
            <w:pPr>
              <w:jc w:val="both"/>
            </w:pPr>
            <w:r w:rsidRPr="00935CD0">
              <w:rPr>
                <w:sz w:val="24"/>
                <w:szCs w:val="24"/>
                <w:lang w:eastAsia="ru-RU"/>
              </w:rPr>
              <w:t>2020 год – 1048,5</w:t>
            </w:r>
            <w:r w:rsidR="00663BAF" w:rsidRPr="00935CD0">
              <w:rPr>
                <w:sz w:val="24"/>
                <w:szCs w:val="24"/>
                <w:lang w:eastAsia="ru-RU"/>
              </w:rPr>
              <w:t xml:space="preserve"> </w:t>
            </w:r>
            <w:r w:rsidR="00663BAF" w:rsidRPr="00935CD0">
              <w:rPr>
                <w:bCs/>
                <w:sz w:val="24"/>
                <w:szCs w:val="24"/>
                <w:lang w:eastAsia="ru-RU"/>
              </w:rPr>
              <w:t>тыс. руб.;</w:t>
            </w:r>
          </w:p>
          <w:p w:rsidR="0064643A" w:rsidRPr="00935CD0" w:rsidRDefault="00F56F74">
            <w:pPr>
              <w:jc w:val="both"/>
            </w:pPr>
            <w:r w:rsidRPr="00935CD0">
              <w:rPr>
                <w:sz w:val="24"/>
                <w:szCs w:val="24"/>
                <w:lang w:eastAsia="ru-RU"/>
              </w:rPr>
              <w:t xml:space="preserve">2021 год – </w:t>
            </w:r>
            <w:r w:rsidR="000E4C17">
              <w:rPr>
                <w:sz w:val="24"/>
                <w:szCs w:val="24"/>
                <w:lang w:eastAsia="ru-RU"/>
              </w:rPr>
              <w:t>4166,6</w:t>
            </w:r>
            <w:r w:rsidR="00663BAF" w:rsidRPr="00935CD0">
              <w:rPr>
                <w:sz w:val="24"/>
                <w:szCs w:val="24"/>
                <w:lang w:eastAsia="ru-RU"/>
              </w:rPr>
              <w:t xml:space="preserve"> </w:t>
            </w:r>
            <w:r w:rsidR="00663BAF"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2022 год </w:t>
            </w:r>
            <w:r w:rsidR="000E6B73">
              <w:rPr>
                <w:sz w:val="24"/>
                <w:szCs w:val="24"/>
                <w:lang w:eastAsia="ru-RU"/>
              </w:rPr>
              <w:t xml:space="preserve">– </w:t>
            </w:r>
            <w:r w:rsidR="0093612A">
              <w:rPr>
                <w:sz w:val="24"/>
                <w:szCs w:val="24"/>
                <w:lang w:eastAsia="ru-RU"/>
              </w:rPr>
              <w:t>1412,8</w:t>
            </w:r>
            <w:r w:rsidRPr="00935CD0">
              <w:rPr>
                <w:sz w:val="24"/>
                <w:szCs w:val="24"/>
                <w:lang w:eastAsia="ru-RU"/>
              </w:rPr>
              <w:t xml:space="preserve"> </w:t>
            </w:r>
            <w:r w:rsidRPr="00935CD0">
              <w:rPr>
                <w:bCs/>
                <w:sz w:val="24"/>
                <w:szCs w:val="24"/>
                <w:lang w:eastAsia="ru-RU"/>
              </w:rPr>
              <w:t>тыс. руб.;</w:t>
            </w:r>
          </w:p>
          <w:p w:rsidR="0064643A" w:rsidRPr="00935CD0" w:rsidRDefault="00F56F74">
            <w:pPr>
              <w:jc w:val="both"/>
            </w:pPr>
            <w:r w:rsidRPr="00935CD0">
              <w:rPr>
                <w:sz w:val="24"/>
                <w:szCs w:val="24"/>
                <w:lang w:eastAsia="ru-RU"/>
              </w:rPr>
              <w:t xml:space="preserve">2023 год – </w:t>
            </w:r>
            <w:r w:rsidR="00E84465">
              <w:rPr>
                <w:sz w:val="24"/>
                <w:szCs w:val="24"/>
                <w:lang w:eastAsia="ru-RU"/>
              </w:rPr>
              <w:t>914,9</w:t>
            </w:r>
            <w:r w:rsidR="00663BAF" w:rsidRPr="00935CD0">
              <w:rPr>
                <w:sz w:val="24"/>
                <w:szCs w:val="24"/>
                <w:lang w:eastAsia="ru-RU"/>
              </w:rPr>
              <w:t xml:space="preserve"> </w:t>
            </w:r>
            <w:r w:rsidR="00663BAF" w:rsidRPr="00935CD0">
              <w:rPr>
                <w:bCs/>
                <w:sz w:val="24"/>
                <w:szCs w:val="24"/>
                <w:lang w:eastAsia="ru-RU"/>
              </w:rPr>
              <w:t>тыс. руб.;</w:t>
            </w:r>
          </w:p>
          <w:p w:rsidR="0064643A" w:rsidRPr="00935CD0" w:rsidRDefault="00663BAF">
            <w:pPr>
              <w:jc w:val="both"/>
            </w:pPr>
            <w:r w:rsidRPr="00935CD0">
              <w:rPr>
                <w:sz w:val="24"/>
                <w:szCs w:val="24"/>
                <w:lang w:eastAsia="ru-RU"/>
              </w:rPr>
              <w:t xml:space="preserve">2024 год – </w:t>
            </w:r>
            <w:r w:rsidR="006013B9">
              <w:rPr>
                <w:sz w:val="24"/>
                <w:szCs w:val="24"/>
                <w:lang w:eastAsia="ru-RU"/>
              </w:rPr>
              <w:t>835,2</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2025 год – </w:t>
            </w:r>
            <w:r w:rsidR="006013B9">
              <w:rPr>
                <w:sz w:val="24"/>
                <w:szCs w:val="24"/>
                <w:lang w:eastAsia="ru-RU"/>
              </w:rPr>
              <w:t>833,9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2026-2030 годы </w:t>
            </w:r>
            <w:r w:rsidRPr="00935CD0">
              <w:rPr>
                <w:sz w:val="24"/>
                <w:szCs w:val="24"/>
                <w:lang w:eastAsia="ru-RU"/>
              </w:rPr>
              <w:t xml:space="preserve">– 0,0 </w:t>
            </w:r>
            <w:r w:rsidRPr="00935CD0">
              <w:rPr>
                <w:bCs/>
                <w:sz w:val="24"/>
                <w:szCs w:val="24"/>
                <w:lang w:eastAsia="ru-RU"/>
              </w:rPr>
              <w:t>тыс. руб.</w:t>
            </w:r>
          </w:p>
          <w:p w:rsidR="0064643A" w:rsidRPr="00935CD0" w:rsidRDefault="0064643A">
            <w:pPr>
              <w:jc w:val="both"/>
              <w:rPr>
                <w:bCs/>
                <w:sz w:val="24"/>
                <w:szCs w:val="24"/>
                <w:lang w:eastAsia="ru-RU"/>
              </w:rPr>
            </w:pPr>
          </w:p>
          <w:p w:rsidR="0064643A" w:rsidRPr="00935CD0" w:rsidRDefault="00663BAF">
            <w:pPr>
              <w:jc w:val="both"/>
            </w:pPr>
            <w:r w:rsidRPr="00935CD0">
              <w:rPr>
                <w:sz w:val="24"/>
                <w:szCs w:val="24"/>
              </w:rPr>
              <w:t xml:space="preserve">Бюджет городского поселения Коммунистический – </w:t>
            </w:r>
            <w:r w:rsidR="00E84465">
              <w:rPr>
                <w:sz w:val="24"/>
                <w:szCs w:val="24"/>
              </w:rPr>
              <w:t>9183,8</w:t>
            </w:r>
            <w:r w:rsidRPr="00935CD0">
              <w:rPr>
                <w:sz w:val="24"/>
                <w:szCs w:val="24"/>
              </w:rPr>
              <w:t xml:space="preserve"> тыс. руб.</w:t>
            </w:r>
            <w:r w:rsidRPr="00935CD0">
              <w:rPr>
                <w:sz w:val="24"/>
                <w:szCs w:val="24"/>
                <w:lang w:eastAsia="ru-RU"/>
              </w:rPr>
              <w:t>, в том числе:</w:t>
            </w:r>
          </w:p>
          <w:p w:rsidR="0064643A" w:rsidRPr="00935CD0" w:rsidRDefault="00663BAF">
            <w:pPr>
              <w:jc w:val="both"/>
            </w:pPr>
            <w:r w:rsidRPr="00935CD0">
              <w:rPr>
                <w:sz w:val="24"/>
                <w:szCs w:val="24"/>
                <w:lang w:eastAsia="ru-RU"/>
              </w:rPr>
              <w:t xml:space="preserve">2019 год – </w:t>
            </w:r>
            <w:r w:rsidR="000E6B73">
              <w:rPr>
                <w:sz w:val="24"/>
                <w:szCs w:val="24"/>
                <w:lang w:eastAsia="ru-RU"/>
              </w:rPr>
              <w:t xml:space="preserve">  </w:t>
            </w:r>
            <w:r w:rsidR="00BD31A2" w:rsidRPr="00935CD0">
              <w:rPr>
                <w:sz w:val="24"/>
                <w:szCs w:val="24"/>
                <w:lang w:eastAsia="ru-RU"/>
              </w:rPr>
              <w:t>1259,7</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2020 год –   </w:t>
            </w:r>
            <w:r w:rsidR="00935CD0" w:rsidRPr="00935CD0">
              <w:rPr>
                <w:sz w:val="24"/>
                <w:szCs w:val="24"/>
                <w:lang w:eastAsia="ru-RU"/>
              </w:rPr>
              <w:t>1074,8</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2021 год –   </w:t>
            </w:r>
            <w:r w:rsidR="00555CDF">
              <w:rPr>
                <w:sz w:val="24"/>
                <w:szCs w:val="24"/>
                <w:lang w:eastAsia="ru-RU"/>
              </w:rPr>
              <w:t>2181</w:t>
            </w:r>
            <w:r w:rsidR="00F56F74" w:rsidRPr="00935CD0">
              <w:rPr>
                <w:sz w:val="24"/>
                <w:szCs w:val="24"/>
                <w:lang w:eastAsia="ru-RU"/>
              </w:rPr>
              <w:t>,</w:t>
            </w:r>
            <w:r w:rsidR="00555CDF">
              <w:rPr>
                <w:sz w:val="24"/>
                <w:szCs w:val="24"/>
                <w:lang w:eastAsia="ru-RU"/>
              </w:rPr>
              <w:t>5</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2022 год </w:t>
            </w:r>
            <w:r w:rsidRPr="00935CD0">
              <w:rPr>
                <w:sz w:val="24"/>
                <w:szCs w:val="24"/>
                <w:lang w:eastAsia="ru-RU"/>
              </w:rPr>
              <w:t xml:space="preserve">–   </w:t>
            </w:r>
            <w:r w:rsidR="006013B9">
              <w:rPr>
                <w:sz w:val="24"/>
                <w:szCs w:val="24"/>
                <w:lang w:eastAsia="ru-RU"/>
              </w:rPr>
              <w:t>1288,1</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2023 год –   </w:t>
            </w:r>
            <w:r w:rsidR="00E84465">
              <w:rPr>
                <w:sz w:val="24"/>
                <w:szCs w:val="24"/>
                <w:lang w:eastAsia="ru-RU"/>
              </w:rPr>
              <w:t>460,3</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2024 год –   </w:t>
            </w:r>
            <w:r w:rsidR="006013B9">
              <w:rPr>
                <w:sz w:val="24"/>
                <w:szCs w:val="24"/>
                <w:lang w:eastAsia="ru-RU"/>
              </w:rPr>
              <w:t>186,9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2025 год -    </w:t>
            </w:r>
            <w:r w:rsidR="006013B9">
              <w:rPr>
                <w:sz w:val="24"/>
                <w:szCs w:val="24"/>
                <w:lang w:eastAsia="ru-RU"/>
              </w:rPr>
              <w:t>129</w:t>
            </w:r>
            <w:r w:rsidRPr="00935CD0">
              <w:rPr>
                <w:sz w:val="24"/>
                <w:szCs w:val="24"/>
                <w:lang w:eastAsia="ru-RU"/>
              </w:rPr>
              <w:t xml:space="preserve">,0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2026-2030 годы </w:t>
            </w:r>
            <w:r w:rsidRPr="00935CD0">
              <w:rPr>
                <w:sz w:val="24"/>
                <w:szCs w:val="24"/>
                <w:lang w:eastAsia="ru-RU"/>
              </w:rPr>
              <w:t xml:space="preserve">– 2500,0 </w:t>
            </w:r>
            <w:r w:rsidRPr="00935CD0">
              <w:rPr>
                <w:bCs/>
                <w:sz w:val="24"/>
                <w:szCs w:val="24"/>
                <w:lang w:eastAsia="ru-RU"/>
              </w:rPr>
              <w:t>тыс. руб.</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lastRenderedPageBreak/>
              <w:t>Параметры финансового обеспечения портфеля проектов, проекта, направленных в том числе на реализацию национальных проектов (программ) Российской Федерации, реализуемых в составе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suppressAutoHyphens w:val="0"/>
              <w:snapToGrid w:val="0"/>
              <w:jc w:val="both"/>
              <w:rPr>
                <w:rFonts w:eastAsia="Calibri"/>
                <w:sz w:val="24"/>
                <w:szCs w:val="24"/>
                <w:lang w:eastAsia="ru-RU"/>
              </w:rPr>
            </w:pPr>
          </w:p>
        </w:tc>
      </w:tr>
    </w:tbl>
    <w:p w:rsidR="0064643A" w:rsidRDefault="00663BAF">
      <w:pPr>
        <w:widowControl w:val="0"/>
        <w:suppressAutoHyphens w:val="0"/>
        <w:autoSpaceDE w:val="0"/>
        <w:jc w:val="both"/>
      </w:pPr>
      <w:r>
        <w:rPr>
          <w:sz w:val="24"/>
          <w:szCs w:val="24"/>
          <w:lang w:eastAsia="ru-RU"/>
        </w:rPr>
        <w:t xml:space="preserve">  </w:t>
      </w:r>
    </w:p>
    <w:p w:rsidR="0064643A" w:rsidRDefault="00663BAF">
      <w:pPr>
        <w:widowControl w:val="0"/>
        <w:suppressAutoHyphens w:val="0"/>
        <w:autoSpaceDE w:val="0"/>
        <w:jc w:val="both"/>
      </w:pPr>
      <w:r>
        <w:rPr>
          <w:sz w:val="24"/>
          <w:szCs w:val="24"/>
          <w:lang w:eastAsia="ru-RU"/>
        </w:rPr>
        <w:t xml:space="preserve">  * Заполняется после утверждения муниципальной программы.</w:t>
      </w:r>
    </w:p>
    <w:p w:rsidR="0064643A" w:rsidRDefault="0064643A">
      <w:pPr>
        <w:widowControl w:val="0"/>
        <w:suppressAutoHyphens w:val="0"/>
        <w:autoSpaceDE w:val="0"/>
        <w:ind w:firstLine="709"/>
        <w:jc w:val="both"/>
        <w:rPr>
          <w:b/>
          <w:sz w:val="24"/>
          <w:szCs w:val="24"/>
          <w:shd w:val="clear" w:color="auto" w:fill="FFFF00"/>
          <w:lang w:eastAsia="ru-RU"/>
        </w:rPr>
      </w:pPr>
    </w:p>
    <w:p w:rsidR="0064643A" w:rsidRDefault="0064643A">
      <w:pPr>
        <w:widowControl w:val="0"/>
        <w:suppressAutoHyphens w:val="0"/>
        <w:autoSpaceDE w:val="0"/>
        <w:ind w:firstLine="709"/>
        <w:jc w:val="center"/>
        <w:rPr>
          <w:b/>
          <w:sz w:val="24"/>
          <w:szCs w:val="24"/>
          <w:shd w:val="clear" w:color="auto" w:fill="FFFF00"/>
          <w:lang w:eastAsia="ru-RU"/>
        </w:rPr>
      </w:pPr>
    </w:p>
    <w:p w:rsidR="0064643A" w:rsidRDefault="0064643A">
      <w:pPr>
        <w:widowControl w:val="0"/>
        <w:suppressAutoHyphens w:val="0"/>
        <w:autoSpaceDE w:val="0"/>
        <w:ind w:firstLine="709"/>
        <w:jc w:val="center"/>
        <w:rPr>
          <w:b/>
          <w:sz w:val="24"/>
          <w:szCs w:val="24"/>
          <w:shd w:val="clear" w:color="auto" w:fill="FFFF00"/>
          <w:lang w:eastAsia="ru-RU"/>
        </w:rPr>
      </w:pPr>
    </w:p>
    <w:p w:rsidR="0064643A" w:rsidRDefault="0064643A">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0746DE" w:rsidRDefault="000746DE">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64643A" w:rsidRDefault="00663BAF">
      <w:pPr>
        <w:widowControl w:val="0"/>
        <w:suppressAutoHyphens w:val="0"/>
        <w:autoSpaceDE w:val="0"/>
        <w:ind w:firstLine="709"/>
        <w:jc w:val="center"/>
      </w:pPr>
      <w:r>
        <w:rPr>
          <w:b/>
          <w:sz w:val="24"/>
          <w:szCs w:val="24"/>
          <w:lang w:eastAsia="ru-RU"/>
        </w:rPr>
        <w:t>Раздел 1.  «О стимулировании инвестиционной и инновационной деятельности, развитие конкуренции и негосударственного сектора экономики».</w:t>
      </w:r>
    </w:p>
    <w:p w:rsidR="0064643A" w:rsidRDefault="0064643A">
      <w:pPr>
        <w:widowControl w:val="0"/>
        <w:suppressAutoHyphens w:val="0"/>
        <w:autoSpaceDE w:val="0"/>
        <w:ind w:firstLine="709"/>
        <w:jc w:val="center"/>
        <w:rPr>
          <w:b/>
          <w:sz w:val="24"/>
          <w:szCs w:val="24"/>
          <w:lang w:eastAsia="ru-RU"/>
        </w:rPr>
      </w:pPr>
    </w:p>
    <w:p w:rsidR="0064643A" w:rsidRDefault="00663BAF">
      <w:pPr>
        <w:widowControl w:val="0"/>
        <w:suppressAutoHyphens w:val="0"/>
        <w:autoSpaceDE w:val="0"/>
      </w:pPr>
      <w:r>
        <w:rPr>
          <w:sz w:val="24"/>
          <w:szCs w:val="24"/>
          <w:lang w:eastAsia="ru-RU"/>
        </w:rPr>
        <w:t xml:space="preserve">       1.1. Формирование благоприятной деловой среды</w:t>
      </w:r>
    </w:p>
    <w:p w:rsidR="0064643A" w:rsidRDefault="00663BAF">
      <w:pPr>
        <w:jc w:val="both"/>
      </w:pPr>
      <w:r>
        <w:rPr>
          <w:sz w:val="24"/>
          <w:szCs w:val="24"/>
          <w:lang w:eastAsia="ru-RU"/>
        </w:rPr>
        <w:t xml:space="preserve">       </w:t>
      </w:r>
      <w:r>
        <w:rPr>
          <w:bCs/>
          <w:sz w:val="24"/>
          <w:szCs w:val="24"/>
          <w:lang w:eastAsia="ru-RU"/>
        </w:rPr>
        <w:t xml:space="preserve">В целях формирования благоприятной деловой среды, развития </w:t>
      </w:r>
      <w:r>
        <w:rPr>
          <w:sz w:val="24"/>
          <w:szCs w:val="24"/>
          <w:shd w:val="clear" w:color="auto" w:fill="FFFFFF"/>
        </w:rPr>
        <w:t>государст</w:t>
      </w:r>
      <w:r>
        <w:rPr>
          <w:sz w:val="24"/>
          <w:szCs w:val="24"/>
          <w:shd w:val="clear" w:color="auto" w:fill="FFFFFF"/>
        </w:rPr>
        <w:softHyphen/>
        <w:t>вен</w:t>
      </w:r>
      <w:r>
        <w:rPr>
          <w:sz w:val="24"/>
          <w:szCs w:val="24"/>
          <w:shd w:val="clear" w:color="auto" w:fill="FFFFFF"/>
        </w:rPr>
        <w:softHyphen/>
        <w:t>но-частного партнёрства в сфере благоустройства</w:t>
      </w:r>
      <w:r>
        <w:rPr>
          <w:bCs/>
          <w:sz w:val="24"/>
          <w:szCs w:val="24"/>
          <w:lang w:eastAsia="ru-RU"/>
        </w:rPr>
        <w:t xml:space="preserve"> общественных и дворовых территорий городского поселения Коммунистический, предусмотрена разработка </w:t>
      </w:r>
      <w:r>
        <w:rPr>
          <w:sz w:val="24"/>
          <w:szCs w:val="24"/>
          <w:shd w:val="clear" w:color="auto" w:fill="FFFFFF"/>
        </w:rPr>
        <w:t xml:space="preserve">стандартизированных механизмов соинвестирования и чётких правил сотрудничества органа местного самоуправления и инвесторов. </w:t>
      </w:r>
    </w:p>
    <w:p w:rsidR="0064643A" w:rsidRDefault="00663BAF">
      <w:pPr>
        <w:widowControl w:val="0"/>
        <w:suppressAutoHyphens w:val="0"/>
        <w:autoSpaceDE w:val="0"/>
      </w:pPr>
      <w:r>
        <w:rPr>
          <w:sz w:val="24"/>
          <w:szCs w:val="24"/>
          <w:lang w:eastAsia="ru-RU"/>
        </w:rPr>
        <w:t xml:space="preserve">        1.2. Инвестиционные проекты</w:t>
      </w:r>
    </w:p>
    <w:p w:rsidR="0064643A" w:rsidRDefault="00663BAF">
      <w:pPr>
        <w:suppressAutoHyphens w:val="0"/>
        <w:autoSpaceDE w:val="0"/>
        <w:ind w:firstLine="540"/>
        <w:jc w:val="both"/>
      </w:pPr>
      <w:r>
        <w:rPr>
          <w:bCs/>
          <w:sz w:val="24"/>
          <w:szCs w:val="24"/>
          <w:lang w:eastAsia="ru-RU"/>
        </w:rPr>
        <w:t>В целях создания условий для о</w:t>
      </w:r>
      <w:r>
        <w:rPr>
          <w:sz w:val="24"/>
          <w:szCs w:val="24"/>
          <w:lang w:eastAsia="ru-RU"/>
        </w:rPr>
        <w:t>беспечения формирования</w:t>
      </w:r>
      <w:r>
        <w:rPr>
          <w:bCs/>
          <w:sz w:val="24"/>
          <w:szCs w:val="24"/>
          <w:lang w:eastAsia="ru-RU"/>
        </w:rPr>
        <w:t xml:space="preserve"> в городском поселении Коммунистический </w:t>
      </w:r>
      <w:r>
        <w:rPr>
          <w:sz w:val="24"/>
          <w:szCs w:val="24"/>
          <w:lang w:eastAsia="ru-RU"/>
        </w:rPr>
        <w:t xml:space="preserve">комфортной городской среды, разработке и внедрению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настоящей муниципальной программой предусмотрены: </w:t>
      </w:r>
      <w:r>
        <w:rPr>
          <w:bCs/>
          <w:sz w:val="24"/>
          <w:szCs w:val="24"/>
        </w:rPr>
        <w:t>Порядок</w:t>
      </w:r>
      <w:r>
        <w:rPr>
          <w:bCs/>
          <w:sz w:val="24"/>
          <w:szCs w:val="24"/>
          <w:lang w:eastAsia="ru-RU"/>
        </w:rPr>
        <w:t xml:space="preserve"> </w:t>
      </w:r>
      <w:r>
        <w:rPr>
          <w:bCs/>
          <w:sz w:val="24"/>
          <w:szCs w:val="24"/>
        </w:rPr>
        <w:t>аккумулирования средств заинтересованных лиц, направляемых</w:t>
      </w:r>
      <w:r>
        <w:rPr>
          <w:bCs/>
          <w:sz w:val="24"/>
          <w:szCs w:val="24"/>
          <w:lang w:eastAsia="ru-RU"/>
        </w:rPr>
        <w:t xml:space="preserve"> </w:t>
      </w:r>
      <w:r>
        <w:rPr>
          <w:bCs/>
          <w:sz w:val="24"/>
          <w:szCs w:val="24"/>
        </w:rPr>
        <w:t>на выполнение минимального, дополнительного перечня работ по благоустройству дворовых территорий (приложение 1 к муниципальной программе), а также Порядок</w:t>
      </w:r>
      <w:r>
        <w:rPr>
          <w:bCs/>
          <w:sz w:val="24"/>
          <w:szCs w:val="24"/>
          <w:lang w:eastAsia="ru-RU"/>
        </w:rPr>
        <w:t xml:space="preserve"> </w:t>
      </w:r>
      <w:r>
        <w:rPr>
          <w:bCs/>
          <w:sz w:val="24"/>
          <w:szCs w:val="24"/>
        </w:rPr>
        <w:t>разработки, обсуждения с заинтересованными лицами</w:t>
      </w:r>
      <w:r>
        <w:rPr>
          <w:bCs/>
          <w:sz w:val="24"/>
          <w:szCs w:val="24"/>
          <w:lang w:eastAsia="ru-RU"/>
        </w:rPr>
        <w:t xml:space="preserve"> </w:t>
      </w:r>
      <w:r>
        <w:rPr>
          <w:bCs/>
          <w:sz w:val="24"/>
          <w:szCs w:val="24"/>
        </w:rPr>
        <w:t>и утверждения дизайн-проекта благоустройства дворовой территории,</w:t>
      </w:r>
      <w:r>
        <w:rPr>
          <w:bCs/>
          <w:sz w:val="24"/>
          <w:szCs w:val="24"/>
          <w:lang w:eastAsia="ru-RU"/>
        </w:rPr>
        <w:t xml:space="preserve"> </w:t>
      </w:r>
      <w:r>
        <w:rPr>
          <w:bCs/>
          <w:sz w:val="24"/>
          <w:szCs w:val="24"/>
        </w:rPr>
        <w:t>включенной в муниципальную программу (приложение 2 к муниципальной программе).</w:t>
      </w:r>
    </w:p>
    <w:p w:rsidR="0064643A" w:rsidRDefault="00663BAF">
      <w:pPr>
        <w:widowControl w:val="0"/>
        <w:suppressAutoHyphens w:val="0"/>
        <w:autoSpaceDE w:val="0"/>
      </w:pPr>
      <w:r>
        <w:rPr>
          <w:sz w:val="24"/>
          <w:szCs w:val="24"/>
          <w:lang w:eastAsia="ru-RU"/>
        </w:rPr>
        <w:t xml:space="preserve">         1.3.Развитие конкуренции.</w:t>
      </w:r>
    </w:p>
    <w:p w:rsidR="0064643A" w:rsidRDefault="00663BAF">
      <w:pPr>
        <w:suppressAutoHyphens w:val="0"/>
        <w:autoSpaceDE w:val="0"/>
        <w:ind w:firstLine="540"/>
        <w:jc w:val="both"/>
      </w:pPr>
      <w:r>
        <w:rPr>
          <w:sz w:val="24"/>
          <w:szCs w:val="24"/>
          <w:lang w:eastAsia="ru-RU"/>
        </w:rPr>
        <w:t>Для развития конкуренции</w:t>
      </w:r>
      <w:r>
        <w:rPr>
          <w:bCs/>
          <w:sz w:val="24"/>
          <w:szCs w:val="24"/>
          <w:lang w:eastAsia="ru-RU"/>
        </w:rPr>
        <w:t xml:space="preserve"> в сфере формирования комфортной городской среды выполняются мероприятия по </w:t>
      </w:r>
      <w:r>
        <w:rPr>
          <w:sz w:val="24"/>
          <w:szCs w:val="24"/>
          <w:lang w:eastAsia="ru-RU"/>
        </w:rPr>
        <w:t>совершенствованию реализации антимонопольной политики, обеспечению защиты конкуренции, защиты прав потребителей, включению этих функций в приоритеты деятельности по благоустройству общественных и дворовых территорий городского поселения Коммунистический, деятельности органа местного самоуправления.</w:t>
      </w:r>
    </w:p>
    <w:p w:rsidR="0064643A" w:rsidRDefault="0064643A">
      <w:pPr>
        <w:rPr>
          <w:sz w:val="24"/>
          <w:szCs w:val="24"/>
        </w:rPr>
      </w:pPr>
    </w:p>
    <w:p w:rsidR="0064643A" w:rsidRDefault="00663BAF">
      <w:pPr>
        <w:jc w:val="center"/>
      </w:pPr>
      <w:r>
        <w:rPr>
          <w:b/>
          <w:sz w:val="24"/>
          <w:szCs w:val="24"/>
        </w:rPr>
        <w:t>Раздел 2.  «Механизм реализации муниципальной программы».</w:t>
      </w:r>
    </w:p>
    <w:p w:rsidR="0064643A" w:rsidRDefault="0064643A">
      <w:pPr>
        <w:jc w:val="both"/>
        <w:rPr>
          <w:b/>
          <w:sz w:val="24"/>
          <w:szCs w:val="24"/>
        </w:rPr>
      </w:pPr>
    </w:p>
    <w:p w:rsidR="0064643A" w:rsidRDefault="00663BAF" w:rsidP="00940642">
      <w:pPr>
        <w:ind w:firstLine="567"/>
        <w:jc w:val="both"/>
      </w:pPr>
      <w:r>
        <w:rPr>
          <w:sz w:val="24"/>
          <w:szCs w:val="24"/>
        </w:rPr>
        <w:t>2.1. Программа реализуется в соответствии с законодательством Российской Федерации, Ханты-Мансийского автономного округа-Югры, муниципальными правовыми актами муниципального образования Советский район, городского поселения Коммунистический.</w:t>
      </w:r>
    </w:p>
    <w:p w:rsidR="0064643A" w:rsidRDefault="00663BAF" w:rsidP="00940642">
      <w:pPr>
        <w:ind w:firstLine="567"/>
        <w:jc w:val="both"/>
      </w:pPr>
      <w:r>
        <w:rPr>
          <w:sz w:val="24"/>
          <w:szCs w:val="24"/>
        </w:rPr>
        <w:t>2.2. Финансирование мероприятий программы осуществляются за счёт средств бюджета городского поселения Коммунистический, в пределах бюджетных ассигнований, утвержденных решением Совета депутатов городского поселения Коммунистический о бюджете городского поселения Коммунистический, финансового и трудового участия граждан, а также заинтересованных лиц.</w:t>
      </w:r>
    </w:p>
    <w:p w:rsidR="0064643A" w:rsidRDefault="00663BAF" w:rsidP="00940642">
      <w:pPr>
        <w:ind w:firstLine="567"/>
        <w:jc w:val="both"/>
      </w:pPr>
      <w:r>
        <w:rPr>
          <w:sz w:val="24"/>
          <w:szCs w:val="24"/>
        </w:rPr>
        <w:t xml:space="preserve">2.3. </w:t>
      </w:r>
      <w:r>
        <w:rPr>
          <w:color w:val="000000"/>
          <w:sz w:val="24"/>
          <w:szCs w:val="24"/>
          <w:lang w:eastAsia="ru-RU"/>
        </w:rPr>
        <w:t>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4643A" w:rsidRDefault="00663BAF" w:rsidP="00940642">
      <w:pPr>
        <w:ind w:firstLine="567"/>
        <w:jc w:val="both"/>
      </w:pPr>
      <w:r>
        <w:rPr>
          <w:sz w:val="24"/>
          <w:szCs w:val="24"/>
        </w:rPr>
        <w:t>2.4. Мероприятия по повышению уровня благоустройства дворовых территорий многоквартирных домов состоят из мероприятий, определенных минимальным (обязательным) перечнем работ, и мероприятий дополнительного перечня работ.</w:t>
      </w:r>
    </w:p>
    <w:p w:rsidR="0064643A" w:rsidRDefault="00663BAF" w:rsidP="00940642">
      <w:pPr>
        <w:ind w:firstLine="567"/>
        <w:jc w:val="both"/>
      </w:pPr>
      <w:r>
        <w:rPr>
          <w:sz w:val="24"/>
          <w:szCs w:val="24"/>
        </w:rPr>
        <w:t>2.5. В минимальный перечень видов работ по благоустройству дворовых территорий</w:t>
      </w:r>
      <w:r>
        <w:rPr>
          <w:sz w:val="24"/>
          <w:szCs w:val="24"/>
        </w:rPr>
        <w:br/>
        <w:t>входит:</w:t>
      </w:r>
    </w:p>
    <w:p w:rsidR="0064643A" w:rsidRDefault="00663BAF" w:rsidP="00940642">
      <w:pPr>
        <w:ind w:firstLine="567"/>
        <w:jc w:val="both"/>
      </w:pPr>
      <w:r>
        <w:rPr>
          <w:sz w:val="24"/>
          <w:szCs w:val="24"/>
        </w:rPr>
        <w:t>1) ремонт дворовых проездов,</w:t>
      </w:r>
      <w:r>
        <w:rPr>
          <w:sz w:val="24"/>
          <w:szCs w:val="24"/>
          <w:lang w:eastAsia="ru-RU"/>
        </w:rPr>
        <w:t xml:space="preserve"> включая тротуары, ливневые канализации (дренажные системы)</w:t>
      </w:r>
      <w:r>
        <w:rPr>
          <w:sz w:val="24"/>
          <w:szCs w:val="24"/>
        </w:rPr>
        <w:t>;</w:t>
      </w:r>
    </w:p>
    <w:p w:rsidR="0064643A" w:rsidRDefault="00663BAF" w:rsidP="00940642">
      <w:pPr>
        <w:ind w:firstLine="567"/>
        <w:jc w:val="both"/>
      </w:pPr>
      <w:r>
        <w:rPr>
          <w:sz w:val="24"/>
          <w:szCs w:val="24"/>
        </w:rPr>
        <w:t>2) обеспечение освещения дворовых территорий;</w:t>
      </w:r>
    </w:p>
    <w:p w:rsidR="0064643A" w:rsidRDefault="00663BAF" w:rsidP="00940642">
      <w:pPr>
        <w:ind w:firstLine="567"/>
        <w:jc w:val="both"/>
      </w:pPr>
      <w:r>
        <w:rPr>
          <w:sz w:val="24"/>
          <w:szCs w:val="24"/>
        </w:rPr>
        <w:t>3) установка скамеек и урн для мусора.</w:t>
      </w:r>
    </w:p>
    <w:p w:rsidR="0064643A" w:rsidRDefault="0064643A" w:rsidP="00940642">
      <w:pPr>
        <w:ind w:firstLine="567"/>
        <w:jc w:val="both"/>
        <w:rPr>
          <w:sz w:val="24"/>
          <w:szCs w:val="24"/>
        </w:rPr>
      </w:pPr>
    </w:p>
    <w:p w:rsidR="0064643A" w:rsidRDefault="0064643A" w:rsidP="00940642">
      <w:pPr>
        <w:ind w:firstLine="567"/>
        <w:jc w:val="both"/>
        <w:rPr>
          <w:sz w:val="24"/>
          <w:szCs w:val="24"/>
        </w:rPr>
      </w:pPr>
    </w:p>
    <w:p w:rsidR="0064643A" w:rsidRDefault="00663BAF" w:rsidP="00940642">
      <w:pPr>
        <w:ind w:firstLine="567"/>
        <w:jc w:val="both"/>
      </w:pPr>
      <w:r>
        <w:rPr>
          <w:sz w:val="24"/>
          <w:szCs w:val="24"/>
        </w:rPr>
        <w:t>Указанный перечень является исчерпывающим и не может быть расширен.</w:t>
      </w:r>
      <w:r>
        <w:rPr>
          <w:sz w:val="24"/>
          <w:szCs w:val="24"/>
        </w:rPr>
        <w:br/>
        <w:t>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64643A" w:rsidRDefault="00663BAF" w:rsidP="00940642">
      <w:pPr>
        <w:ind w:firstLine="567"/>
        <w:jc w:val="both"/>
      </w:pPr>
      <w:r>
        <w:rPr>
          <w:sz w:val="24"/>
          <w:szCs w:val="24"/>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w:t>
      </w:r>
      <w:r>
        <w:rPr>
          <w:sz w:val="24"/>
          <w:szCs w:val="24"/>
        </w:rPr>
        <w:br/>
        <w:t>в многоквартирных домах, собственников иных зданий и сооружений.</w:t>
      </w:r>
    </w:p>
    <w:p w:rsidR="0064643A" w:rsidRDefault="00663BAF" w:rsidP="00940642">
      <w:pPr>
        <w:ind w:firstLine="567"/>
        <w:jc w:val="both"/>
      </w:pPr>
      <w:r>
        <w:rPr>
          <w:sz w:val="24"/>
          <w:szCs w:val="24"/>
        </w:rPr>
        <w:t>Минимальный перечень видов работ является обязательным, без которого выполнение дополнительного перечня видов работ не допускается.</w:t>
      </w:r>
    </w:p>
    <w:p w:rsidR="0064643A" w:rsidRDefault="00663BAF" w:rsidP="00940642">
      <w:pPr>
        <w:ind w:firstLine="567"/>
        <w:jc w:val="both"/>
      </w:pPr>
      <w:r>
        <w:rPr>
          <w:sz w:val="24"/>
          <w:szCs w:val="24"/>
        </w:rPr>
        <w:t>2.6. В дополнительный перечень видов работ по благоустройству дворовых территорий входит:</w:t>
      </w:r>
    </w:p>
    <w:p w:rsidR="0064643A" w:rsidRDefault="00663BAF" w:rsidP="00940642">
      <w:pPr>
        <w:ind w:firstLine="567"/>
        <w:jc w:val="both"/>
      </w:pPr>
      <w:r>
        <w:rPr>
          <w:sz w:val="24"/>
          <w:szCs w:val="24"/>
        </w:rPr>
        <w:t>1) оборудование детских (игровых) и (или) спортивных площадок;</w:t>
      </w:r>
    </w:p>
    <w:p w:rsidR="0064643A" w:rsidRDefault="00663BAF" w:rsidP="00940642">
      <w:pPr>
        <w:ind w:firstLine="567"/>
        <w:jc w:val="both"/>
      </w:pPr>
      <w:r>
        <w:rPr>
          <w:sz w:val="24"/>
          <w:szCs w:val="24"/>
        </w:rPr>
        <w:t>2) оборудование автомобильных парковок;</w:t>
      </w:r>
    </w:p>
    <w:p w:rsidR="0064643A" w:rsidRDefault="00663BAF" w:rsidP="00940642">
      <w:pPr>
        <w:ind w:firstLine="567"/>
        <w:jc w:val="both"/>
      </w:pPr>
      <w:r>
        <w:rPr>
          <w:sz w:val="24"/>
          <w:szCs w:val="24"/>
        </w:rPr>
        <w:t xml:space="preserve">3) оборудование контейнерных площадок для бытовых отходов; </w:t>
      </w:r>
    </w:p>
    <w:p w:rsidR="0064643A" w:rsidRDefault="00663BAF" w:rsidP="00940642">
      <w:pPr>
        <w:ind w:firstLine="567"/>
        <w:jc w:val="both"/>
      </w:pPr>
      <w:r>
        <w:rPr>
          <w:sz w:val="24"/>
          <w:szCs w:val="24"/>
        </w:rPr>
        <w:t>4) установка велосипедных парковок;</w:t>
      </w:r>
    </w:p>
    <w:p w:rsidR="0064643A" w:rsidRDefault="00663BAF" w:rsidP="00940642">
      <w:pPr>
        <w:ind w:firstLine="567"/>
        <w:jc w:val="both"/>
      </w:pPr>
      <w:r>
        <w:rPr>
          <w:sz w:val="24"/>
          <w:szCs w:val="24"/>
        </w:rPr>
        <w:t>5) оборудование площадок для выгула собак;</w:t>
      </w:r>
    </w:p>
    <w:p w:rsidR="0064643A" w:rsidRDefault="00663BAF" w:rsidP="00940642">
      <w:pPr>
        <w:ind w:firstLine="567"/>
        <w:jc w:val="both"/>
      </w:pPr>
      <w:r>
        <w:rPr>
          <w:sz w:val="24"/>
          <w:szCs w:val="24"/>
        </w:rPr>
        <w:t>6) озеленение дворовых территорий;</w:t>
      </w:r>
    </w:p>
    <w:p w:rsidR="0064643A" w:rsidRDefault="00663BAF" w:rsidP="00940642">
      <w:pPr>
        <w:ind w:firstLine="567"/>
        <w:jc w:val="both"/>
      </w:pPr>
      <w:r>
        <w:rPr>
          <w:sz w:val="24"/>
          <w:szCs w:val="24"/>
        </w:rPr>
        <w:t>7) устройство ограждений;</w:t>
      </w:r>
    </w:p>
    <w:p w:rsidR="0064643A" w:rsidRDefault="00663BAF" w:rsidP="00940642">
      <w:pPr>
        <w:ind w:firstLine="567"/>
        <w:jc w:val="both"/>
      </w:pPr>
      <w:r>
        <w:rPr>
          <w:sz w:val="24"/>
          <w:szCs w:val="24"/>
        </w:rPr>
        <w:t>8) установка элементов навигации (указателей, аншлагов, информационных стендов).</w:t>
      </w:r>
    </w:p>
    <w:p w:rsidR="0064643A" w:rsidRDefault="00663BAF" w:rsidP="00940642">
      <w:pPr>
        <w:ind w:firstLine="567"/>
        <w:jc w:val="both"/>
      </w:pPr>
      <w:r>
        <w:rPr>
          <w:sz w:val="24"/>
          <w:szCs w:val="24"/>
        </w:rPr>
        <w:t xml:space="preserve">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в том числе с определением порядка, формы и доли такого участия, а также механизма контроля расходования средств финансового участия заинтересованных лиц. </w:t>
      </w:r>
    </w:p>
    <w:p w:rsidR="0064643A" w:rsidRDefault="00663BAF" w:rsidP="00940642">
      <w:pPr>
        <w:ind w:firstLine="567"/>
        <w:jc w:val="both"/>
      </w:pPr>
      <w:r>
        <w:rPr>
          <w:sz w:val="24"/>
          <w:szCs w:val="24"/>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w:t>
      </w:r>
    </w:p>
    <w:p w:rsidR="009A1239" w:rsidRPr="009A1239" w:rsidRDefault="009A1239" w:rsidP="00940642">
      <w:pPr>
        <w:ind w:firstLine="567"/>
        <w:jc w:val="both"/>
        <w:rPr>
          <w:sz w:val="24"/>
          <w:szCs w:val="24"/>
        </w:rPr>
      </w:pPr>
      <w:r w:rsidRPr="009A1239">
        <w:rPr>
          <w:sz w:val="24"/>
          <w:szCs w:val="24"/>
        </w:rPr>
        <w:t>2.7. Работы по благоустройству дворовых территорий и общественных территорий 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МАФов, устройство пешеходных дорожек, озеленение) и площадь общественной территории не превышает 10 000 кв. м, должны осуществляться на основании дизайн-проекта и сметной документации на выполнение работ.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w:t>
      </w:r>
    </w:p>
    <w:p w:rsidR="0064643A" w:rsidRDefault="009A1239" w:rsidP="00940642">
      <w:pPr>
        <w:ind w:firstLine="567"/>
        <w:jc w:val="both"/>
      </w:pPr>
      <w:r w:rsidRPr="009A1239">
        <w:rPr>
          <w:sz w:val="24"/>
          <w:szCs w:val="24"/>
        </w:rPr>
        <w:t>2.8. Работы по благоустройству иных общественных территорий, не указанных в п.2.7.</w:t>
      </w:r>
      <w:r w:rsidR="00416298">
        <w:rPr>
          <w:sz w:val="24"/>
          <w:szCs w:val="24"/>
        </w:rPr>
        <w:t xml:space="preserve"> </w:t>
      </w:r>
      <w:r w:rsidRPr="009A1239">
        <w:rPr>
          <w:sz w:val="24"/>
          <w:szCs w:val="24"/>
        </w:rPr>
        <w:t>должны</w:t>
      </w:r>
      <w:r w:rsidR="00E1790F">
        <w:rPr>
          <w:sz w:val="24"/>
          <w:szCs w:val="24"/>
        </w:rPr>
        <w:t xml:space="preserve"> </w:t>
      </w:r>
      <w:r w:rsidRPr="009A1239">
        <w:rPr>
          <w:sz w:val="24"/>
          <w:szCs w:val="24"/>
        </w:rPr>
        <w:t>осуществляться на основании проектно-сметной 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w:t>
      </w:r>
    </w:p>
    <w:p w:rsidR="0064643A" w:rsidRDefault="00663BAF" w:rsidP="00940642">
      <w:pPr>
        <w:ind w:firstLine="567"/>
        <w:jc w:val="both"/>
        <w:rPr>
          <w:bCs/>
          <w:kern w:val="1"/>
          <w:sz w:val="24"/>
          <w:szCs w:val="24"/>
        </w:rPr>
      </w:pPr>
      <w:r>
        <w:rPr>
          <w:rFonts w:eastAsia="Calibri"/>
          <w:sz w:val="24"/>
          <w:szCs w:val="24"/>
        </w:rPr>
        <w:t xml:space="preserve">2.9. В целях реализации мероприятий муниципальной программы, </w:t>
      </w:r>
      <w:r>
        <w:rPr>
          <w:rFonts w:eastAsia="Calibri"/>
          <w:sz w:val="24"/>
          <w:szCs w:val="24"/>
        </w:rPr>
        <w:br/>
        <w:t xml:space="preserve">поселение заключает соглашения </w:t>
      </w:r>
      <w:r>
        <w:rPr>
          <w:bCs/>
          <w:kern w:val="1"/>
          <w:sz w:val="24"/>
          <w:szCs w:val="24"/>
        </w:rPr>
        <w:t xml:space="preserve">с администрацией Советского района </w:t>
      </w:r>
      <w:r>
        <w:rPr>
          <w:rFonts w:eastAsia="Calibri"/>
          <w:sz w:val="24"/>
          <w:szCs w:val="24"/>
        </w:rPr>
        <w:t xml:space="preserve">на предоставление субсидий </w:t>
      </w:r>
      <w:r>
        <w:rPr>
          <w:sz w:val="24"/>
          <w:szCs w:val="24"/>
        </w:rPr>
        <w:t xml:space="preserve">по благоустройству территорий муниципального образования, в том числе общественных и дворовых территорий в рамках </w:t>
      </w:r>
      <w:r>
        <w:rPr>
          <w:bCs/>
          <w:kern w:val="1"/>
          <w:sz w:val="24"/>
          <w:szCs w:val="24"/>
        </w:rPr>
        <w:t>приоритетного проекта «Формирование комфортной городской среды» (далее соглашение).</w:t>
      </w:r>
    </w:p>
    <w:p w:rsidR="0082518A" w:rsidRDefault="0082518A" w:rsidP="00940642">
      <w:pPr>
        <w:ind w:firstLine="567"/>
        <w:rPr>
          <w:sz w:val="24"/>
          <w:szCs w:val="24"/>
        </w:rPr>
      </w:pPr>
      <w:r>
        <w:rPr>
          <w:bCs/>
          <w:kern w:val="1"/>
          <w:sz w:val="24"/>
          <w:szCs w:val="24"/>
        </w:rPr>
        <w:lastRenderedPageBreak/>
        <w:t>2.9.1 П</w:t>
      </w:r>
      <w:r>
        <w:rPr>
          <w:sz w:val="24"/>
          <w:szCs w:val="24"/>
        </w:rPr>
        <w:t>редельная</w:t>
      </w:r>
      <w:r w:rsidRPr="00DD6C2F">
        <w:rPr>
          <w:sz w:val="24"/>
          <w:szCs w:val="24"/>
        </w:rPr>
        <w:t xml:space="preserve"> дат</w:t>
      </w:r>
      <w:r>
        <w:rPr>
          <w:sz w:val="24"/>
          <w:szCs w:val="24"/>
        </w:rPr>
        <w:t>а</w:t>
      </w:r>
      <w:r w:rsidRPr="00DD6C2F">
        <w:rPr>
          <w:sz w:val="24"/>
          <w:szCs w:val="24"/>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- 1 </w:t>
      </w:r>
      <w:r w:rsidR="00E1790F">
        <w:rPr>
          <w:sz w:val="24"/>
          <w:szCs w:val="24"/>
        </w:rPr>
        <w:t>апреля</w:t>
      </w:r>
      <w:r w:rsidRPr="00DD6C2F">
        <w:rPr>
          <w:sz w:val="24"/>
          <w:szCs w:val="24"/>
        </w:rPr>
        <w:t xml:space="preserve"> года предоставления субсидии, за исключением:</w:t>
      </w:r>
    </w:p>
    <w:p w:rsidR="0082518A" w:rsidRDefault="0082518A" w:rsidP="00940642">
      <w:pPr>
        <w:ind w:firstLine="567"/>
        <w:rPr>
          <w:sz w:val="24"/>
          <w:szCs w:val="24"/>
        </w:rPr>
      </w:pPr>
      <w:r>
        <w:rPr>
          <w:sz w:val="24"/>
          <w:szCs w:val="24"/>
        </w:rPr>
        <w:t xml:space="preserve">- </w:t>
      </w:r>
      <w:r w:rsidRPr="00DD6C2F">
        <w:rPr>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2518A" w:rsidRPr="00DD6C2F" w:rsidRDefault="0082518A" w:rsidP="00940642">
      <w:pPr>
        <w:ind w:firstLine="567"/>
        <w:rPr>
          <w:sz w:val="24"/>
          <w:szCs w:val="24"/>
        </w:rPr>
      </w:pPr>
      <w:r>
        <w:rPr>
          <w:sz w:val="24"/>
          <w:szCs w:val="24"/>
        </w:rPr>
        <w:t xml:space="preserve">- </w:t>
      </w:r>
      <w:r w:rsidRPr="00DD6C2F">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2518A" w:rsidRPr="00DD6C2F" w:rsidRDefault="0082518A" w:rsidP="00940642">
      <w:pPr>
        <w:ind w:firstLine="567"/>
        <w:rPr>
          <w:sz w:val="24"/>
          <w:szCs w:val="24"/>
        </w:rPr>
      </w:pPr>
      <w:r>
        <w:rPr>
          <w:sz w:val="24"/>
          <w:szCs w:val="24"/>
        </w:rPr>
        <w:t xml:space="preserve">- </w:t>
      </w:r>
      <w:r w:rsidRPr="00DD6C2F">
        <w:rPr>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2518A" w:rsidRDefault="0082518A" w:rsidP="00940642">
      <w:pPr>
        <w:ind w:firstLine="567"/>
        <w:jc w:val="both"/>
      </w:pPr>
    </w:p>
    <w:p w:rsidR="0064643A" w:rsidRDefault="00663BAF" w:rsidP="00940642">
      <w:pPr>
        <w:ind w:firstLine="567"/>
        <w:jc w:val="both"/>
      </w:pPr>
      <w:r>
        <w:rPr>
          <w:sz w:val="24"/>
          <w:szCs w:val="24"/>
        </w:rPr>
        <w:t>2.10. Субсидии поселению предоставляются на следующих условиях:</w:t>
      </w:r>
    </w:p>
    <w:p w:rsidR="0064643A" w:rsidRDefault="00663BAF" w:rsidP="00940642">
      <w:pPr>
        <w:ind w:firstLine="567"/>
        <w:jc w:val="both"/>
      </w:pPr>
      <w:r>
        <w:rPr>
          <w:sz w:val="24"/>
          <w:szCs w:val="24"/>
        </w:rPr>
        <w:t xml:space="preserve">2.10.1. </w:t>
      </w:r>
      <w:r>
        <w:rPr>
          <w:sz w:val="24"/>
          <w:szCs w:val="24"/>
          <w:lang w:eastAsia="ru-RU"/>
        </w:rPr>
        <w:t>Завершение в полном объеме реализации мероприятий муниципальной программы (подпрограммы) в прошедшем году и при наличии размещенной в государственной информационной системе жилищно-коммунального хозяйства (ГИС ЖКХ) достоверной информации по реализации муниципальных программ (подпрограмм).</w:t>
      </w:r>
    </w:p>
    <w:p w:rsidR="0064643A" w:rsidRDefault="00663BAF" w:rsidP="00940642">
      <w:pPr>
        <w:ind w:firstLine="567"/>
        <w:jc w:val="both"/>
      </w:pPr>
      <w:r>
        <w:rPr>
          <w:bCs/>
          <w:sz w:val="24"/>
          <w:szCs w:val="24"/>
        </w:rPr>
        <w:t>2.10.2. Разработка, опубликование для общественного обсуждения и утверждение муниципальной программы поселения (</w:t>
      </w:r>
      <w:r>
        <w:rPr>
          <w:sz w:val="24"/>
          <w:szCs w:val="24"/>
        </w:rPr>
        <w:t>изменения в действующую муниципальную программу</w:t>
      </w:r>
      <w:r>
        <w:rPr>
          <w:bCs/>
          <w:sz w:val="24"/>
          <w:szCs w:val="24"/>
        </w:rPr>
        <w:t>), включающую в том числе следующую информацию:</w:t>
      </w:r>
    </w:p>
    <w:p w:rsidR="0064643A" w:rsidRDefault="00663BAF" w:rsidP="00940642">
      <w:pPr>
        <w:suppressAutoHyphens w:val="0"/>
        <w:autoSpaceDE w:val="0"/>
        <w:ind w:firstLine="567"/>
        <w:jc w:val="both"/>
      </w:pPr>
      <w:r>
        <w:rPr>
          <w:sz w:val="24"/>
          <w:szCs w:val="24"/>
          <w:lang w:eastAsia="ru-RU"/>
        </w:rPr>
        <w:t>перечень объектов благоустройства, распределенных по годам с установленными сроками, содержащих в том числе следующую информацию:</w:t>
      </w:r>
    </w:p>
    <w:p w:rsidR="0064643A" w:rsidRDefault="00663BAF" w:rsidP="00940642">
      <w:pPr>
        <w:suppressAutoHyphens w:val="0"/>
        <w:autoSpaceDE w:val="0"/>
        <w:ind w:firstLine="567"/>
        <w:jc w:val="both"/>
      </w:pPr>
      <w:r>
        <w:rPr>
          <w:sz w:val="24"/>
          <w:szCs w:val="24"/>
          <w:lang w:eastAsia="ru-RU"/>
        </w:rPr>
        <w:t>адресный перечень всех дворовых территорий, нуждающихся в благоустройстве (с учетом их физического состояния, определенного в установленном порядке проведения инвентаризации)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64643A" w:rsidRDefault="00663BAF" w:rsidP="00940642">
      <w:pPr>
        <w:suppressAutoHyphens w:val="0"/>
        <w:autoSpaceDE w:val="0"/>
        <w:ind w:firstLine="567"/>
        <w:jc w:val="both"/>
      </w:pPr>
      <w:r>
        <w:rPr>
          <w:sz w:val="24"/>
          <w:szCs w:val="24"/>
          <w:lang w:eastAsia="ru-RU"/>
        </w:rPr>
        <w:t>адресный перечень всех общественных территорий, нуждающихся в благоустройстве (с учетом их физического состояния, определенного в установленном порядке проведения инвентаризации) и подлежащих благоустройству в указанный период;</w:t>
      </w:r>
    </w:p>
    <w:p w:rsidR="0064643A" w:rsidRDefault="00663BAF" w:rsidP="00940642">
      <w:pPr>
        <w:suppressAutoHyphens w:val="0"/>
        <w:autoSpaceDE w:val="0"/>
        <w:ind w:firstLine="567"/>
        <w:jc w:val="both"/>
      </w:pPr>
      <w:r>
        <w:rPr>
          <w:sz w:val="24"/>
          <w:szCs w:val="24"/>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муниципальными образованиями с собственниками (пользователями) указанных домов и земельных участков об их благоустройстве не позднее 31 декабря 202</w:t>
      </w:r>
      <w:r w:rsidR="002E07D3">
        <w:rPr>
          <w:sz w:val="24"/>
          <w:szCs w:val="24"/>
          <w:lang w:eastAsia="ru-RU"/>
        </w:rPr>
        <w:t>5</w:t>
      </w:r>
      <w:r>
        <w:rPr>
          <w:sz w:val="24"/>
          <w:szCs w:val="24"/>
          <w:lang w:eastAsia="ru-RU"/>
        </w:rPr>
        <w:t xml:space="preserve"> года в соответствии с требованиями утвержденными в муниципальном образовании правил благоустройства территории;</w:t>
      </w:r>
    </w:p>
    <w:p w:rsidR="0064643A" w:rsidRDefault="00663BAF" w:rsidP="00940642">
      <w:pPr>
        <w:suppressAutoHyphens w:val="0"/>
        <w:autoSpaceDE w:val="0"/>
        <w:ind w:firstLine="567"/>
        <w:jc w:val="both"/>
      </w:pPr>
      <w:r>
        <w:rPr>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31 декабря 202</w:t>
      </w:r>
      <w:r w:rsidR="002E07D3">
        <w:rPr>
          <w:sz w:val="24"/>
          <w:szCs w:val="24"/>
          <w:lang w:eastAsia="ru-RU"/>
        </w:rPr>
        <w:t>3</w:t>
      </w:r>
      <w:r>
        <w:rPr>
          <w:sz w:val="24"/>
          <w:szCs w:val="24"/>
          <w:lang w:eastAsia="ru-RU"/>
        </w:rPr>
        <w:t xml:space="preserve"> года за счет средств указанных лиц в соответствии с соглашениями, заключенными с органами местного самоуправления;</w:t>
      </w:r>
    </w:p>
    <w:p w:rsidR="0064643A" w:rsidRDefault="00663BAF" w:rsidP="00940642">
      <w:pPr>
        <w:suppressAutoHyphens w:val="0"/>
        <w:autoSpaceDE w:val="0"/>
        <w:ind w:firstLine="567"/>
        <w:jc w:val="both"/>
      </w:pPr>
      <w:r>
        <w:rPr>
          <w:sz w:val="24"/>
          <w:szCs w:val="24"/>
          <w:lang w:eastAsia="ru-RU"/>
        </w:rPr>
        <w:t>визуализированный перечень элементов благоустройства (скамейки, урны, фонари, ограждения, элементы навигации, контейнеры для твердых коммунальных отходов и т.п.)</w:t>
      </w:r>
    </w:p>
    <w:p w:rsidR="0064643A" w:rsidRDefault="00663BAF" w:rsidP="00940642">
      <w:pPr>
        <w:suppressAutoHyphens w:val="0"/>
        <w:autoSpaceDE w:val="0"/>
        <w:ind w:firstLine="567"/>
        <w:jc w:val="both"/>
      </w:pPr>
      <w:r>
        <w:rPr>
          <w:sz w:val="24"/>
          <w:szCs w:val="24"/>
          <w:lang w:eastAsia="ru-RU"/>
        </w:rPr>
        <w:t>проведение ежегодных общественных обсуждений (срок обсуждения - не менее 30 дней со дня опубликования) при внесении изменений в муниципальные программы (подпрограммы);</w:t>
      </w:r>
    </w:p>
    <w:p w:rsidR="0064643A" w:rsidRDefault="00663BAF" w:rsidP="00940642">
      <w:pPr>
        <w:suppressAutoHyphens w:val="0"/>
        <w:autoSpaceDE w:val="0"/>
        <w:ind w:firstLine="567"/>
        <w:jc w:val="both"/>
      </w:pPr>
      <w:r>
        <w:rPr>
          <w:sz w:val="24"/>
          <w:szCs w:val="24"/>
          <w:lang w:eastAsia="ru-RU"/>
        </w:rPr>
        <w:t>обеспечение учета предложений заинтересованных лиц о включении дворовой территории, общественной территории в муниципальную программу;</w:t>
      </w:r>
    </w:p>
    <w:p w:rsidR="0064643A" w:rsidRDefault="00663BAF" w:rsidP="00940642">
      <w:pPr>
        <w:suppressAutoHyphens w:val="0"/>
        <w:autoSpaceDE w:val="0"/>
        <w:ind w:firstLine="567"/>
        <w:jc w:val="both"/>
      </w:pPr>
      <w:r>
        <w:rPr>
          <w:sz w:val="24"/>
          <w:szCs w:val="24"/>
          <w:lang w:eastAsia="ru-RU"/>
        </w:rPr>
        <w:t xml:space="preserve">минимальный перечень видов работ по благоустройству дворовых территорий в соответствии с пунктом 2.5., софинансируемых за счет средств, полученных муниципальным </w:t>
      </w:r>
      <w:r>
        <w:rPr>
          <w:sz w:val="24"/>
          <w:szCs w:val="24"/>
          <w:lang w:eastAsia="ru-RU"/>
        </w:rPr>
        <w:lastRenderedPageBreak/>
        <w:t>образованием в качестве субсидии из бюджета автономного округа (далее - минимальный перечень видов работ по благоустройству);</w:t>
      </w:r>
    </w:p>
    <w:p w:rsidR="0064643A" w:rsidRPr="0003548A" w:rsidRDefault="00663BAF" w:rsidP="00940642">
      <w:pPr>
        <w:suppressAutoHyphens w:val="0"/>
        <w:autoSpaceDE w:val="0"/>
        <w:ind w:firstLine="567"/>
        <w:jc w:val="both"/>
        <w:rPr>
          <w:sz w:val="24"/>
          <w:szCs w:val="24"/>
        </w:rPr>
      </w:pPr>
      <w:r>
        <w:rPr>
          <w:sz w:val="24"/>
          <w:szCs w:val="24"/>
          <w:lang w:eastAsia="ru-RU"/>
        </w:rPr>
        <w:t xml:space="preserve">перечень дополнительных видов работ </w:t>
      </w:r>
      <w:r w:rsidRPr="0003548A">
        <w:rPr>
          <w:sz w:val="24"/>
          <w:szCs w:val="24"/>
          <w:lang w:eastAsia="ru-RU"/>
        </w:rPr>
        <w:t xml:space="preserve">по благоустройству дворовых территорий многоквартирных домов в соответствии с пунктом 2.6., </w:t>
      </w:r>
      <w:r w:rsidR="0003548A" w:rsidRPr="0003548A">
        <w:rPr>
          <w:color w:val="000000"/>
          <w:sz w:val="24"/>
          <w:szCs w:val="24"/>
        </w:rPr>
        <w:t>софинансируемых за счет средств, полученных муниципальным образованием в качестве субсидии из бюджета ХМАО-Югры,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r w:rsidRPr="0003548A">
        <w:rPr>
          <w:sz w:val="24"/>
          <w:szCs w:val="24"/>
          <w:lang w:eastAsia="ru-RU"/>
        </w:rPr>
        <w:t xml:space="preserve"> (далее - дополнительный перечень работ по благоустройству);</w:t>
      </w:r>
    </w:p>
    <w:p w:rsidR="0064643A" w:rsidRDefault="00663BAF" w:rsidP="00940642">
      <w:pPr>
        <w:suppressAutoHyphens w:val="0"/>
        <w:autoSpaceDE w:val="0"/>
        <w:ind w:firstLine="567"/>
        <w:jc w:val="both"/>
      </w:pPr>
      <w:r w:rsidRPr="0003548A">
        <w:rPr>
          <w:sz w:val="24"/>
          <w:szCs w:val="24"/>
          <w:lang w:eastAsia="ru-RU"/>
        </w:rPr>
        <w:t>определение условий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w:t>
      </w:r>
      <w:r>
        <w:rPr>
          <w:sz w:val="24"/>
          <w:szCs w:val="24"/>
          <w:lang w:eastAsia="ru-RU"/>
        </w:rPr>
        <w:t xml:space="preserve"> доле такого участия, в отношении муниципальных образований - получателей субсидий из бюджета автономного округа.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64643A" w:rsidRDefault="00663BAF" w:rsidP="00940642">
      <w:pPr>
        <w:suppressAutoHyphens w:val="0"/>
        <w:autoSpaceDE w:val="0"/>
        <w:ind w:firstLine="567"/>
        <w:jc w:val="both"/>
        <w:rPr>
          <w:sz w:val="24"/>
          <w:szCs w:val="24"/>
          <w:lang w:eastAsia="ru-RU"/>
        </w:rPr>
      </w:pPr>
      <w:r>
        <w:rPr>
          <w:sz w:val="24"/>
          <w:szCs w:val="24"/>
          <w:lang w:eastAsia="ru-RU"/>
        </w:rPr>
        <w:t>определение условий о форме участия (финансовом и (или) трудовом) заинтересованных лиц в реализации мероприятий по благоустройству дворовых территорий в рамках дополнительного перечня работ по благоустройству.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03548A" w:rsidRPr="007E4D47" w:rsidRDefault="0003548A" w:rsidP="00940642">
      <w:pPr>
        <w:pStyle w:val="s1"/>
        <w:shd w:val="clear" w:color="auto" w:fill="FFFFFF"/>
        <w:spacing w:before="0" w:after="0"/>
        <w:ind w:firstLine="567"/>
        <w:jc w:val="both"/>
      </w:pPr>
      <w:r w:rsidRPr="007E4D47">
        <w:rPr>
          <w:color w:val="000000"/>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3548A" w:rsidRPr="007E4D47" w:rsidRDefault="0003548A" w:rsidP="00940642">
      <w:pPr>
        <w:pStyle w:val="s1"/>
        <w:shd w:val="clear" w:color="auto" w:fill="FFFFFF"/>
        <w:spacing w:before="0" w:after="0"/>
        <w:ind w:firstLine="567"/>
        <w:jc w:val="both"/>
      </w:pPr>
      <w:r w:rsidRPr="007E4D47">
        <w:rPr>
          <w:color w:val="000000"/>
        </w:rPr>
        <w:t>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03548A" w:rsidRPr="00035B3A" w:rsidRDefault="0003548A" w:rsidP="00940642">
      <w:pPr>
        <w:pStyle w:val="s1"/>
        <w:shd w:val="clear" w:color="auto" w:fill="FFFFFF"/>
        <w:spacing w:before="0" w:after="0"/>
        <w:ind w:firstLine="567"/>
        <w:jc w:val="both"/>
        <w:rPr>
          <w:color w:val="000000"/>
        </w:rPr>
      </w:pPr>
      <w:r w:rsidRPr="007E4D47">
        <w:rPr>
          <w:color w:val="000000"/>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субсидий;</w:t>
      </w:r>
    </w:p>
    <w:p w:rsidR="0064643A" w:rsidRDefault="00663BAF" w:rsidP="00940642">
      <w:pPr>
        <w:suppressAutoHyphens w:val="0"/>
        <w:autoSpaceDE w:val="0"/>
        <w:ind w:firstLine="567"/>
        <w:jc w:val="both"/>
        <w:rPr>
          <w:sz w:val="24"/>
          <w:szCs w:val="24"/>
          <w:lang w:eastAsia="ru-RU"/>
        </w:rPr>
      </w:pPr>
      <w:r>
        <w:rPr>
          <w:sz w:val="24"/>
          <w:szCs w:val="24"/>
          <w:lang w:eastAsia="ru-RU"/>
        </w:rPr>
        <w:t>подготовка и утверждение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035B3A" w:rsidRDefault="00035B3A" w:rsidP="00940642">
      <w:pPr>
        <w:pStyle w:val="s1"/>
        <w:shd w:val="clear" w:color="auto" w:fill="FFFFFF"/>
        <w:spacing w:before="0" w:after="0"/>
        <w:ind w:firstLine="567"/>
        <w:jc w:val="both"/>
      </w:pPr>
      <w:r w:rsidRPr="007E4D47">
        <w:rPr>
          <w:color w:val="000000"/>
        </w:rPr>
        <w:lastRenderedPageBreak/>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w:t>
      </w:r>
      <w:r>
        <w:rPr>
          <w:color w:val="000000"/>
        </w:rPr>
        <w:t>я года предоставления субсидии;</w:t>
      </w:r>
    </w:p>
    <w:p w:rsidR="0064643A" w:rsidRDefault="00663BAF" w:rsidP="00940642">
      <w:pPr>
        <w:suppressAutoHyphens w:val="0"/>
        <w:autoSpaceDE w:val="0"/>
        <w:ind w:firstLine="567"/>
        <w:jc w:val="both"/>
      </w:pPr>
      <w:r>
        <w:rPr>
          <w:sz w:val="24"/>
          <w:szCs w:val="24"/>
          <w:lang w:eastAsia="ru-RU"/>
        </w:rPr>
        <w:t>определение условий о гарантийном сроке не менее трех лет на выполненные работы при заключении муниципальных контрактов по благоустройству общественных и дворовых территорий;</w:t>
      </w:r>
    </w:p>
    <w:p w:rsidR="0064643A" w:rsidRDefault="00663BAF" w:rsidP="00940642">
      <w:pPr>
        <w:suppressAutoHyphens w:val="0"/>
        <w:autoSpaceDE w:val="0"/>
        <w:ind w:firstLine="567"/>
        <w:jc w:val="both"/>
      </w:pPr>
      <w:r>
        <w:rPr>
          <w:sz w:val="24"/>
          <w:szCs w:val="24"/>
          <w:lang w:eastAsia="ru-RU"/>
        </w:rPr>
        <w:t>обеспечение решений собственников помещений в многоквартирных домах на общих собраниях, при благоустройстве дворовых территорий, границы которых определены за многоквартирными домами по данным государственного кадастрового учета;</w:t>
      </w:r>
    </w:p>
    <w:p w:rsidR="0064643A" w:rsidRDefault="00663BAF" w:rsidP="00940642">
      <w:pPr>
        <w:suppressAutoHyphens w:val="0"/>
        <w:autoSpaceDE w:val="0"/>
        <w:ind w:firstLine="567"/>
        <w:jc w:val="both"/>
        <w:rPr>
          <w:sz w:val="24"/>
          <w:szCs w:val="24"/>
          <w:lang w:eastAsia="ru-RU"/>
        </w:rPr>
      </w:pPr>
      <w:r>
        <w:rPr>
          <w:sz w:val="24"/>
          <w:szCs w:val="24"/>
          <w:lang w:eastAsia="ru-RU"/>
        </w:rPr>
        <w:t xml:space="preserve">обеспечение решений общественных комиссий, созданных в соответствии с </w:t>
      </w:r>
      <w:hyperlink r:id="rId8" w:history="1">
        <w:r>
          <w:rPr>
            <w:rStyle w:val="a3"/>
          </w:rPr>
          <w:t>Постановлением</w:t>
        </w:r>
      </w:hyperlink>
      <w:r>
        <w:rPr>
          <w:sz w:val="24"/>
          <w:szCs w:val="24"/>
          <w:lang w:eastAsia="ru-RU"/>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 благоустройстве дворовых территорий, границы которых не определены за многоквартирными домами по данным госу</w:t>
      </w:r>
      <w:r w:rsidR="00035B3A">
        <w:rPr>
          <w:sz w:val="24"/>
          <w:szCs w:val="24"/>
          <w:lang w:eastAsia="ru-RU"/>
        </w:rPr>
        <w:t>дарственного кадастрового учета;</w:t>
      </w:r>
    </w:p>
    <w:p w:rsidR="00035B3A" w:rsidRDefault="00035B3A" w:rsidP="00940642">
      <w:pPr>
        <w:suppressAutoHyphens w:val="0"/>
        <w:autoSpaceDE w:val="0"/>
        <w:ind w:firstLine="567"/>
        <w:jc w:val="both"/>
      </w:pPr>
      <w:r>
        <w:rPr>
          <w:sz w:val="24"/>
          <w:szCs w:val="24"/>
          <w:lang w:eastAsia="ru-RU"/>
        </w:rPr>
        <w:t>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64643A" w:rsidRDefault="00663BAF" w:rsidP="00940642">
      <w:pPr>
        <w:suppressAutoHyphens w:val="0"/>
        <w:autoSpaceDE w:val="0"/>
        <w:ind w:firstLine="567"/>
        <w:jc w:val="both"/>
      </w:pPr>
      <w:r>
        <w:rPr>
          <w:sz w:val="24"/>
          <w:szCs w:val="24"/>
          <w:lang w:eastAsia="ru-RU"/>
        </w:rPr>
        <w:t>2.11. Работы по благоустройству дворовых и общественных территорий необходимо выполнять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4643A" w:rsidRDefault="00663BAF" w:rsidP="00940642">
      <w:pPr>
        <w:suppressAutoHyphens w:val="0"/>
        <w:autoSpaceDE w:val="0"/>
        <w:ind w:firstLine="567"/>
        <w:jc w:val="both"/>
        <w:rPr>
          <w:sz w:val="24"/>
          <w:szCs w:val="24"/>
          <w:lang w:eastAsia="ru-RU"/>
        </w:rPr>
      </w:pPr>
      <w:r>
        <w:rPr>
          <w:sz w:val="24"/>
          <w:szCs w:val="24"/>
          <w:lang w:eastAsia="ru-RU"/>
        </w:rPr>
        <w:t xml:space="preserve">2.12. Получатель </w:t>
      </w:r>
      <w:r>
        <w:rPr>
          <w:rFonts w:eastAsia="Calibri"/>
          <w:sz w:val="24"/>
          <w:szCs w:val="24"/>
        </w:rPr>
        <w:t xml:space="preserve">субсидий </w:t>
      </w:r>
      <w:r>
        <w:rPr>
          <w:sz w:val="24"/>
          <w:szCs w:val="24"/>
        </w:rPr>
        <w:t>по благоустройству территорий</w:t>
      </w:r>
      <w:r>
        <w:rPr>
          <w:sz w:val="24"/>
          <w:szCs w:val="24"/>
          <w:lang w:eastAsia="ru-RU"/>
        </w:rPr>
        <w:t xml:space="preserve"> обеспечивает:</w:t>
      </w:r>
    </w:p>
    <w:p w:rsidR="009D7F42" w:rsidRDefault="009D7F42" w:rsidP="00940642">
      <w:pPr>
        <w:suppressAutoHyphens w:val="0"/>
        <w:autoSpaceDE w:val="0"/>
        <w:ind w:firstLine="567"/>
        <w:jc w:val="both"/>
      </w:pPr>
      <w:r>
        <w:rPr>
          <w:sz w:val="24"/>
          <w:szCs w:val="24"/>
          <w:lang w:eastAsia="ru-RU"/>
        </w:rPr>
        <w:t>а) синхронизацию выполнения работ в рамках муниципальной программы (подпрограммы)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имущества многоквартирных домов;</w:t>
      </w:r>
    </w:p>
    <w:p w:rsidR="009D7F42" w:rsidRPr="009D7F42" w:rsidRDefault="009D7F42" w:rsidP="00940642">
      <w:pPr>
        <w:pStyle w:val="s1"/>
        <w:spacing w:before="0" w:after="0"/>
        <w:ind w:firstLine="567"/>
        <w:jc w:val="both"/>
      </w:pPr>
      <w:r w:rsidRPr="009D7F42">
        <w:t xml:space="preserve">б)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w:t>
      </w:r>
      <w:r w:rsidRPr="009D7F42">
        <w:br/>
        <w:t xml:space="preserve">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w:t>
      </w:r>
      <w:r w:rsidRPr="009D7F42">
        <w:br/>
        <w:t>и муниципальных программ, утверждаемыми Министерством строительства и жилищно-коммунального хозяйства Российской Федерации;</w:t>
      </w:r>
    </w:p>
    <w:p w:rsidR="009D7F42" w:rsidRDefault="009D7F42" w:rsidP="00940642">
      <w:pPr>
        <w:suppressAutoHyphens w:val="0"/>
        <w:autoSpaceDE w:val="0"/>
        <w:ind w:firstLine="567"/>
        <w:jc w:val="both"/>
      </w:pPr>
      <w:r>
        <w:rPr>
          <w:sz w:val="24"/>
          <w:szCs w:val="24"/>
          <w:lang w:eastAsia="ru-RU"/>
        </w:rPr>
        <w:t>в) проведение ежегодного рейтингового голосования среди жителей муниципального образования по выбору общественных территорий, подлежащих благоустройству и включение отобранных общественных территорий в муниципальные программы (подпрограммы) в соответствии с Методическими рекомендациями по проведению рейтингового голосования благоустройства общественных территорий в автономном округе, утвержденных приказом Департамента жилищно-коммунального комплекса и энергетики Ханты-Мансийского автономного округа - Югры;</w:t>
      </w:r>
    </w:p>
    <w:p w:rsidR="009D7F42" w:rsidRPr="009D7F42" w:rsidRDefault="009D7F42" w:rsidP="00940642">
      <w:pPr>
        <w:pStyle w:val="s1"/>
        <w:spacing w:before="0" w:after="0"/>
        <w:ind w:firstLine="567"/>
        <w:jc w:val="both"/>
      </w:pPr>
      <w:r w:rsidRPr="009D7F42">
        <w:t>г) финансирование расходов по разработке проектно-сметной документации, разработке дизайн-проектов,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строительно-монтажных работ в рамках благоустройства, необходимо осуществлять только за счет средств бюджета муниципальных образований;</w:t>
      </w:r>
    </w:p>
    <w:p w:rsidR="009D7F42" w:rsidRPr="009D7F42" w:rsidRDefault="009D7F42" w:rsidP="00940642">
      <w:pPr>
        <w:pStyle w:val="s1"/>
        <w:spacing w:before="0" w:after="0"/>
        <w:ind w:firstLine="567"/>
        <w:jc w:val="both"/>
      </w:pPr>
      <w:r w:rsidRPr="009D7F42">
        <w:t xml:space="preserve">д) недопущение благоустройства дворовых территорий, прилегающих </w:t>
      </w:r>
      <w:r w:rsidRPr="009D7F42">
        <w:br/>
        <w:t xml:space="preserve">к многоквартирным домам, признанными в установленном порядке аварийными </w:t>
      </w:r>
      <w:r w:rsidRPr="009D7F42">
        <w:br/>
      </w:r>
      <w:r w:rsidRPr="009D7F42">
        <w:lastRenderedPageBreak/>
        <w:t xml:space="preserve">и подлежащими сносу, а также к многоквартирным домам, которые считаются ветхими </w:t>
      </w:r>
      <w:r w:rsidRPr="009D7F42">
        <w:br/>
        <w:t>и непригодными для проживания;</w:t>
      </w:r>
    </w:p>
    <w:p w:rsidR="009D7F42" w:rsidRPr="009D7F42" w:rsidRDefault="009D7F42" w:rsidP="00940642">
      <w:pPr>
        <w:pStyle w:val="s1"/>
        <w:spacing w:before="0" w:after="0"/>
        <w:ind w:firstLine="567"/>
        <w:jc w:val="both"/>
      </w:pPr>
      <w:r w:rsidRPr="009D7F42">
        <w:t>е) проведение общественных обсуждений (срок обсуждения - не менее 30 дней со дня опубликования проектов муниципальных программ, в том числе при внесении в них изменений);</w:t>
      </w:r>
    </w:p>
    <w:p w:rsidR="009D7F42" w:rsidRPr="009D7F42" w:rsidRDefault="009D7F42" w:rsidP="00940642">
      <w:pPr>
        <w:pStyle w:val="s1"/>
        <w:spacing w:before="0" w:after="0"/>
        <w:ind w:firstLine="567"/>
        <w:jc w:val="both"/>
      </w:pPr>
      <w:r w:rsidRPr="009D7F42">
        <w:t>ж) учет предложений заинтересованных лиц о включении дворовой территории, общественной территории в муниципальную программу;</w:t>
      </w:r>
    </w:p>
    <w:p w:rsidR="009D7F42" w:rsidRPr="009D7F42" w:rsidRDefault="009D7F42" w:rsidP="00940642">
      <w:pPr>
        <w:pStyle w:val="s1"/>
        <w:spacing w:before="0" w:after="0"/>
        <w:ind w:firstLine="567"/>
        <w:jc w:val="both"/>
      </w:pPr>
      <w:r w:rsidRPr="009D7F42">
        <w:t>з)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9D7F42" w:rsidRPr="009D7F42" w:rsidRDefault="009D7F42" w:rsidP="00940642">
      <w:pPr>
        <w:pStyle w:val="s1"/>
        <w:spacing w:before="0" w:after="0"/>
        <w:ind w:firstLine="567"/>
        <w:jc w:val="both"/>
      </w:pPr>
      <w:r w:rsidRPr="009D7F42">
        <w:t>и)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w:t>
      </w:r>
    </w:p>
    <w:p w:rsidR="009D7F42" w:rsidRPr="009D7F42" w:rsidRDefault="009D7F42" w:rsidP="00940642">
      <w:pPr>
        <w:pStyle w:val="s1"/>
        <w:spacing w:before="0" w:after="0"/>
        <w:ind w:firstLine="567"/>
        <w:jc w:val="both"/>
      </w:pPr>
      <w:r w:rsidRPr="009D7F42">
        <w:t>й) актуализацию муниципальных программ по результатам проведения голосования по отбору общественных территорий;</w:t>
      </w:r>
    </w:p>
    <w:p w:rsidR="009D7F42" w:rsidRPr="009D7F42" w:rsidRDefault="009D7F42" w:rsidP="00940642">
      <w:pPr>
        <w:pStyle w:val="s1"/>
        <w:spacing w:before="0" w:after="0"/>
        <w:ind w:firstLine="567"/>
        <w:jc w:val="both"/>
      </w:pPr>
      <w:r w:rsidRPr="009D7F42">
        <w:t>к) предоставление отчетности и документации, связанной с мероприятиями по благоустройству в соответствии с муниципальными программами;</w:t>
      </w:r>
    </w:p>
    <w:p w:rsidR="009D7F42" w:rsidRPr="009D7F42" w:rsidRDefault="009D7F42" w:rsidP="00940642">
      <w:pPr>
        <w:pStyle w:val="s1"/>
        <w:spacing w:before="0" w:after="0"/>
        <w:ind w:firstLine="567"/>
        <w:jc w:val="both"/>
      </w:pPr>
      <w:r w:rsidRPr="009D7F42">
        <w:t xml:space="preserve">л)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 </w:t>
      </w:r>
    </w:p>
    <w:p w:rsidR="009D7F42" w:rsidRPr="009D7F42" w:rsidRDefault="009D7F42" w:rsidP="00940642">
      <w:pPr>
        <w:pStyle w:val="s1"/>
        <w:spacing w:before="0" w:after="0"/>
        <w:ind w:firstLine="567"/>
        <w:jc w:val="both"/>
      </w:pPr>
      <w:r w:rsidRPr="009D7F42">
        <w:t>м) возможность проведения голосования по отбору общественных территорий, подлежащих благоустройству  в режиме онлайн - голосования на портале «Открытый регион – Югра» (https://myopenugra.ru) в разделе https://ng.myopenugra.ru/komf_yugra информационно-телекоммуникационной сети «Интернет».;</w:t>
      </w:r>
    </w:p>
    <w:p w:rsidR="009D7F42" w:rsidRPr="001F5B2F" w:rsidRDefault="009D7F42" w:rsidP="00940642">
      <w:pPr>
        <w:pStyle w:val="s1"/>
        <w:spacing w:before="0" w:after="0"/>
        <w:ind w:firstLine="567"/>
        <w:jc w:val="both"/>
        <w:rPr>
          <w:color w:val="FF0000"/>
        </w:rPr>
      </w:pPr>
      <w:r w:rsidRPr="009D7F42">
        <w:t>н) в процессе выполнения работ по благоустройству и после ввода объектов в эксплуатацию размещение компонентов единого визуального стиля проекта "Формирование комфортной городской среды", утверждаемые Министерством строительства и жилищно-коммунального хозяйства Российской Федерации;</w:t>
      </w:r>
    </w:p>
    <w:p w:rsidR="0064643A" w:rsidRDefault="00663BAF" w:rsidP="00940642">
      <w:pPr>
        <w:ind w:firstLine="567"/>
        <w:jc w:val="both"/>
      </w:pPr>
      <w:r>
        <w:rPr>
          <w:sz w:val="24"/>
          <w:szCs w:val="24"/>
        </w:rPr>
        <w:t>2.13. Заявки на перечисление субсидий поселение направляет в адрес администрации Советского района после выполнения работ, с представлением актов выполненных работ и унифицированных форм документов КС-2 и КС-3, актов общественной приёмки выполненных работ.</w:t>
      </w:r>
    </w:p>
    <w:p w:rsidR="0064643A" w:rsidRDefault="00663BAF" w:rsidP="00940642">
      <w:pPr>
        <w:ind w:firstLine="567"/>
        <w:jc w:val="both"/>
      </w:pPr>
      <w:r>
        <w:rPr>
          <w:sz w:val="24"/>
          <w:szCs w:val="24"/>
        </w:rPr>
        <w:t xml:space="preserve">2.14. </w:t>
      </w:r>
      <w:r>
        <w:rPr>
          <w:color w:val="000000"/>
          <w:sz w:val="24"/>
          <w:szCs w:val="24"/>
        </w:rPr>
        <w:t>О</w:t>
      </w:r>
      <w:r>
        <w:rPr>
          <w:rFonts w:eastAsia="Calibri"/>
          <w:sz w:val="24"/>
          <w:szCs w:val="24"/>
          <w:lang w:eastAsia="en-US"/>
        </w:rPr>
        <w:t xml:space="preserve">тветственный исполнитель </w:t>
      </w:r>
      <w:r>
        <w:rPr>
          <w:color w:val="000000"/>
          <w:sz w:val="24"/>
          <w:szCs w:val="24"/>
        </w:rPr>
        <w:t xml:space="preserve">муниципальной программы </w:t>
      </w:r>
      <w:r>
        <w:rPr>
          <w:sz w:val="24"/>
          <w:szCs w:val="24"/>
          <w:lang w:eastAsia="en-US"/>
        </w:rPr>
        <w:t>и должностные лица, ответственные за формирование, утверждение и реализацию муниципальной программы:</w:t>
      </w:r>
    </w:p>
    <w:p w:rsidR="0064643A" w:rsidRDefault="00663BAF" w:rsidP="00940642">
      <w:pPr>
        <w:widowControl w:val="0"/>
        <w:numPr>
          <w:ilvl w:val="0"/>
          <w:numId w:val="2"/>
        </w:numPr>
        <w:tabs>
          <w:tab w:val="left" w:pos="282"/>
        </w:tabs>
        <w:autoSpaceDE w:val="0"/>
        <w:ind w:left="0" w:firstLine="567"/>
        <w:jc w:val="both"/>
      </w:pPr>
      <w:r>
        <w:rPr>
          <w:color w:val="000000"/>
          <w:sz w:val="24"/>
          <w:szCs w:val="24"/>
        </w:rPr>
        <w:t>несут</w:t>
      </w:r>
      <w:r w:rsidR="0082518A">
        <w:rPr>
          <w:color w:val="000000"/>
          <w:sz w:val="24"/>
          <w:szCs w:val="24"/>
        </w:rPr>
        <w:t xml:space="preserve"> </w:t>
      </w:r>
      <w:r>
        <w:rPr>
          <w:color w:val="000000"/>
          <w:sz w:val="24"/>
          <w:szCs w:val="24"/>
        </w:rPr>
        <w:t xml:space="preserve">ответственность </w:t>
      </w:r>
      <w:r>
        <w:rPr>
          <w:sz w:val="24"/>
          <w:szCs w:val="24"/>
          <w:lang w:eastAsia="ru-RU"/>
        </w:rPr>
        <w:t>(</w:t>
      </w:r>
      <w:r>
        <w:rPr>
          <w:rFonts w:eastAsia="Calibri"/>
          <w:sz w:val="24"/>
          <w:szCs w:val="24"/>
          <w:lang w:eastAsia="en-US"/>
        </w:rPr>
        <w:t>дисциплинарную, гражданско-правовую и административную)</w:t>
      </w:r>
      <w:r>
        <w:rPr>
          <w:sz w:val="24"/>
          <w:szCs w:val="24"/>
          <w:lang w:eastAsia="ru-RU"/>
        </w:rPr>
        <w:t>, в том числе за достижение показателей, предусмотренных соглашениями о предоставлении субсидий из федерального бюджета, бюджета</w:t>
      </w:r>
      <w:r>
        <w:rPr>
          <w:sz w:val="24"/>
          <w:szCs w:val="24"/>
          <w:lang w:eastAsia="ru-RU"/>
        </w:rPr>
        <w:br/>
        <w:t>Ханты-Мансийского автономного округа - Югры бюджету Советского района; достижение целевых показателей муниципальной программы; своевременную и качественную реализацию муниципальной программы;</w:t>
      </w:r>
    </w:p>
    <w:p w:rsidR="0064643A" w:rsidRDefault="00663BAF" w:rsidP="00940642">
      <w:pPr>
        <w:numPr>
          <w:ilvl w:val="0"/>
          <w:numId w:val="2"/>
        </w:numPr>
        <w:shd w:val="clear" w:color="auto" w:fill="FFFFFF"/>
        <w:tabs>
          <w:tab w:val="left" w:pos="851"/>
        </w:tabs>
        <w:ind w:left="0" w:firstLine="567"/>
        <w:jc w:val="both"/>
      </w:pPr>
      <w:r>
        <w:rPr>
          <w:color w:val="000000"/>
          <w:sz w:val="24"/>
          <w:szCs w:val="24"/>
        </w:rPr>
        <w:t>разрабатывают в пределах своих полномочий проекты муниципальных правовых актов, необходимых для реализации муниципальной программы;</w:t>
      </w:r>
    </w:p>
    <w:p w:rsidR="0064643A" w:rsidRDefault="00663BAF" w:rsidP="00940642">
      <w:pPr>
        <w:numPr>
          <w:ilvl w:val="0"/>
          <w:numId w:val="2"/>
        </w:numPr>
        <w:shd w:val="clear" w:color="auto" w:fill="FFFFFF"/>
        <w:tabs>
          <w:tab w:val="left" w:pos="851"/>
        </w:tabs>
        <w:ind w:left="0" w:firstLine="567"/>
        <w:jc w:val="both"/>
      </w:pPr>
      <w:r>
        <w:rPr>
          <w:color w:val="000000"/>
          <w:sz w:val="24"/>
          <w:szCs w:val="24"/>
        </w:rPr>
        <w:t xml:space="preserve">обеспечивают исполнение мероприятий муниципальной программы; </w:t>
      </w:r>
    </w:p>
    <w:p w:rsidR="0064643A" w:rsidRPr="00940642" w:rsidRDefault="00663BAF" w:rsidP="00940642">
      <w:pPr>
        <w:numPr>
          <w:ilvl w:val="0"/>
          <w:numId w:val="2"/>
        </w:numPr>
        <w:shd w:val="clear" w:color="auto" w:fill="FFFFFF"/>
        <w:tabs>
          <w:tab w:val="left" w:pos="851"/>
        </w:tabs>
        <w:ind w:left="0" w:firstLine="567"/>
        <w:jc w:val="both"/>
      </w:pPr>
      <w:r>
        <w:rPr>
          <w:color w:val="000000"/>
          <w:sz w:val="24"/>
          <w:szCs w:val="24"/>
        </w:rPr>
        <w:t xml:space="preserve"> </w:t>
      </w:r>
      <w:r w:rsidR="00940642" w:rsidRPr="00940642">
        <w:rPr>
          <w:color w:val="000000"/>
          <w:sz w:val="24"/>
          <w:szCs w:val="24"/>
        </w:rPr>
        <w:t>обеспечивают предоставление в Администрацию Советского района о расходах, в целях софинансирования которых предоставляются иные межбюджетные трансферты, не позднее 15 числа месяца, следующего за отчетным годом;</w:t>
      </w:r>
    </w:p>
    <w:p w:rsidR="0064643A" w:rsidRPr="00940642" w:rsidRDefault="00940642" w:rsidP="00940642">
      <w:pPr>
        <w:numPr>
          <w:ilvl w:val="0"/>
          <w:numId w:val="2"/>
        </w:numPr>
        <w:shd w:val="clear" w:color="auto" w:fill="FFFFFF"/>
        <w:tabs>
          <w:tab w:val="left" w:pos="851"/>
        </w:tabs>
        <w:ind w:left="0" w:firstLine="567"/>
        <w:jc w:val="both"/>
      </w:pPr>
      <w:r w:rsidRPr="00940642">
        <w:rPr>
          <w:color w:val="000000"/>
          <w:sz w:val="24"/>
          <w:szCs w:val="24"/>
        </w:rPr>
        <w:t>обеспечивают предоставление в Администрацию Советского района о достижении значений результатов использования иных межбюджетные трансфертов и обязательств, принятых в целях их достижения, не позднее 15 числа месяца, следующего за отчетным годом;</w:t>
      </w:r>
    </w:p>
    <w:p w:rsidR="0064643A" w:rsidRPr="00940642" w:rsidRDefault="00663BAF" w:rsidP="00940642">
      <w:pPr>
        <w:numPr>
          <w:ilvl w:val="0"/>
          <w:numId w:val="2"/>
        </w:numPr>
        <w:shd w:val="clear" w:color="auto" w:fill="FFFFFF"/>
        <w:tabs>
          <w:tab w:val="left" w:pos="851"/>
        </w:tabs>
        <w:ind w:left="0" w:firstLine="567"/>
        <w:jc w:val="both"/>
      </w:pPr>
      <w:r w:rsidRPr="00940642">
        <w:rPr>
          <w:color w:val="000000"/>
          <w:sz w:val="24"/>
          <w:szCs w:val="24"/>
        </w:rPr>
        <w:t>ежегодно проводят оценку эффективности реализации муниципальной программы;</w:t>
      </w:r>
    </w:p>
    <w:p w:rsidR="0064643A" w:rsidRDefault="00663BAF" w:rsidP="00940642">
      <w:pPr>
        <w:numPr>
          <w:ilvl w:val="0"/>
          <w:numId w:val="2"/>
        </w:numPr>
        <w:shd w:val="clear" w:color="auto" w:fill="FFFFFF"/>
        <w:tabs>
          <w:tab w:val="left" w:pos="0"/>
        </w:tabs>
        <w:ind w:left="0" w:firstLine="567"/>
        <w:jc w:val="both"/>
      </w:pPr>
      <w:r>
        <w:rPr>
          <w:color w:val="000000"/>
          <w:sz w:val="24"/>
          <w:szCs w:val="24"/>
        </w:rPr>
        <w:lastRenderedPageBreak/>
        <w:t>организуют размещение муниципальной программы в актуальной редакции, информации о реализации муниципальной программы н</w:t>
      </w:r>
      <w:r>
        <w:rPr>
          <w:color w:val="000000"/>
          <w:sz w:val="24"/>
          <w:szCs w:val="24"/>
          <w:shd w:val="clear" w:color="auto" w:fill="FFFFFF"/>
        </w:rPr>
        <w:t>а официальном сайте</w:t>
      </w:r>
      <w:r>
        <w:rPr>
          <w:color w:val="000000"/>
          <w:sz w:val="24"/>
          <w:szCs w:val="24"/>
          <w:shd w:val="clear" w:color="auto" w:fill="FFFFFF"/>
        </w:rPr>
        <w:br/>
        <w:t>поселения, на общедоступном информационном ресурсе стратегического планирования в информационно-телекоммуникационной сети «Интернет»;</w:t>
      </w:r>
    </w:p>
    <w:p w:rsidR="00940642" w:rsidRDefault="00663BAF" w:rsidP="00940642">
      <w:pPr>
        <w:numPr>
          <w:ilvl w:val="0"/>
          <w:numId w:val="2"/>
        </w:numPr>
        <w:shd w:val="clear" w:color="auto" w:fill="FFFFFF"/>
        <w:tabs>
          <w:tab w:val="left" w:pos="0"/>
        </w:tabs>
        <w:ind w:left="0" w:firstLine="567"/>
        <w:jc w:val="both"/>
      </w:pPr>
      <w:r>
        <w:rPr>
          <w:color w:val="000000"/>
          <w:sz w:val="24"/>
          <w:szCs w:val="24"/>
        </w:rPr>
        <w:t xml:space="preserve">направляют уведомления и предоставляют отчетность в Министерство экономического развития Российской Федерации </w:t>
      </w:r>
      <w:r w:rsidR="00856599">
        <w:rPr>
          <w:rFonts w:eastAsia="Calibri"/>
          <w:color w:val="000000"/>
          <w:sz w:val="24"/>
          <w:szCs w:val="24"/>
          <w:lang w:eastAsia="en-US"/>
        </w:rPr>
        <w:t>посредством ГАИС «Управление».</w:t>
      </w:r>
    </w:p>
    <w:p w:rsidR="00940642" w:rsidRPr="00A65ACA" w:rsidRDefault="00CC22C4" w:rsidP="00A65ACA">
      <w:pPr>
        <w:shd w:val="clear" w:color="auto" w:fill="FFFFFF"/>
        <w:tabs>
          <w:tab w:val="left" w:pos="0"/>
        </w:tabs>
        <w:ind w:firstLine="567"/>
        <w:jc w:val="both"/>
        <w:rPr>
          <w:rFonts w:eastAsia="Calibri"/>
          <w:color w:val="000000"/>
          <w:sz w:val="24"/>
          <w:szCs w:val="24"/>
          <w:lang w:eastAsia="en-US"/>
        </w:rPr>
      </w:pPr>
      <w:r w:rsidRPr="00A65ACA">
        <w:rPr>
          <w:rFonts w:eastAsia="Calibri"/>
          <w:color w:val="000000"/>
          <w:sz w:val="24"/>
          <w:szCs w:val="24"/>
          <w:lang w:eastAsia="en-US"/>
        </w:rPr>
        <w:t>2.15. Создать условия, обеспечивающие осуществление мероприятий, имеющих приоритетное значение для жителей городского поселения Коммунистический и определяемых с учетом их мнения.</w:t>
      </w:r>
    </w:p>
    <w:p w:rsidR="00856599" w:rsidRPr="00A65ACA" w:rsidRDefault="00CC22C4" w:rsidP="00A65ACA">
      <w:pPr>
        <w:shd w:val="clear" w:color="auto" w:fill="FFFFFF"/>
        <w:tabs>
          <w:tab w:val="left" w:pos="0"/>
        </w:tabs>
        <w:ind w:firstLine="567"/>
        <w:jc w:val="both"/>
        <w:rPr>
          <w:rFonts w:eastAsia="Calibri"/>
          <w:color w:val="000000"/>
          <w:sz w:val="24"/>
          <w:szCs w:val="24"/>
          <w:lang w:eastAsia="en-US"/>
        </w:rPr>
      </w:pPr>
      <w:r w:rsidRPr="00A65ACA">
        <w:rPr>
          <w:rFonts w:eastAsia="Calibri"/>
          <w:color w:val="000000"/>
          <w:sz w:val="24"/>
          <w:szCs w:val="24"/>
          <w:lang w:eastAsia="en-US"/>
        </w:rPr>
        <w:t xml:space="preserve">Финансирование мероприятий, имеющих приоритетное значение для жителей </w:t>
      </w:r>
      <w:r w:rsidR="00992341" w:rsidRPr="00A65ACA">
        <w:rPr>
          <w:rFonts w:eastAsia="Calibri"/>
          <w:color w:val="000000"/>
          <w:sz w:val="24"/>
          <w:szCs w:val="24"/>
          <w:lang w:eastAsia="en-US"/>
        </w:rPr>
        <w:t xml:space="preserve"> городского поселения Коммунистический и определяемых с учетом их мнения осуществлять в размере не менее пяти процентов расходов бюджета городского поселения Коммунистический (пяти процентов от финансирования соответствующей муниципальной программы за счет средств бюджета городского поселения Коммунистический).</w:t>
      </w:r>
    </w:p>
    <w:p w:rsidR="00940642" w:rsidRPr="00A65ACA" w:rsidRDefault="00940642" w:rsidP="00A65ACA">
      <w:pPr>
        <w:pStyle w:val="s1"/>
        <w:shd w:val="clear" w:color="auto" w:fill="FFFFFF"/>
        <w:tabs>
          <w:tab w:val="left" w:pos="0"/>
        </w:tabs>
        <w:spacing w:before="0" w:after="0"/>
        <w:ind w:firstLine="567"/>
        <w:jc w:val="both"/>
        <w:rPr>
          <w:color w:val="000000"/>
        </w:rPr>
      </w:pPr>
      <w:r w:rsidRPr="00A65ACA">
        <w:rPr>
          <w:rFonts w:eastAsia="Calibri"/>
          <w:color w:val="000000"/>
          <w:lang w:eastAsia="en-US"/>
        </w:rPr>
        <w:t xml:space="preserve">2.16. </w:t>
      </w:r>
      <w:r w:rsidRPr="00A65ACA">
        <w:rPr>
          <w:color w:val="000000"/>
        </w:rPr>
        <w:t>Порядок осуществления расходов местных бюджетов, связанных с выполнением работ по благоустройству дворовых</w:t>
      </w:r>
      <w:r w:rsidR="00587876">
        <w:rPr>
          <w:color w:val="000000"/>
        </w:rPr>
        <w:t xml:space="preserve"> и общественных</w:t>
      </w:r>
      <w:r w:rsidRPr="00A65ACA">
        <w:rPr>
          <w:color w:val="000000"/>
        </w:rPr>
        <w:t xml:space="preserve"> территорий, софинансирование которых осуществляется из бюджета Ханты-Мансийского автономного округа:</w:t>
      </w:r>
    </w:p>
    <w:p w:rsidR="00940642" w:rsidRPr="00A65ACA" w:rsidRDefault="00940642" w:rsidP="00A65ACA">
      <w:pPr>
        <w:tabs>
          <w:tab w:val="left" w:pos="0"/>
        </w:tabs>
        <w:autoSpaceDE w:val="0"/>
        <w:autoSpaceDN w:val="0"/>
        <w:adjustRightInd w:val="0"/>
        <w:ind w:firstLine="567"/>
        <w:jc w:val="both"/>
        <w:rPr>
          <w:bCs/>
          <w:kern w:val="1"/>
          <w:sz w:val="24"/>
          <w:szCs w:val="24"/>
        </w:rPr>
      </w:pPr>
      <w:r w:rsidRPr="00A65ACA">
        <w:rPr>
          <w:color w:val="000000"/>
          <w:sz w:val="24"/>
          <w:szCs w:val="24"/>
        </w:rPr>
        <w:t xml:space="preserve">1) </w:t>
      </w:r>
      <w:r w:rsidRPr="00A65ACA">
        <w:rPr>
          <w:rFonts w:eastAsia="Calibri"/>
          <w:sz w:val="24"/>
          <w:szCs w:val="24"/>
        </w:rPr>
        <w:t xml:space="preserve">В целях реализации мероприятий муниципальной программы заключаются соглашения на предоставление межбюджетных трансфертов </w:t>
      </w:r>
      <w:r w:rsidRPr="00A65ACA">
        <w:rPr>
          <w:sz w:val="24"/>
          <w:szCs w:val="24"/>
        </w:rPr>
        <w:t>по благоустройству дворовых</w:t>
      </w:r>
      <w:r w:rsidR="00587876">
        <w:rPr>
          <w:sz w:val="24"/>
          <w:szCs w:val="24"/>
        </w:rPr>
        <w:t xml:space="preserve"> и общественных</w:t>
      </w:r>
      <w:r w:rsidRPr="00A65ACA">
        <w:rPr>
          <w:sz w:val="24"/>
          <w:szCs w:val="24"/>
        </w:rPr>
        <w:t xml:space="preserve"> территорий </w:t>
      </w:r>
      <w:r w:rsidRPr="00A65ACA">
        <w:rPr>
          <w:bCs/>
          <w:kern w:val="1"/>
          <w:sz w:val="24"/>
          <w:szCs w:val="24"/>
        </w:rPr>
        <w:t>(далее соглашение);</w:t>
      </w:r>
    </w:p>
    <w:p w:rsidR="00940642" w:rsidRPr="00A65ACA" w:rsidRDefault="00940642" w:rsidP="00A65ACA">
      <w:pPr>
        <w:tabs>
          <w:tab w:val="left" w:pos="0"/>
        </w:tabs>
        <w:suppressAutoHyphens w:val="0"/>
        <w:ind w:firstLine="567"/>
        <w:jc w:val="both"/>
        <w:rPr>
          <w:color w:val="000000"/>
          <w:sz w:val="24"/>
          <w:szCs w:val="24"/>
        </w:rPr>
      </w:pPr>
      <w:r w:rsidRPr="00A65ACA">
        <w:rPr>
          <w:rFonts w:eastAsia="Calibri"/>
          <w:sz w:val="24"/>
          <w:szCs w:val="24"/>
        </w:rPr>
        <w:t xml:space="preserve">2) </w:t>
      </w:r>
      <w:r w:rsidRPr="00A65ACA">
        <w:rPr>
          <w:color w:val="000000"/>
          <w:sz w:val="24"/>
          <w:szCs w:val="24"/>
        </w:rPr>
        <w:t>Заявки на перечисление межбюджетных трансфертов</w:t>
      </w:r>
      <w:r w:rsidRPr="00A65ACA">
        <w:rPr>
          <w:sz w:val="24"/>
          <w:szCs w:val="24"/>
        </w:rPr>
        <w:t xml:space="preserve"> </w:t>
      </w:r>
      <w:r w:rsidRPr="00A65ACA">
        <w:rPr>
          <w:color w:val="000000"/>
          <w:sz w:val="24"/>
          <w:szCs w:val="24"/>
        </w:rPr>
        <w:t>за фактически выполненные объемы работ администрация поселения направляет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 xml:space="preserve">а) унифицированные формы КС-2 и КС-3, акты о приемке выполненных работ </w:t>
      </w:r>
      <w:r w:rsidRPr="00A65ACA">
        <w:rPr>
          <w:color w:val="000000"/>
          <w:sz w:val="24"/>
          <w:szCs w:val="24"/>
        </w:rPr>
        <w:br/>
        <w:t>в соответствии с заключенным муниципальным контрактом (договором) на выполнение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б) муниципальный контракт (договор) на выполнение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в) сводный сметный расчет, локальный сметный расчет, смета муниципального контракта (договора) на выполнение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г) фотоматериалы, фиксирующие выполнение работ в соответствии с КС-2, КС-3, актами о приемке выполненных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д) фотографии объектов до и после проведения благоустройства;</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е) комиссионный акт общественной приемки выполненных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ж) решения общих собраний собственников помещений в многоквартирных домах при благоустройстве дворовых территорий.</w:t>
      </w:r>
    </w:p>
    <w:p w:rsidR="00940642" w:rsidRPr="00A65ACA" w:rsidRDefault="00940642" w:rsidP="00A65ACA">
      <w:pPr>
        <w:shd w:val="clear" w:color="auto" w:fill="FFFFFF"/>
        <w:tabs>
          <w:tab w:val="left" w:pos="0"/>
        </w:tabs>
        <w:ind w:firstLine="567"/>
        <w:jc w:val="both"/>
        <w:rPr>
          <w:rFonts w:eastAsia="Calibri"/>
          <w:color w:val="000000"/>
          <w:sz w:val="24"/>
          <w:szCs w:val="24"/>
          <w:lang w:eastAsia="en-US"/>
        </w:rPr>
      </w:pPr>
      <w:r w:rsidRPr="00A65ACA">
        <w:rPr>
          <w:color w:val="000000"/>
          <w:sz w:val="24"/>
          <w:szCs w:val="24"/>
        </w:rPr>
        <w:t xml:space="preserve">3) После поступления межбюджетных трансфертов на </w:t>
      </w:r>
      <w:r w:rsidRPr="00A65ACA">
        <w:rPr>
          <w:sz w:val="24"/>
          <w:szCs w:val="24"/>
        </w:rPr>
        <w:t>благоустройство дворовых</w:t>
      </w:r>
      <w:r w:rsidR="00587876">
        <w:rPr>
          <w:sz w:val="24"/>
          <w:szCs w:val="24"/>
        </w:rPr>
        <w:t xml:space="preserve"> и общественных</w:t>
      </w:r>
      <w:r w:rsidRPr="00A65ACA">
        <w:rPr>
          <w:sz w:val="24"/>
          <w:szCs w:val="24"/>
        </w:rPr>
        <w:t xml:space="preserve"> территорий администрация городского поселения </w:t>
      </w:r>
      <w:r w:rsidR="00ED3EF2">
        <w:rPr>
          <w:sz w:val="24"/>
          <w:szCs w:val="24"/>
        </w:rPr>
        <w:t>Коммунистический</w:t>
      </w:r>
      <w:r w:rsidRPr="00A65ACA">
        <w:rPr>
          <w:sz w:val="24"/>
          <w:szCs w:val="24"/>
        </w:rPr>
        <w:t xml:space="preserve"> производит кассовый расход.</w:t>
      </w:r>
    </w:p>
    <w:p w:rsidR="00C96FFC" w:rsidRPr="00A65ACA" w:rsidRDefault="00C96FFC" w:rsidP="00A65ACA">
      <w:pPr>
        <w:shd w:val="clear" w:color="auto" w:fill="FFFFFF"/>
        <w:tabs>
          <w:tab w:val="left" w:pos="0"/>
        </w:tabs>
        <w:ind w:firstLine="567"/>
        <w:jc w:val="both"/>
        <w:rPr>
          <w:rFonts w:eastAsia="Calibri"/>
          <w:color w:val="000000"/>
          <w:sz w:val="24"/>
          <w:szCs w:val="24"/>
          <w:lang w:eastAsia="en-US"/>
        </w:rPr>
      </w:pPr>
    </w:p>
    <w:p w:rsidR="00C96FFC" w:rsidRPr="00A65ACA" w:rsidRDefault="00C96FFC" w:rsidP="00A65ACA">
      <w:pPr>
        <w:shd w:val="clear" w:color="auto" w:fill="FFFFFF"/>
        <w:tabs>
          <w:tab w:val="left" w:pos="0"/>
        </w:tabs>
        <w:ind w:firstLine="567"/>
        <w:jc w:val="both"/>
        <w:rPr>
          <w:sz w:val="24"/>
          <w:szCs w:val="24"/>
        </w:rPr>
        <w:sectPr w:rsidR="00C96FFC" w:rsidRPr="00A65ACA">
          <w:pgSz w:w="11906" w:h="16838"/>
          <w:pgMar w:top="705" w:right="1076" w:bottom="428" w:left="1185" w:header="720" w:footer="720" w:gutter="0"/>
          <w:pgNumType w:start="1"/>
          <w:cols w:space="720"/>
          <w:titlePg/>
          <w:docGrid w:linePitch="360"/>
        </w:sectPr>
      </w:pPr>
    </w:p>
    <w:p w:rsidR="0064643A" w:rsidRDefault="0064643A">
      <w:pPr>
        <w:jc w:val="both"/>
      </w:pPr>
    </w:p>
    <w:p w:rsidR="0064643A" w:rsidRDefault="0064643A">
      <w:pPr>
        <w:widowControl w:val="0"/>
        <w:suppressAutoHyphens w:val="0"/>
        <w:autoSpaceDE w:val="0"/>
        <w:rPr>
          <w:sz w:val="24"/>
          <w:szCs w:val="24"/>
        </w:rPr>
      </w:pPr>
    </w:p>
    <w:p w:rsidR="0064643A" w:rsidRDefault="00663BAF">
      <w:pPr>
        <w:jc w:val="right"/>
      </w:pPr>
      <w:r>
        <w:rPr>
          <w:sz w:val="24"/>
          <w:szCs w:val="24"/>
        </w:rPr>
        <w:t xml:space="preserve">Таблица 1 </w:t>
      </w:r>
    </w:p>
    <w:p w:rsidR="0064643A" w:rsidRDefault="00663BAF">
      <w:r>
        <w:rPr>
          <w:sz w:val="24"/>
          <w:szCs w:val="24"/>
        </w:rPr>
        <w:t xml:space="preserve">                                                                                     Целевые показатели муниципальной программы</w:t>
      </w:r>
    </w:p>
    <w:p w:rsidR="0064643A" w:rsidRDefault="0064643A">
      <w:pPr>
        <w:rPr>
          <w:sz w:val="24"/>
          <w:szCs w:val="24"/>
        </w:rPr>
      </w:pPr>
    </w:p>
    <w:tbl>
      <w:tblPr>
        <w:tblW w:w="0" w:type="auto"/>
        <w:tblInd w:w="-70" w:type="dxa"/>
        <w:tblLayout w:type="fixed"/>
        <w:tblLook w:val="0000" w:firstRow="0" w:lastRow="0" w:firstColumn="0" w:lastColumn="0" w:noHBand="0" w:noVBand="0"/>
      </w:tblPr>
      <w:tblGrid>
        <w:gridCol w:w="817"/>
        <w:gridCol w:w="2929"/>
        <w:gridCol w:w="993"/>
        <w:gridCol w:w="1063"/>
        <w:gridCol w:w="1063"/>
        <w:gridCol w:w="1063"/>
        <w:gridCol w:w="1063"/>
        <w:gridCol w:w="1063"/>
        <w:gridCol w:w="1063"/>
        <w:gridCol w:w="1063"/>
        <w:gridCol w:w="1064"/>
        <w:gridCol w:w="1800"/>
      </w:tblGrid>
      <w:tr w:rsidR="0064643A">
        <w:trPr>
          <w:cantSplit/>
        </w:trPr>
        <w:tc>
          <w:tcPr>
            <w:tcW w:w="817" w:type="dxa"/>
            <w:vMerge w:val="restart"/>
            <w:tcBorders>
              <w:top w:val="single" w:sz="4" w:space="0" w:color="000000"/>
              <w:left w:val="single" w:sz="4" w:space="0" w:color="000000"/>
              <w:bottom w:val="single" w:sz="4" w:space="0" w:color="000000"/>
            </w:tcBorders>
            <w:shd w:val="clear" w:color="auto" w:fill="auto"/>
          </w:tcPr>
          <w:p w:rsidR="0064643A" w:rsidRDefault="00663BAF">
            <w:r>
              <w:t>№ показателя</w:t>
            </w:r>
          </w:p>
        </w:tc>
        <w:tc>
          <w:tcPr>
            <w:tcW w:w="2929" w:type="dxa"/>
            <w:vMerge w:val="restart"/>
            <w:tcBorders>
              <w:top w:val="single" w:sz="4" w:space="0" w:color="000000"/>
              <w:left w:val="single" w:sz="4" w:space="0" w:color="000000"/>
              <w:bottom w:val="single" w:sz="4" w:space="0" w:color="000000"/>
            </w:tcBorders>
            <w:shd w:val="clear" w:color="auto" w:fill="auto"/>
          </w:tcPr>
          <w:p w:rsidR="0064643A" w:rsidRDefault="00663BAF">
            <w:r>
              <w:t xml:space="preserve">Наименование целевых показателей </w:t>
            </w:r>
          </w:p>
        </w:tc>
        <w:tc>
          <w:tcPr>
            <w:tcW w:w="993" w:type="dxa"/>
            <w:vMerge w:val="restart"/>
            <w:tcBorders>
              <w:top w:val="single" w:sz="4" w:space="0" w:color="000000"/>
              <w:left w:val="single" w:sz="4" w:space="0" w:color="000000"/>
              <w:bottom w:val="single" w:sz="4" w:space="0" w:color="000000"/>
            </w:tcBorders>
            <w:shd w:val="clear" w:color="auto" w:fill="auto"/>
          </w:tcPr>
          <w:p w:rsidR="0064643A" w:rsidRDefault="00663BAF">
            <w:r>
              <w:t>Базовый показатель на начало реализации муниципальной программы</w:t>
            </w:r>
          </w:p>
        </w:tc>
        <w:tc>
          <w:tcPr>
            <w:tcW w:w="8505" w:type="dxa"/>
            <w:gridSpan w:val="8"/>
            <w:tcBorders>
              <w:top w:val="single" w:sz="4" w:space="0" w:color="000000"/>
              <w:left w:val="single" w:sz="4" w:space="0" w:color="000000"/>
              <w:bottom w:val="single" w:sz="4" w:space="0" w:color="000000"/>
            </w:tcBorders>
            <w:shd w:val="clear" w:color="auto" w:fill="auto"/>
          </w:tcPr>
          <w:p w:rsidR="0064643A" w:rsidRDefault="00663BAF">
            <w:r>
              <w:t>Значения показателя по годам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t>Целевое значение показателя на момент окончания реализации муниципальной программы</w:t>
            </w:r>
          </w:p>
        </w:tc>
      </w:tr>
      <w:tr w:rsidR="0064643A">
        <w:trPr>
          <w:cantSplit/>
        </w:trPr>
        <w:tc>
          <w:tcPr>
            <w:tcW w:w="817"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929"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993"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2019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2020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2021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2022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2023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2024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2025  г.</w:t>
            </w:r>
          </w:p>
        </w:tc>
        <w:tc>
          <w:tcPr>
            <w:tcW w:w="1064" w:type="dxa"/>
            <w:tcBorders>
              <w:top w:val="single" w:sz="4" w:space="0" w:color="000000"/>
              <w:left w:val="single" w:sz="4" w:space="0" w:color="000000"/>
              <w:bottom w:val="single" w:sz="4" w:space="0" w:color="000000"/>
            </w:tcBorders>
            <w:shd w:val="clear" w:color="auto" w:fill="auto"/>
          </w:tcPr>
          <w:p w:rsidR="0064643A" w:rsidRDefault="00F93831">
            <w:r>
              <w:t>2026-2030 г</w:t>
            </w:r>
            <w:r w:rsidR="00663BAF">
              <w:t>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snapToGrid w:val="0"/>
            </w:pP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pPr>
              <w:jc w:val="center"/>
            </w:pPr>
            <w:r>
              <w:t>1</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jc w:val="center"/>
            </w:pPr>
            <w:r>
              <w:t>2</w:t>
            </w:r>
          </w:p>
        </w:tc>
        <w:tc>
          <w:tcPr>
            <w:tcW w:w="993" w:type="dxa"/>
            <w:tcBorders>
              <w:top w:val="single" w:sz="4" w:space="0" w:color="000000"/>
              <w:left w:val="single" w:sz="4" w:space="0" w:color="000000"/>
              <w:bottom w:val="single" w:sz="4" w:space="0" w:color="000000"/>
            </w:tcBorders>
            <w:shd w:val="clear" w:color="auto" w:fill="auto"/>
          </w:tcPr>
          <w:p w:rsidR="0064643A" w:rsidRDefault="00663BAF">
            <w:pPr>
              <w:jc w:val="center"/>
            </w:pPr>
            <w:r>
              <w:t>3</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4</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6</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7</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8</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9</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10</w:t>
            </w:r>
          </w:p>
        </w:tc>
        <w:tc>
          <w:tcPr>
            <w:tcW w:w="1064" w:type="dxa"/>
            <w:tcBorders>
              <w:top w:val="single" w:sz="4" w:space="0" w:color="000000"/>
              <w:left w:val="single" w:sz="4" w:space="0" w:color="000000"/>
              <w:bottom w:val="single" w:sz="4" w:space="0" w:color="000000"/>
            </w:tcBorders>
            <w:shd w:val="clear" w:color="auto" w:fill="auto"/>
          </w:tcPr>
          <w:p w:rsidR="0064643A" w:rsidRDefault="00663BAF">
            <w:pPr>
              <w:jc w:val="center"/>
            </w:pPr>
            <w:r>
              <w:t>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jc w:val="center"/>
            </w:pPr>
            <w:r>
              <w:t>12</w:t>
            </w: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r>
              <w:t>1.</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tabs>
                <w:tab w:val="left" w:pos="612"/>
              </w:tabs>
              <w:ind w:left="33"/>
              <w:jc w:val="both"/>
            </w:pPr>
            <w:r>
              <w:rPr>
                <w:sz w:val="18"/>
                <w:szCs w:val="18"/>
              </w:rPr>
              <w:t>Количество благоустроенных дворовых территорий.</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6</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6</w:t>
            </w:r>
          </w:p>
        </w:tc>
        <w:tc>
          <w:tcPr>
            <w:tcW w:w="1064" w:type="dxa"/>
            <w:tcBorders>
              <w:top w:val="single" w:sz="4" w:space="0" w:color="000000"/>
              <w:left w:val="single" w:sz="4" w:space="0" w:color="000000"/>
              <w:bottom w:val="single" w:sz="4" w:space="0" w:color="000000"/>
            </w:tcBorders>
            <w:shd w:val="clear" w:color="auto" w:fill="auto"/>
            <w:vAlign w:val="center"/>
          </w:tcPr>
          <w:p w:rsidR="0064643A" w:rsidRPr="009946E3" w:rsidRDefault="009946E3">
            <w:pPr>
              <w:jc w:val="center"/>
            </w:pPr>
            <w: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43A" w:rsidRDefault="00663BAF">
            <w:pPr>
              <w:jc w:val="center"/>
            </w:pPr>
            <w:r>
              <w:t>12</w:t>
            </w: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r>
              <w:t>2.</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tabs>
                <w:tab w:val="left" w:pos="612"/>
              </w:tabs>
              <w:ind w:left="33"/>
              <w:jc w:val="both"/>
            </w:pPr>
            <w:r>
              <w:rPr>
                <w:sz w:val="18"/>
                <w:szCs w:val="18"/>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1</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2</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2</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E403E5">
            <w:pPr>
              <w:jc w:val="center"/>
            </w:pPr>
            <w:r>
              <w:t>3</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E403E5">
            <w:pPr>
              <w:jc w:val="center"/>
            </w:pPr>
            <w:r>
              <w:t>3</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E403E5">
            <w:pPr>
              <w:jc w:val="center"/>
            </w:pPr>
            <w:r>
              <w:t>4</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064"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43A" w:rsidRPr="0097709E" w:rsidRDefault="0097709E">
            <w:pPr>
              <w:jc w:val="center"/>
              <w:rPr>
                <w:lang w:val="en-US"/>
              </w:rPr>
            </w:pPr>
            <w:r>
              <w:rPr>
                <w:lang w:val="en-US"/>
              </w:rPr>
              <w:t>5</w:t>
            </w: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r>
              <w:t>3.</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autoSpaceDE w:val="0"/>
              <w:ind w:left="33" w:right="57"/>
              <w:jc w:val="both"/>
            </w:pPr>
            <w:r>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10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064"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43A" w:rsidRDefault="00663BAF">
            <w:pPr>
              <w:snapToGrid w:val="0"/>
              <w:jc w:val="center"/>
            </w:pPr>
            <w:r>
              <w:t>30</w:t>
            </w:r>
          </w:p>
        </w:tc>
      </w:tr>
    </w:tbl>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63BAF">
      <w:pPr>
        <w:jc w:val="right"/>
      </w:pPr>
      <w:r>
        <w:rPr>
          <w:sz w:val="24"/>
          <w:szCs w:val="24"/>
        </w:rPr>
        <w:lastRenderedPageBreak/>
        <w:t xml:space="preserve">Таблица 2 </w:t>
      </w:r>
    </w:p>
    <w:p w:rsidR="0064643A" w:rsidRDefault="00663BAF">
      <w:pPr>
        <w:jc w:val="center"/>
      </w:pPr>
      <w:r>
        <w:rPr>
          <w:sz w:val="24"/>
          <w:szCs w:val="24"/>
        </w:rPr>
        <w:t>Перечень основных мероприятий муниципальной программы</w:t>
      </w:r>
    </w:p>
    <w:p w:rsidR="0064643A" w:rsidRDefault="0064643A">
      <w:pPr>
        <w:jc w:val="center"/>
        <w:rPr>
          <w:sz w:val="24"/>
          <w:szCs w:val="24"/>
        </w:rPr>
      </w:pPr>
    </w:p>
    <w:tbl>
      <w:tblPr>
        <w:tblW w:w="16260" w:type="dxa"/>
        <w:tblInd w:w="-564" w:type="dxa"/>
        <w:tblLayout w:type="fixed"/>
        <w:tblCellMar>
          <w:left w:w="0" w:type="dxa"/>
          <w:right w:w="0" w:type="dxa"/>
        </w:tblCellMar>
        <w:tblLook w:val="0000" w:firstRow="0" w:lastRow="0" w:firstColumn="0" w:lastColumn="0" w:noHBand="0" w:noVBand="0"/>
      </w:tblPr>
      <w:tblGrid>
        <w:gridCol w:w="630"/>
        <w:gridCol w:w="30"/>
        <w:gridCol w:w="2055"/>
        <w:gridCol w:w="1605"/>
        <w:gridCol w:w="1695"/>
        <w:gridCol w:w="1050"/>
        <w:gridCol w:w="960"/>
        <w:gridCol w:w="30"/>
        <w:gridCol w:w="17"/>
        <w:gridCol w:w="1093"/>
        <w:gridCol w:w="30"/>
        <w:gridCol w:w="1125"/>
        <w:gridCol w:w="1012"/>
        <w:gridCol w:w="993"/>
        <w:gridCol w:w="1115"/>
        <w:gridCol w:w="990"/>
        <w:gridCol w:w="1125"/>
        <w:gridCol w:w="705"/>
      </w:tblGrid>
      <w:tr w:rsidR="0064643A" w:rsidTr="008B5F1F">
        <w:trPr>
          <w:cantSplit/>
        </w:trPr>
        <w:tc>
          <w:tcPr>
            <w:tcW w:w="630" w:type="dxa"/>
            <w:vMerge w:val="restart"/>
            <w:tcBorders>
              <w:top w:val="single" w:sz="4" w:space="0" w:color="000000"/>
              <w:left w:val="single" w:sz="4" w:space="0" w:color="000000"/>
              <w:bottom w:val="single" w:sz="4" w:space="0" w:color="000000"/>
            </w:tcBorders>
            <w:shd w:val="clear" w:color="auto" w:fill="auto"/>
          </w:tcPr>
          <w:p w:rsidR="0064643A" w:rsidRDefault="00663BAF">
            <w:r>
              <w:t>Номер основного</w:t>
            </w:r>
          </w:p>
          <w:p w:rsidR="0064643A" w:rsidRDefault="00663BAF">
            <w:r>
              <w:t>мероприятия</w:t>
            </w:r>
          </w:p>
        </w:tc>
        <w:tc>
          <w:tcPr>
            <w:tcW w:w="2085" w:type="dxa"/>
            <w:gridSpan w:val="2"/>
            <w:vMerge w:val="restart"/>
            <w:tcBorders>
              <w:top w:val="single" w:sz="4" w:space="0" w:color="000000"/>
              <w:left w:val="single" w:sz="4" w:space="0" w:color="000000"/>
              <w:bottom w:val="single" w:sz="4" w:space="0" w:color="000000"/>
            </w:tcBorders>
            <w:shd w:val="clear" w:color="auto" w:fill="auto"/>
          </w:tcPr>
          <w:p w:rsidR="0064643A" w:rsidRDefault="00663BAF">
            <w:r>
              <w:t xml:space="preserve">Основные мероприятия муниципальной программы </w:t>
            </w:r>
          </w:p>
          <w:p w:rsidR="0064643A" w:rsidRDefault="00663BAF">
            <w:r>
              <w:t>(их связь с целевыми показателями муниципальной программы)</w:t>
            </w:r>
          </w:p>
        </w:tc>
        <w:tc>
          <w:tcPr>
            <w:tcW w:w="1605" w:type="dxa"/>
            <w:vMerge w:val="restart"/>
            <w:tcBorders>
              <w:top w:val="single" w:sz="4" w:space="0" w:color="000000"/>
              <w:left w:val="single" w:sz="4" w:space="0" w:color="000000"/>
              <w:bottom w:val="single" w:sz="4" w:space="0" w:color="000000"/>
            </w:tcBorders>
            <w:shd w:val="clear" w:color="auto" w:fill="auto"/>
          </w:tcPr>
          <w:p w:rsidR="0064643A" w:rsidRDefault="00663BAF">
            <w:r>
              <w:t>Ответственный исполнитель/</w:t>
            </w:r>
          </w:p>
          <w:p w:rsidR="0064643A" w:rsidRDefault="00663BAF">
            <w:r>
              <w:t>соисполнитель</w:t>
            </w:r>
          </w:p>
        </w:tc>
        <w:tc>
          <w:tcPr>
            <w:tcW w:w="1695" w:type="dxa"/>
            <w:vMerge w:val="restart"/>
            <w:tcBorders>
              <w:top w:val="single" w:sz="4" w:space="0" w:color="000000"/>
              <w:left w:val="single" w:sz="4" w:space="0" w:color="000000"/>
              <w:bottom w:val="single" w:sz="4" w:space="0" w:color="000000"/>
            </w:tcBorders>
            <w:shd w:val="clear" w:color="auto" w:fill="auto"/>
          </w:tcPr>
          <w:p w:rsidR="0064643A" w:rsidRDefault="00663BAF">
            <w:r>
              <w:t>Источники финансирования</w:t>
            </w:r>
          </w:p>
        </w:tc>
        <w:tc>
          <w:tcPr>
            <w:tcW w:w="9540" w:type="dxa"/>
            <w:gridSpan w:val="12"/>
            <w:tcBorders>
              <w:top w:val="single" w:sz="4" w:space="0" w:color="000000"/>
              <w:left w:val="single" w:sz="4" w:space="0" w:color="000000"/>
              <w:bottom w:val="single" w:sz="4" w:space="0" w:color="000000"/>
            </w:tcBorders>
            <w:shd w:val="clear" w:color="auto" w:fill="auto"/>
          </w:tcPr>
          <w:p w:rsidR="0064643A" w:rsidRDefault="00663BAF">
            <w:pPr>
              <w:jc w:val="center"/>
            </w:pPr>
            <w:r>
              <w:t>Финансовые затраты на реализацию  (тыс. рублей)</w:t>
            </w:r>
          </w:p>
        </w:tc>
        <w:tc>
          <w:tcPr>
            <w:tcW w:w="705" w:type="dxa"/>
            <w:tcBorders>
              <w:left w:val="single" w:sz="4" w:space="0" w:color="000000"/>
            </w:tcBorders>
            <w:shd w:val="clear" w:color="auto" w:fill="auto"/>
          </w:tcPr>
          <w:p w:rsidR="0064643A" w:rsidRDefault="0064643A">
            <w:pPr>
              <w:snapToGrid w:val="0"/>
            </w:pPr>
          </w:p>
        </w:tc>
      </w:tr>
      <w:tr w:rsidR="0064643A" w:rsidTr="008B5F1F">
        <w:trPr>
          <w:cantSplit/>
        </w:trPr>
        <w:tc>
          <w:tcPr>
            <w:tcW w:w="630"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085" w:type="dxa"/>
            <w:gridSpan w:val="2"/>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0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9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050" w:type="dxa"/>
            <w:vMerge w:val="restart"/>
            <w:tcBorders>
              <w:top w:val="single" w:sz="4" w:space="0" w:color="000000"/>
              <w:left w:val="single" w:sz="4" w:space="0" w:color="000000"/>
              <w:bottom w:val="single" w:sz="4" w:space="0" w:color="000000"/>
            </w:tcBorders>
            <w:shd w:val="clear" w:color="auto" w:fill="auto"/>
          </w:tcPr>
          <w:p w:rsidR="0064643A" w:rsidRDefault="00663BAF">
            <w:pPr>
              <w:jc w:val="center"/>
            </w:pPr>
            <w:r>
              <w:t>всего</w:t>
            </w:r>
          </w:p>
        </w:tc>
        <w:tc>
          <w:tcPr>
            <w:tcW w:w="8490" w:type="dxa"/>
            <w:gridSpan w:val="11"/>
            <w:tcBorders>
              <w:top w:val="single" w:sz="4" w:space="0" w:color="000000"/>
              <w:left w:val="single" w:sz="4" w:space="0" w:color="000000"/>
              <w:bottom w:val="single" w:sz="4" w:space="0" w:color="000000"/>
            </w:tcBorders>
            <w:shd w:val="clear" w:color="auto" w:fill="auto"/>
          </w:tcPr>
          <w:p w:rsidR="0064643A" w:rsidRDefault="00663BAF">
            <w:pPr>
              <w:jc w:val="center"/>
            </w:pPr>
            <w:r>
              <w:t>в том числе</w:t>
            </w:r>
          </w:p>
        </w:tc>
        <w:tc>
          <w:tcPr>
            <w:tcW w:w="705" w:type="dxa"/>
            <w:tcBorders>
              <w:left w:val="single" w:sz="4" w:space="0" w:color="000000"/>
            </w:tcBorders>
            <w:shd w:val="clear" w:color="auto" w:fill="auto"/>
          </w:tcPr>
          <w:p w:rsidR="0064643A" w:rsidRDefault="0064643A">
            <w:pPr>
              <w:snapToGrid w:val="0"/>
            </w:pPr>
          </w:p>
        </w:tc>
      </w:tr>
      <w:tr w:rsidR="0064643A" w:rsidTr="000478F3">
        <w:trPr>
          <w:cantSplit/>
        </w:trPr>
        <w:tc>
          <w:tcPr>
            <w:tcW w:w="630"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085" w:type="dxa"/>
            <w:gridSpan w:val="2"/>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0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9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050" w:type="dxa"/>
            <w:vMerge/>
            <w:tcBorders>
              <w:top w:val="single" w:sz="4" w:space="0" w:color="000000"/>
              <w:left w:val="single" w:sz="4" w:space="0" w:color="000000"/>
              <w:bottom w:val="single" w:sz="4" w:space="0" w:color="000000"/>
            </w:tcBorders>
            <w:shd w:val="clear" w:color="auto" w:fill="auto"/>
          </w:tcPr>
          <w:p w:rsidR="0064643A" w:rsidRDefault="0064643A">
            <w:pPr>
              <w:snapToGrid w:val="0"/>
              <w:jc w:val="center"/>
            </w:pPr>
          </w:p>
        </w:tc>
        <w:tc>
          <w:tcPr>
            <w:tcW w:w="990" w:type="dxa"/>
            <w:gridSpan w:val="2"/>
            <w:tcBorders>
              <w:top w:val="single" w:sz="4" w:space="0" w:color="000000"/>
              <w:left w:val="single" w:sz="4" w:space="0" w:color="000000"/>
              <w:bottom w:val="single" w:sz="4" w:space="0" w:color="000000"/>
            </w:tcBorders>
            <w:shd w:val="clear" w:color="auto" w:fill="auto"/>
          </w:tcPr>
          <w:p w:rsidR="0064643A" w:rsidRDefault="00663BAF">
            <w:pPr>
              <w:jc w:val="center"/>
            </w:pPr>
            <w:r>
              <w:t>2019 г.</w:t>
            </w:r>
          </w:p>
        </w:tc>
        <w:tc>
          <w:tcPr>
            <w:tcW w:w="1140" w:type="dxa"/>
            <w:gridSpan w:val="3"/>
            <w:tcBorders>
              <w:top w:val="single" w:sz="4" w:space="0" w:color="000000"/>
              <w:left w:val="single" w:sz="4" w:space="0" w:color="000000"/>
              <w:bottom w:val="single" w:sz="4" w:space="0" w:color="000000"/>
            </w:tcBorders>
            <w:shd w:val="clear" w:color="auto" w:fill="auto"/>
          </w:tcPr>
          <w:p w:rsidR="0064643A" w:rsidRDefault="00663BAF">
            <w:pPr>
              <w:jc w:val="center"/>
            </w:pPr>
            <w:r>
              <w:t>2020 г.</w:t>
            </w:r>
          </w:p>
        </w:tc>
        <w:tc>
          <w:tcPr>
            <w:tcW w:w="1125" w:type="dxa"/>
            <w:tcBorders>
              <w:top w:val="single" w:sz="4" w:space="0" w:color="000000"/>
              <w:left w:val="single" w:sz="4" w:space="0" w:color="000000"/>
              <w:bottom w:val="single" w:sz="4" w:space="0" w:color="000000"/>
            </w:tcBorders>
            <w:shd w:val="clear" w:color="auto" w:fill="auto"/>
          </w:tcPr>
          <w:p w:rsidR="0064643A" w:rsidRDefault="00663BAF">
            <w:pPr>
              <w:jc w:val="center"/>
            </w:pPr>
            <w:r>
              <w:t>2021  г.</w:t>
            </w:r>
          </w:p>
        </w:tc>
        <w:tc>
          <w:tcPr>
            <w:tcW w:w="1012" w:type="dxa"/>
            <w:tcBorders>
              <w:top w:val="single" w:sz="4" w:space="0" w:color="000000"/>
              <w:left w:val="single" w:sz="4" w:space="0" w:color="000000"/>
              <w:bottom w:val="single" w:sz="4" w:space="0" w:color="000000"/>
            </w:tcBorders>
            <w:shd w:val="clear" w:color="auto" w:fill="auto"/>
          </w:tcPr>
          <w:p w:rsidR="0064643A" w:rsidRDefault="00663BAF">
            <w:pPr>
              <w:jc w:val="center"/>
            </w:pPr>
            <w:r>
              <w:t>2022 г.</w:t>
            </w:r>
          </w:p>
        </w:tc>
        <w:tc>
          <w:tcPr>
            <w:tcW w:w="993" w:type="dxa"/>
            <w:tcBorders>
              <w:top w:val="single" w:sz="4" w:space="0" w:color="000000"/>
              <w:left w:val="single" w:sz="4" w:space="0" w:color="000000"/>
              <w:bottom w:val="single" w:sz="4" w:space="0" w:color="000000"/>
            </w:tcBorders>
            <w:shd w:val="clear" w:color="auto" w:fill="auto"/>
          </w:tcPr>
          <w:p w:rsidR="0064643A" w:rsidRDefault="00663BAF">
            <w:pPr>
              <w:jc w:val="center"/>
            </w:pPr>
            <w:r>
              <w:t>2023 г.</w:t>
            </w:r>
          </w:p>
        </w:tc>
        <w:tc>
          <w:tcPr>
            <w:tcW w:w="1115" w:type="dxa"/>
            <w:tcBorders>
              <w:top w:val="single" w:sz="4" w:space="0" w:color="000000"/>
              <w:left w:val="single" w:sz="4" w:space="0" w:color="000000"/>
              <w:bottom w:val="single" w:sz="4" w:space="0" w:color="000000"/>
            </w:tcBorders>
            <w:shd w:val="clear" w:color="auto" w:fill="auto"/>
          </w:tcPr>
          <w:p w:rsidR="0064643A" w:rsidRDefault="00663BAF">
            <w:pPr>
              <w:jc w:val="center"/>
            </w:pPr>
            <w:r>
              <w:t>2024 г.</w:t>
            </w:r>
          </w:p>
        </w:tc>
        <w:tc>
          <w:tcPr>
            <w:tcW w:w="990" w:type="dxa"/>
            <w:tcBorders>
              <w:top w:val="single" w:sz="4" w:space="0" w:color="000000"/>
              <w:left w:val="single" w:sz="4" w:space="0" w:color="000000"/>
              <w:bottom w:val="single" w:sz="4" w:space="0" w:color="000000"/>
            </w:tcBorders>
            <w:shd w:val="clear" w:color="auto" w:fill="auto"/>
          </w:tcPr>
          <w:p w:rsidR="0064643A" w:rsidRDefault="00663BAF">
            <w:pPr>
              <w:jc w:val="center"/>
            </w:pPr>
            <w:r>
              <w:t>2025 г.</w:t>
            </w:r>
          </w:p>
        </w:tc>
        <w:tc>
          <w:tcPr>
            <w:tcW w:w="1125" w:type="dxa"/>
            <w:tcBorders>
              <w:top w:val="single" w:sz="4" w:space="0" w:color="000000"/>
              <w:left w:val="single" w:sz="4" w:space="0" w:color="000000"/>
              <w:bottom w:val="single" w:sz="4" w:space="0" w:color="000000"/>
            </w:tcBorders>
            <w:shd w:val="clear" w:color="auto" w:fill="auto"/>
          </w:tcPr>
          <w:p w:rsidR="0064643A" w:rsidRDefault="00663BAF">
            <w:pPr>
              <w:jc w:val="center"/>
            </w:pPr>
            <w:r>
              <w:t>2026-2030 г.г.</w:t>
            </w:r>
          </w:p>
        </w:tc>
        <w:tc>
          <w:tcPr>
            <w:tcW w:w="705" w:type="dxa"/>
            <w:tcBorders>
              <w:left w:val="single" w:sz="4" w:space="0" w:color="000000"/>
            </w:tcBorders>
            <w:shd w:val="clear" w:color="auto" w:fill="auto"/>
          </w:tcPr>
          <w:p w:rsidR="0064643A" w:rsidRDefault="0064643A">
            <w:pPr>
              <w:snapToGrid w:val="0"/>
            </w:pPr>
          </w:p>
        </w:tc>
      </w:tr>
      <w:tr w:rsidR="0064643A" w:rsidTr="008B5F1F">
        <w:tc>
          <w:tcPr>
            <w:tcW w:w="15555" w:type="dxa"/>
            <w:gridSpan w:val="17"/>
            <w:tcBorders>
              <w:top w:val="single" w:sz="4" w:space="0" w:color="000000"/>
              <w:left w:val="single" w:sz="4" w:space="0" w:color="000000"/>
              <w:bottom w:val="single" w:sz="4" w:space="0" w:color="000000"/>
            </w:tcBorders>
            <w:shd w:val="clear" w:color="auto" w:fill="auto"/>
          </w:tcPr>
          <w:p w:rsidR="0064643A" w:rsidRDefault="00663BAF">
            <w:r>
              <w:t xml:space="preserve">Задача 1  </w:t>
            </w:r>
            <w:r>
              <w:rPr>
                <w:color w:val="000000"/>
                <w:lang w:eastAsia="ru-RU"/>
              </w:rPr>
              <w:t>Повышение уровня благоустройства дворовых территорий</w:t>
            </w:r>
          </w:p>
        </w:tc>
        <w:tc>
          <w:tcPr>
            <w:tcW w:w="705" w:type="dxa"/>
            <w:tcBorders>
              <w:left w:val="single" w:sz="4" w:space="0" w:color="000000"/>
            </w:tcBorders>
            <w:shd w:val="clear" w:color="auto" w:fill="auto"/>
          </w:tcPr>
          <w:p w:rsidR="0064643A" w:rsidRDefault="0064643A">
            <w:pPr>
              <w:snapToGrid w:val="0"/>
            </w:pPr>
          </w:p>
        </w:tc>
      </w:tr>
      <w:tr w:rsidR="006013B9" w:rsidTr="000478F3">
        <w:trPr>
          <w:cantSplit/>
          <w:trHeight w:val="376"/>
        </w:trPr>
        <w:tc>
          <w:tcPr>
            <w:tcW w:w="630" w:type="dxa"/>
            <w:vMerge w:val="restart"/>
            <w:tcBorders>
              <w:top w:val="single" w:sz="4" w:space="0" w:color="000000"/>
              <w:left w:val="single" w:sz="4" w:space="0" w:color="000000"/>
            </w:tcBorders>
            <w:shd w:val="clear" w:color="auto" w:fill="auto"/>
          </w:tcPr>
          <w:p w:rsidR="006013B9" w:rsidRDefault="006013B9" w:rsidP="006013B9">
            <w:pPr>
              <w:ind w:left="34"/>
            </w:pPr>
            <w:r>
              <w:t>1.1.</w:t>
            </w:r>
          </w:p>
        </w:tc>
        <w:tc>
          <w:tcPr>
            <w:tcW w:w="2085" w:type="dxa"/>
            <w:gridSpan w:val="2"/>
            <w:vMerge w:val="restart"/>
            <w:tcBorders>
              <w:top w:val="single" w:sz="4" w:space="0" w:color="000000"/>
              <w:left w:val="single" w:sz="4" w:space="0" w:color="000000"/>
            </w:tcBorders>
            <w:shd w:val="clear" w:color="auto" w:fill="auto"/>
          </w:tcPr>
          <w:p w:rsidR="006013B9" w:rsidRDefault="006013B9" w:rsidP="006013B9">
            <w:r>
              <w:t xml:space="preserve"> </w:t>
            </w:r>
            <w:r>
              <w:rPr>
                <w:color w:val="000000"/>
                <w:sz w:val="18"/>
                <w:szCs w:val="18"/>
                <w:lang w:eastAsia="ru-RU"/>
              </w:rPr>
              <w:t>Благоустройство дворовой территории комплекса многоквартирных домов ул.Лесная, д.2, 4, 6, г.п.Коммунистический. Ремонт дворовых проездов, освещение установка скамеек</w:t>
            </w:r>
            <w:r>
              <w:rPr>
                <w:color w:val="000000"/>
                <w:sz w:val="18"/>
                <w:szCs w:val="18"/>
                <w:lang w:eastAsia="ru-RU"/>
              </w:rPr>
              <w:br/>
              <w:t>и урн для мусора</w:t>
            </w:r>
          </w:p>
        </w:tc>
        <w:tc>
          <w:tcPr>
            <w:tcW w:w="1605" w:type="dxa"/>
            <w:vMerge w:val="restart"/>
            <w:tcBorders>
              <w:top w:val="single" w:sz="4" w:space="0" w:color="000000"/>
              <w:left w:val="single" w:sz="4" w:space="0" w:color="000000"/>
            </w:tcBorders>
            <w:shd w:val="clear" w:color="auto" w:fill="auto"/>
          </w:tcPr>
          <w:p w:rsidR="006013B9" w:rsidRDefault="006013B9" w:rsidP="006013B9">
            <w:pPr>
              <w:snapToGrid w:val="0"/>
            </w:pPr>
            <w:r>
              <w:t xml:space="preserve"> </w:t>
            </w:r>
            <w:r>
              <w:rPr>
                <w:sz w:val="18"/>
                <w:szCs w:val="18"/>
              </w:rPr>
              <w:t>Администрация</w:t>
            </w:r>
          </w:p>
          <w:p w:rsidR="006013B9" w:rsidRDefault="006013B9" w:rsidP="006013B9">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2500,0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250</w:t>
            </w: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Height w:val="376"/>
        </w:trPr>
        <w:tc>
          <w:tcPr>
            <w:tcW w:w="630" w:type="dxa"/>
            <w:vMerge/>
            <w:tcBorders>
              <w:top w:val="single" w:sz="4" w:space="0" w:color="000000"/>
              <w:left w:val="single" w:sz="4" w:space="0" w:color="000000"/>
            </w:tcBorders>
            <w:shd w:val="clear" w:color="auto" w:fill="auto"/>
          </w:tcPr>
          <w:p w:rsidR="006013B9" w:rsidRDefault="006013B9" w:rsidP="006013B9">
            <w:pPr>
              <w:ind w:left="34"/>
            </w:pPr>
          </w:p>
        </w:tc>
        <w:tc>
          <w:tcPr>
            <w:tcW w:w="2085" w:type="dxa"/>
            <w:gridSpan w:val="2"/>
            <w:vMerge/>
            <w:tcBorders>
              <w:top w:val="single" w:sz="4" w:space="0" w:color="000000"/>
              <w:left w:val="single" w:sz="4" w:space="0" w:color="000000"/>
            </w:tcBorders>
            <w:shd w:val="clear" w:color="auto" w:fill="auto"/>
          </w:tcPr>
          <w:p w:rsidR="006013B9" w:rsidRDefault="006013B9" w:rsidP="006013B9"/>
        </w:tc>
        <w:tc>
          <w:tcPr>
            <w:tcW w:w="1605" w:type="dxa"/>
            <w:vMerge/>
            <w:tcBorders>
              <w:top w:val="single" w:sz="4" w:space="0" w:color="000000"/>
              <w:left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Height w:val="633"/>
        </w:trPr>
        <w:tc>
          <w:tcPr>
            <w:tcW w:w="630" w:type="dxa"/>
            <w:vMerge/>
            <w:tcBorders>
              <w:left w:val="single" w:sz="4" w:space="0" w:color="000000"/>
            </w:tcBorders>
            <w:shd w:val="clear" w:color="auto" w:fill="auto"/>
          </w:tcPr>
          <w:p w:rsidR="006013B9" w:rsidRDefault="006013B9" w:rsidP="006013B9">
            <w:pPr>
              <w:snapToGrid w:val="0"/>
              <w:rPr>
                <w:color w:val="000000"/>
                <w:lang w:val="en-US"/>
              </w:rPr>
            </w:pPr>
          </w:p>
        </w:tc>
        <w:tc>
          <w:tcPr>
            <w:tcW w:w="2085" w:type="dxa"/>
            <w:gridSpan w:val="2"/>
            <w:vMerge/>
            <w:tcBorders>
              <w:left w:val="single" w:sz="4" w:space="0" w:color="000000"/>
            </w:tcBorders>
            <w:shd w:val="clear" w:color="auto" w:fill="auto"/>
          </w:tcPr>
          <w:p w:rsidR="006013B9" w:rsidRDefault="006013B9" w:rsidP="006013B9">
            <w:pPr>
              <w:snapToGrid w:val="0"/>
              <w:rPr>
                <w:color w:val="000000"/>
                <w:lang w:val="en-US"/>
              </w:rPr>
            </w:pPr>
          </w:p>
        </w:tc>
        <w:tc>
          <w:tcPr>
            <w:tcW w:w="1605" w:type="dxa"/>
            <w:vMerge/>
            <w:tcBorders>
              <w:left w:val="single" w:sz="4" w:space="0" w:color="000000"/>
            </w:tcBorders>
            <w:shd w:val="clear" w:color="auto" w:fill="auto"/>
          </w:tcPr>
          <w:p w:rsidR="006013B9" w:rsidRDefault="006013B9" w:rsidP="006013B9">
            <w:pPr>
              <w:snapToGrid w:val="0"/>
              <w:rPr>
                <w:color w:val="000000"/>
                <w:lang w:val="en-US"/>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Бюджет Ханты-Мансийского автономного округа – Югры</w:t>
            </w:r>
            <w:r>
              <w:rPr>
                <w:color w:val="000000"/>
                <w:sz w:val="18"/>
                <w:szCs w:val="18"/>
                <w:lang w:eastAsia="ru-RU"/>
              </w:rPr>
              <w:br/>
              <w:t>(далее 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rPr>
            </w:pPr>
          </w:p>
          <w:p w:rsidR="006013B9" w:rsidRDefault="006013B9" w:rsidP="006013B9">
            <w:pPr>
              <w:snapToGrid w:val="0"/>
              <w:rPr>
                <w:color w:val="000000"/>
              </w:rPr>
            </w:pPr>
          </w:p>
          <w:p w:rsidR="006013B9" w:rsidRDefault="006013B9" w:rsidP="006013B9">
            <w:pPr>
              <w:snapToGrid w:val="0"/>
              <w:rPr>
                <w:color w:val="000000"/>
              </w:rPr>
            </w:pPr>
          </w:p>
        </w:tc>
      </w:tr>
      <w:tr w:rsidR="006013B9" w:rsidTr="000478F3">
        <w:trPr>
          <w:cantSplit/>
        </w:trPr>
        <w:tc>
          <w:tcPr>
            <w:tcW w:w="630" w:type="dxa"/>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2085" w:type="dxa"/>
            <w:gridSpan w:val="2"/>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05" w:type="dxa"/>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2500,0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250</w:t>
            </w: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rPr>
            </w:pPr>
          </w:p>
        </w:tc>
      </w:tr>
      <w:tr w:rsidR="006013B9" w:rsidTr="000478F3">
        <w:trPr>
          <w:cantSplit/>
        </w:trPr>
        <w:tc>
          <w:tcPr>
            <w:tcW w:w="2715" w:type="dxa"/>
            <w:gridSpan w:val="3"/>
            <w:vMerge w:val="restart"/>
            <w:tcBorders>
              <w:top w:val="single" w:sz="4" w:space="0" w:color="000000"/>
              <w:left w:val="single" w:sz="4" w:space="0" w:color="000000"/>
            </w:tcBorders>
            <w:shd w:val="clear" w:color="auto" w:fill="auto"/>
          </w:tcPr>
          <w:p w:rsidR="006013B9" w:rsidRDefault="006013B9" w:rsidP="006013B9">
            <w:pPr>
              <w:snapToGrid w:val="0"/>
              <w:rPr>
                <w:color w:val="000000"/>
              </w:rPr>
            </w:pPr>
          </w:p>
          <w:p w:rsidR="006013B9" w:rsidRDefault="006013B9" w:rsidP="006013B9">
            <w:r>
              <w:rPr>
                <w:b/>
                <w:bCs/>
              </w:rPr>
              <w:t>Итого по задаче 1</w:t>
            </w:r>
          </w:p>
        </w:tc>
        <w:tc>
          <w:tcPr>
            <w:tcW w:w="1605" w:type="dxa"/>
            <w:vMerge w:val="restart"/>
            <w:tcBorders>
              <w:top w:val="single" w:sz="4" w:space="0" w:color="000000"/>
              <w:left w:val="single" w:sz="4" w:space="0" w:color="000000"/>
              <w:bottom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2500</w:t>
            </w:r>
            <w:r w:rsidRPr="00555CDF">
              <w:rPr>
                <w:b/>
              </w:rPr>
              <w:t>,0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Pr>
                <w:b/>
              </w:rPr>
              <w:t>250</w:t>
            </w: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Pr>
        <w:tc>
          <w:tcPr>
            <w:tcW w:w="2715" w:type="dxa"/>
            <w:gridSpan w:val="3"/>
            <w:vMerge/>
            <w:tcBorders>
              <w:top w:val="single" w:sz="4" w:space="0" w:color="000000"/>
              <w:left w:val="single" w:sz="4" w:space="0" w:color="000000"/>
            </w:tcBorders>
            <w:shd w:val="clear" w:color="auto" w:fill="auto"/>
          </w:tcPr>
          <w:p w:rsidR="006013B9" w:rsidRDefault="006013B9" w:rsidP="006013B9">
            <w:pPr>
              <w:snapToGrid w:val="0"/>
              <w:rPr>
                <w:color w:val="000000"/>
              </w:rPr>
            </w:pPr>
          </w:p>
        </w:tc>
        <w:tc>
          <w:tcPr>
            <w:tcW w:w="160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rPr>
                <w:color w:val="000000"/>
                <w:lang w:val="en-US"/>
              </w:rPr>
            </w:pPr>
          </w:p>
        </w:tc>
        <w:tc>
          <w:tcPr>
            <w:tcW w:w="160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rPr>
                <w:color w:val="000000"/>
                <w:lang w:val="en-US"/>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rPr>
                <w:color w:val="000000"/>
                <w:lang w:val="en-US" w:eastAsia="ru-RU"/>
              </w:rPr>
            </w:pPr>
          </w:p>
        </w:tc>
        <w:tc>
          <w:tcPr>
            <w:tcW w:w="160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rPr>
                <w:color w:val="000000"/>
                <w:lang w:val="en-US" w:eastAsia="ru-RU"/>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2500,0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Pr>
                <w:b/>
              </w:rPr>
              <w:t>250</w:t>
            </w: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4643A" w:rsidTr="000478F3">
        <w:trPr>
          <w:cantSplit/>
        </w:trPr>
        <w:tc>
          <w:tcPr>
            <w:tcW w:w="11332" w:type="dxa"/>
            <w:gridSpan w:val="13"/>
            <w:tcBorders>
              <w:top w:val="single" w:sz="4" w:space="0" w:color="000000"/>
              <w:left w:val="single" w:sz="4" w:space="0" w:color="000000"/>
              <w:bottom w:val="single" w:sz="4" w:space="0" w:color="000000"/>
            </w:tcBorders>
            <w:shd w:val="clear" w:color="auto" w:fill="auto"/>
          </w:tcPr>
          <w:p w:rsidR="0064643A" w:rsidRDefault="00663BAF">
            <w:pPr>
              <w:jc w:val="center"/>
            </w:pPr>
            <w:r>
              <w:rPr>
                <w:color w:val="000000"/>
                <w:lang w:eastAsia="ru-RU"/>
              </w:rPr>
              <w:t xml:space="preserve">Задача 2. </w:t>
            </w:r>
            <w:r>
              <w:rPr>
                <w:color w:val="000000"/>
                <w:sz w:val="18"/>
                <w:szCs w:val="18"/>
                <w:lang w:eastAsia="ru-RU"/>
              </w:rPr>
              <w:t>Повышение уровня благоустройства общественных территорий.</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1115"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990"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1125"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705" w:type="dxa"/>
            <w:tcBorders>
              <w:left w:val="single" w:sz="4" w:space="0" w:color="000000"/>
            </w:tcBorders>
            <w:shd w:val="clear" w:color="auto" w:fill="auto"/>
          </w:tcPr>
          <w:p w:rsidR="0064643A" w:rsidRDefault="0064643A">
            <w:pPr>
              <w:snapToGrid w:val="0"/>
            </w:pPr>
          </w:p>
        </w:tc>
      </w:tr>
      <w:tr w:rsidR="003F586F" w:rsidTr="000478F3">
        <w:trPr>
          <w:cantSplit/>
          <w:trHeight w:val="699"/>
        </w:trPr>
        <w:tc>
          <w:tcPr>
            <w:tcW w:w="660" w:type="dxa"/>
            <w:gridSpan w:val="2"/>
            <w:vMerge w:val="restart"/>
            <w:tcBorders>
              <w:top w:val="single" w:sz="4" w:space="0" w:color="000000"/>
              <w:left w:val="single" w:sz="4" w:space="0" w:color="000000"/>
            </w:tcBorders>
            <w:shd w:val="clear" w:color="auto" w:fill="auto"/>
          </w:tcPr>
          <w:p w:rsidR="003F586F" w:rsidRDefault="003F586F" w:rsidP="003F586F">
            <w:pPr>
              <w:pStyle w:val="afc"/>
              <w:ind w:left="0"/>
            </w:pPr>
            <w:r>
              <w:t xml:space="preserve">2.1. </w:t>
            </w:r>
          </w:p>
        </w:tc>
        <w:tc>
          <w:tcPr>
            <w:tcW w:w="2055" w:type="dxa"/>
            <w:vMerge w:val="restart"/>
            <w:tcBorders>
              <w:top w:val="single" w:sz="4" w:space="0" w:color="000000"/>
              <w:left w:val="single" w:sz="4" w:space="0" w:color="000000"/>
            </w:tcBorders>
            <w:shd w:val="clear" w:color="auto" w:fill="auto"/>
          </w:tcPr>
          <w:p w:rsidR="00A436E7" w:rsidRPr="00992341" w:rsidRDefault="003F586F" w:rsidP="003F586F">
            <w:pPr>
              <w:snapToGrid w:val="0"/>
              <w:rPr>
                <w:color w:val="000000"/>
                <w:sz w:val="18"/>
                <w:szCs w:val="18"/>
                <w:lang w:eastAsia="ru-RU"/>
              </w:rPr>
            </w:pPr>
            <w:r>
              <w:rPr>
                <w:color w:val="000000"/>
                <w:sz w:val="18"/>
                <w:szCs w:val="18"/>
                <w:lang w:eastAsia="ru-RU"/>
              </w:rPr>
              <w:t xml:space="preserve">Благоустройство общественной территории возле Храма Покрова Божией Матери, ул.Обская, г.п.Коммунистический. Пешеходная зона, </w:t>
            </w:r>
            <w:r>
              <w:rPr>
                <w:color w:val="000000"/>
                <w:sz w:val="18"/>
                <w:szCs w:val="18"/>
                <w:lang w:eastAsia="ru-RU"/>
              </w:rPr>
              <w:lastRenderedPageBreak/>
              <w:t>скамейки, урны, освещение, парковка, озеленение.</w:t>
            </w:r>
          </w:p>
        </w:tc>
        <w:tc>
          <w:tcPr>
            <w:tcW w:w="1605" w:type="dxa"/>
            <w:vMerge w:val="restart"/>
            <w:tcBorders>
              <w:top w:val="single" w:sz="4" w:space="0" w:color="000000"/>
              <w:left w:val="single" w:sz="4" w:space="0" w:color="000000"/>
            </w:tcBorders>
            <w:shd w:val="clear" w:color="auto" w:fill="auto"/>
          </w:tcPr>
          <w:p w:rsidR="003F586F" w:rsidRDefault="003F586F" w:rsidP="003F586F">
            <w:pPr>
              <w:snapToGrid w:val="0"/>
            </w:pPr>
            <w:r>
              <w:rPr>
                <w:sz w:val="18"/>
                <w:szCs w:val="18"/>
              </w:rPr>
              <w:lastRenderedPageBreak/>
              <w:t>Администрация</w:t>
            </w:r>
          </w:p>
          <w:p w:rsidR="003F586F" w:rsidRDefault="003F586F" w:rsidP="003F586F">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4410,7</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2500,9</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1909,8</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705" w:type="dxa"/>
            <w:tcBorders>
              <w:left w:val="single" w:sz="4" w:space="0" w:color="000000"/>
            </w:tcBorders>
            <w:shd w:val="clear" w:color="auto" w:fill="auto"/>
          </w:tcPr>
          <w:p w:rsidR="003F586F" w:rsidRDefault="003F586F" w:rsidP="003F586F">
            <w:pPr>
              <w:snapToGrid w:val="0"/>
            </w:pPr>
          </w:p>
        </w:tc>
      </w:tr>
      <w:tr w:rsidR="003F586F" w:rsidTr="000478F3">
        <w:trPr>
          <w:cantSplit/>
        </w:trPr>
        <w:tc>
          <w:tcPr>
            <w:tcW w:w="660" w:type="dxa"/>
            <w:gridSpan w:val="2"/>
            <w:vMerge/>
            <w:tcBorders>
              <w:left w:val="single" w:sz="4" w:space="0" w:color="000000"/>
              <w:bottom w:val="single" w:sz="4" w:space="0" w:color="000000"/>
            </w:tcBorders>
            <w:shd w:val="clear" w:color="auto" w:fill="auto"/>
          </w:tcPr>
          <w:p w:rsidR="003F586F" w:rsidRDefault="003F586F" w:rsidP="003F586F">
            <w:pPr>
              <w:snapToGrid w:val="0"/>
            </w:pPr>
          </w:p>
        </w:tc>
        <w:tc>
          <w:tcPr>
            <w:tcW w:w="205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0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1548,1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877,8</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670,3</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0,00</w:t>
            </w:r>
          </w:p>
        </w:tc>
        <w:tc>
          <w:tcPr>
            <w:tcW w:w="705" w:type="dxa"/>
            <w:tcBorders>
              <w:left w:val="single" w:sz="4" w:space="0" w:color="000000"/>
            </w:tcBorders>
            <w:shd w:val="clear" w:color="auto" w:fill="auto"/>
          </w:tcPr>
          <w:p w:rsidR="003F586F" w:rsidRDefault="003F586F" w:rsidP="003F586F">
            <w:pPr>
              <w:snapToGrid w:val="0"/>
            </w:pPr>
          </w:p>
        </w:tc>
      </w:tr>
      <w:tr w:rsidR="003F586F" w:rsidTr="000478F3">
        <w:trPr>
          <w:cantSplit/>
        </w:trPr>
        <w:tc>
          <w:tcPr>
            <w:tcW w:w="660" w:type="dxa"/>
            <w:gridSpan w:val="2"/>
            <w:vMerge/>
            <w:tcBorders>
              <w:left w:val="single" w:sz="4" w:space="0" w:color="000000"/>
              <w:bottom w:val="single" w:sz="4" w:space="0" w:color="000000"/>
            </w:tcBorders>
            <w:shd w:val="clear" w:color="auto" w:fill="auto"/>
          </w:tcPr>
          <w:p w:rsidR="003F586F" w:rsidRDefault="003F586F" w:rsidP="003F586F">
            <w:pPr>
              <w:snapToGrid w:val="0"/>
            </w:pPr>
          </w:p>
        </w:tc>
        <w:tc>
          <w:tcPr>
            <w:tcW w:w="205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0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2421,5</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1373,0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1048,5</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705" w:type="dxa"/>
            <w:tcBorders>
              <w:left w:val="single" w:sz="4" w:space="0" w:color="000000"/>
            </w:tcBorders>
            <w:shd w:val="clear" w:color="auto" w:fill="auto"/>
          </w:tcPr>
          <w:p w:rsidR="003F586F" w:rsidRDefault="003F586F" w:rsidP="003F586F">
            <w:pPr>
              <w:snapToGrid w:val="0"/>
            </w:pPr>
          </w:p>
        </w:tc>
      </w:tr>
      <w:tr w:rsidR="003F586F" w:rsidTr="000478F3">
        <w:trPr>
          <w:cantSplit/>
        </w:trPr>
        <w:tc>
          <w:tcPr>
            <w:tcW w:w="660" w:type="dxa"/>
            <w:gridSpan w:val="2"/>
            <w:vMerge/>
            <w:tcBorders>
              <w:left w:val="single" w:sz="4" w:space="0" w:color="000000"/>
              <w:bottom w:val="single" w:sz="4" w:space="0" w:color="auto"/>
            </w:tcBorders>
            <w:shd w:val="clear" w:color="auto" w:fill="auto"/>
          </w:tcPr>
          <w:p w:rsidR="003F586F" w:rsidRDefault="003F586F" w:rsidP="003F586F">
            <w:pPr>
              <w:snapToGrid w:val="0"/>
            </w:pPr>
          </w:p>
        </w:tc>
        <w:tc>
          <w:tcPr>
            <w:tcW w:w="2055" w:type="dxa"/>
            <w:vMerge/>
            <w:tcBorders>
              <w:left w:val="single" w:sz="4" w:space="0" w:color="000000"/>
              <w:bottom w:val="single" w:sz="4" w:space="0" w:color="auto"/>
            </w:tcBorders>
            <w:shd w:val="clear" w:color="auto" w:fill="auto"/>
          </w:tcPr>
          <w:p w:rsidR="003F586F" w:rsidRDefault="003F586F" w:rsidP="003F586F">
            <w:pPr>
              <w:snapToGrid w:val="0"/>
            </w:pPr>
          </w:p>
        </w:tc>
        <w:tc>
          <w:tcPr>
            <w:tcW w:w="1605" w:type="dxa"/>
            <w:vMerge/>
            <w:tcBorders>
              <w:left w:val="single" w:sz="4" w:space="0" w:color="000000"/>
              <w:bottom w:val="single" w:sz="4" w:space="0" w:color="auto"/>
            </w:tcBorders>
            <w:shd w:val="clear" w:color="auto" w:fill="auto"/>
          </w:tcPr>
          <w:p w:rsidR="003F586F" w:rsidRDefault="003F586F" w:rsidP="003F586F">
            <w:pPr>
              <w:snapToGrid w:val="0"/>
            </w:pP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441,1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250,1</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191,0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705" w:type="dxa"/>
            <w:tcBorders>
              <w:left w:val="single" w:sz="4" w:space="0" w:color="000000"/>
            </w:tcBorders>
            <w:shd w:val="clear" w:color="auto" w:fill="auto"/>
          </w:tcPr>
          <w:p w:rsidR="003F586F" w:rsidRDefault="003F586F" w:rsidP="003F586F">
            <w:pPr>
              <w:snapToGrid w:val="0"/>
            </w:pPr>
          </w:p>
        </w:tc>
      </w:tr>
      <w:tr w:rsidR="00657322" w:rsidTr="000478F3">
        <w:trPr>
          <w:cantSplit/>
        </w:trPr>
        <w:tc>
          <w:tcPr>
            <w:tcW w:w="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r>
              <w:lastRenderedPageBreak/>
              <w:t xml:space="preserve">2.2. </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pPr>
            <w:r>
              <w:rPr>
                <w:color w:val="000000"/>
                <w:sz w:val="18"/>
                <w:szCs w:val="18"/>
                <w:lang w:eastAsia="ru-RU"/>
              </w:rPr>
              <w:t>«Благоустройство сквера»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pPr>
            <w:r>
              <w:rPr>
                <w:sz w:val="18"/>
                <w:szCs w:val="18"/>
              </w:rPr>
              <w:t>Администрация</w:t>
            </w:r>
          </w:p>
          <w:p w:rsidR="00657322" w:rsidRDefault="00657322" w:rsidP="00657322">
            <w:pPr>
              <w:snapToGrid w:val="0"/>
            </w:pPr>
            <w:r>
              <w:rPr>
                <w:sz w:val="18"/>
                <w:szCs w:val="18"/>
              </w:rPr>
              <w:t xml:space="preserve"> г. п.   Коммунис-тический</w:t>
            </w: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Pr="00A436E7" w:rsidRDefault="00555CDF" w:rsidP="00555CDF">
            <w:pPr>
              <w:jc w:val="center"/>
            </w:pPr>
            <w:r>
              <w:t>5808</w:t>
            </w:r>
            <w:r w:rsidR="00657322">
              <w:t>,</w:t>
            </w:r>
            <w:r>
              <w:t>2</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555CDF" w:rsidP="00555CDF">
            <w:pPr>
              <w:snapToGrid w:val="0"/>
              <w:jc w:val="center"/>
            </w:pPr>
            <w:r>
              <w:t>5808</w:t>
            </w:r>
            <w:r w:rsidR="00657322" w:rsidRPr="00A436E7">
              <w:t>,</w:t>
            </w:r>
            <w:r>
              <w:t>2</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705" w:type="dxa"/>
            <w:tcBorders>
              <w:left w:val="single" w:sz="4" w:space="0" w:color="000000"/>
            </w:tcBorders>
            <w:shd w:val="clear" w:color="auto" w:fill="auto"/>
          </w:tcPr>
          <w:p w:rsidR="00657322" w:rsidRDefault="00657322" w:rsidP="00657322">
            <w:pPr>
              <w:snapToGrid w:val="0"/>
            </w:pPr>
          </w:p>
        </w:tc>
      </w:tr>
      <w:tr w:rsidR="00657322" w:rsidTr="000478F3">
        <w:trPr>
          <w:cantSplit/>
        </w:trPr>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p>
        </w:tc>
        <w:tc>
          <w:tcPr>
            <w:tcW w:w="205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color w:val="000000"/>
                <w:sz w:val="18"/>
                <w:szCs w:val="18"/>
                <w:lang w:eastAsia="ru-RU"/>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sz w:val="18"/>
                <w:szCs w:val="18"/>
              </w:rPr>
            </w:pP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jc w:val="center"/>
            </w:pPr>
            <w:r>
              <w:t>1900,2</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1900,2</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0,00</w:t>
            </w:r>
          </w:p>
        </w:tc>
        <w:tc>
          <w:tcPr>
            <w:tcW w:w="705" w:type="dxa"/>
            <w:tcBorders>
              <w:left w:val="single" w:sz="4" w:space="0" w:color="000000"/>
            </w:tcBorders>
            <w:shd w:val="clear" w:color="auto" w:fill="auto"/>
          </w:tcPr>
          <w:p w:rsidR="00657322" w:rsidRDefault="00657322" w:rsidP="00657322">
            <w:pPr>
              <w:snapToGrid w:val="0"/>
            </w:pPr>
          </w:p>
        </w:tc>
      </w:tr>
      <w:tr w:rsidR="00657322" w:rsidTr="000478F3">
        <w:trPr>
          <w:cantSplit/>
        </w:trPr>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p>
        </w:tc>
        <w:tc>
          <w:tcPr>
            <w:tcW w:w="205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color w:val="000000"/>
                <w:sz w:val="18"/>
                <w:szCs w:val="18"/>
                <w:lang w:eastAsia="ru-RU"/>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sz w:val="18"/>
                <w:szCs w:val="18"/>
              </w:rPr>
            </w:pP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Default="00555CDF" w:rsidP="00555CDF">
            <w:pPr>
              <w:jc w:val="center"/>
            </w:pPr>
            <w:r>
              <w:t>3366</w:t>
            </w:r>
            <w:r w:rsidR="00657322">
              <w:t>,</w:t>
            </w:r>
            <w:r>
              <w:t>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Default="00555CDF" w:rsidP="00555CDF">
            <w:pPr>
              <w:snapToGrid w:val="0"/>
              <w:jc w:val="center"/>
            </w:pPr>
            <w:r>
              <w:t>3366</w:t>
            </w:r>
            <w:r w:rsidR="00657322">
              <w:t>,</w:t>
            </w:r>
            <w:r>
              <w:t>6</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705" w:type="dxa"/>
            <w:tcBorders>
              <w:left w:val="single" w:sz="4" w:space="0" w:color="000000"/>
            </w:tcBorders>
            <w:shd w:val="clear" w:color="auto" w:fill="auto"/>
          </w:tcPr>
          <w:p w:rsidR="00657322" w:rsidRDefault="00657322" w:rsidP="00657322">
            <w:pPr>
              <w:snapToGrid w:val="0"/>
            </w:pPr>
          </w:p>
        </w:tc>
      </w:tr>
      <w:tr w:rsidR="00657322" w:rsidTr="000478F3">
        <w:trPr>
          <w:cantSplit/>
        </w:trPr>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p>
        </w:tc>
        <w:tc>
          <w:tcPr>
            <w:tcW w:w="205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color w:val="000000"/>
                <w:sz w:val="18"/>
                <w:szCs w:val="18"/>
                <w:lang w:eastAsia="ru-RU"/>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sz w:val="18"/>
                <w:szCs w:val="18"/>
              </w:rPr>
            </w:pP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jc w:val="center"/>
            </w:pPr>
            <w:r>
              <w:t>541,4</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541,4</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705" w:type="dxa"/>
            <w:tcBorders>
              <w:left w:val="single" w:sz="4" w:space="0" w:color="000000"/>
            </w:tcBorders>
            <w:shd w:val="clear" w:color="auto" w:fill="auto"/>
          </w:tcPr>
          <w:p w:rsidR="00657322" w:rsidRDefault="00657322" w:rsidP="00657322">
            <w:pPr>
              <w:snapToGrid w:val="0"/>
            </w:pPr>
          </w:p>
        </w:tc>
      </w:tr>
      <w:tr w:rsidR="00B35F9E" w:rsidTr="000478F3">
        <w:trPr>
          <w:cantSplit/>
        </w:trPr>
        <w:tc>
          <w:tcPr>
            <w:tcW w:w="660" w:type="dxa"/>
            <w:gridSpan w:val="2"/>
            <w:vMerge w:val="restart"/>
            <w:tcBorders>
              <w:top w:val="single" w:sz="4" w:space="0" w:color="auto"/>
              <w:left w:val="single" w:sz="4" w:space="0" w:color="000000"/>
            </w:tcBorders>
            <w:shd w:val="clear" w:color="auto" w:fill="auto"/>
          </w:tcPr>
          <w:p w:rsidR="00B35F9E" w:rsidRDefault="00B35F9E" w:rsidP="00B35F9E">
            <w:pPr>
              <w:pStyle w:val="afc"/>
              <w:ind w:left="0"/>
            </w:pPr>
            <w:r>
              <w:t xml:space="preserve">2.3. </w:t>
            </w:r>
          </w:p>
        </w:tc>
        <w:tc>
          <w:tcPr>
            <w:tcW w:w="2055" w:type="dxa"/>
            <w:vMerge w:val="restart"/>
            <w:tcBorders>
              <w:top w:val="single" w:sz="4" w:space="0" w:color="auto"/>
              <w:left w:val="single" w:sz="4" w:space="0" w:color="000000"/>
            </w:tcBorders>
            <w:shd w:val="clear" w:color="auto" w:fill="auto"/>
          </w:tcPr>
          <w:p w:rsidR="00B35F9E" w:rsidRDefault="00B35F9E" w:rsidP="00B35F9E">
            <w:pPr>
              <w:snapToGrid w:val="0"/>
            </w:pPr>
            <w:r>
              <w:rPr>
                <w:color w:val="000000"/>
                <w:sz w:val="18"/>
                <w:szCs w:val="18"/>
                <w:lang w:eastAsia="ru-RU"/>
              </w:rPr>
              <w:t>«Универсальная спортивная площадка, Советский район, г.п. Коммунистический»</w:t>
            </w:r>
          </w:p>
        </w:tc>
        <w:tc>
          <w:tcPr>
            <w:tcW w:w="1605" w:type="dxa"/>
            <w:vMerge w:val="restart"/>
            <w:tcBorders>
              <w:top w:val="single" w:sz="4" w:space="0" w:color="auto"/>
              <w:left w:val="single" w:sz="4" w:space="0" w:color="000000"/>
            </w:tcBorders>
            <w:shd w:val="clear" w:color="auto" w:fill="auto"/>
          </w:tcPr>
          <w:p w:rsidR="00B35F9E" w:rsidRDefault="00B35F9E" w:rsidP="00B35F9E">
            <w:pPr>
              <w:snapToGrid w:val="0"/>
            </w:pPr>
            <w:r>
              <w:rPr>
                <w:sz w:val="18"/>
                <w:szCs w:val="18"/>
              </w:rPr>
              <w:t>Администрация</w:t>
            </w:r>
          </w:p>
          <w:p w:rsidR="00B35F9E" w:rsidRDefault="00B35F9E" w:rsidP="00B35F9E">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B35F9E" w:rsidRDefault="00B35F9E" w:rsidP="00B35F9E">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0478F3">
        <w:trPr>
          <w:cantSplit/>
        </w:trPr>
        <w:tc>
          <w:tcPr>
            <w:tcW w:w="660" w:type="dxa"/>
            <w:gridSpan w:val="2"/>
            <w:vMerge/>
            <w:tcBorders>
              <w:left w:val="single" w:sz="4" w:space="0" w:color="000000"/>
            </w:tcBorders>
            <w:shd w:val="clear" w:color="auto" w:fill="auto"/>
          </w:tcPr>
          <w:p w:rsidR="00B35F9E" w:rsidRDefault="00B35F9E" w:rsidP="00B35F9E">
            <w:pPr>
              <w:snapToGrid w:val="0"/>
            </w:pPr>
          </w:p>
        </w:tc>
        <w:tc>
          <w:tcPr>
            <w:tcW w:w="2055" w:type="dxa"/>
            <w:vMerge/>
            <w:tcBorders>
              <w:left w:val="single" w:sz="4" w:space="0" w:color="000000"/>
            </w:tcBorders>
            <w:shd w:val="clear" w:color="auto" w:fill="auto"/>
          </w:tcPr>
          <w:p w:rsidR="00B35F9E" w:rsidRDefault="00B35F9E" w:rsidP="00B35F9E">
            <w:pPr>
              <w:snapToGrid w:val="0"/>
            </w:pPr>
          </w:p>
        </w:tc>
        <w:tc>
          <w:tcPr>
            <w:tcW w:w="1605" w:type="dxa"/>
            <w:vMerge/>
            <w:tcBorders>
              <w:left w:val="single" w:sz="4" w:space="0" w:color="000000"/>
            </w:tcBorders>
            <w:shd w:val="clear" w:color="auto" w:fill="auto"/>
          </w:tcPr>
          <w:p w:rsidR="00B35F9E" w:rsidRDefault="00B35F9E" w:rsidP="00B35F9E">
            <w:pPr>
              <w:snapToGrid w:val="0"/>
            </w:pPr>
          </w:p>
        </w:tc>
        <w:tc>
          <w:tcPr>
            <w:tcW w:w="1695" w:type="dxa"/>
            <w:tcBorders>
              <w:top w:val="single" w:sz="4" w:space="0" w:color="000000"/>
              <w:left w:val="single" w:sz="4" w:space="0" w:color="000000"/>
              <w:bottom w:val="single" w:sz="4" w:space="0" w:color="000000"/>
            </w:tcBorders>
            <w:shd w:val="clear" w:color="auto" w:fill="auto"/>
          </w:tcPr>
          <w:p w:rsidR="00B35F9E" w:rsidRDefault="00B35F9E" w:rsidP="00B35F9E">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526,1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526,1</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0478F3">
        <w:trPr>
          <w:cantSplit/>
        </w:trPr>
        <w:tc>
          <w:tcPr>
            <w:tcW w:w="660" w:type="dxa"/>
            <w:gridSpan w:val="2"/>
            <w:vMerge/>
            <w:tcBorders>
              <w:left w:val="single" w:sz="4" w:space="0" w:color="000000"/>
            </w:tcBorders>
            <w:shd w:val="clear" w:color="auto" w:fill="auto"/>
          </w:tcPr>
          <w:p w:rsidR="00B35F9E" w:rsidRDefault="00B35F9E" w:rsidP="00B35F9E">
            <w:pPr>
              <w:snapToGrid w:val="0"/>
            </w:pPr>
          </w:p>
        </w:tc>
        <w:tc>
          <w:tcPr>
            <w:tcW w:w="2055" w:type="dxa"/>
            <w:vMerge/>
            <w:tcBorders>
              <w:left w:val="single" w:sz="4" w:space="0" w:color="000000"/>
            </w:tcBorders>
            <w:shd w:val="clear" w:color="auto" w:fill="auto"/>
          </w:tcPr>
          <w:p w:rsidR="00B35F9E" w:rsidRDefault="00B35F9E" w:rsidP="00B35F9E">
            <w:pPr>
              <w:snapToGrid w:val="0"/>
            </w:pPr>
          </w:p>
        </w:tc>
        <w:tc>
          <w:tcPr>
            <w:tcW w:w="1605" w:type="dxa"/>
            <w:vMerge/>
            <w:tcBorders>
              <w:left w:val="single" w:sz="4" w:space="0" w:color="000000"/>
            </w:tcBorders>
            <w:shd w:val="clear" w:color="auto" w:fill="auto"/>
          </w:tcPr>
          <w:p w:rsidR="00B35F9E" w:rsidRDefault="00B35F9E" w:rsidP="00B35F9E">
            <w:pPr>
              <w:snapToGrid w:val="0"/>
            </w:pPr>
          </w:p>
        </w:tc>
        <w:tc>
          <w:tcPr>
            <w:tcW w:w="1695" w:type="dxa"/>
            <w:tcBorders>
              <w:top w:val="single" w:sz="4" w:space="0" w:color="000000"/>
              <w:left w:val="single" w:sz="4" w:space="0" w:color="000000"/>
              <w:bottom w:val="single" w:sz="4" w:space="0" w:color="000000"/>
            </w:tcBorders>
            <w:shd w:val="clear" w:color="auto" w:fill="auto"/>
          </w:tcPr>
          <w:p w:rsidR="00B35F9E" w:rsidRDefault="00B35F9E" w:rsidP="00B35F9E">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823,0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823,0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0478F3">
        <w:trPr>
          <w:cantSplit/>
        </w:trPr>
        <w:tc>
          <w:tcPr>
            <w:tcW w:w="660" w:type="dxa"/>
            <w:gridSpan w:val="2"/>
            <w:vMerge/>
            <w:tcBorders>
              <w:left w:val="single" w:sz="4" w:space="0" w:color="000000"/>
              <w:bottom w:val="single" w:sz="4" w:space="0" w:color="auto"/>
            </w:tcBorders>
            <w:shd w:val="clear" w:color="auto" w:fill="auto"/>
          </w:tcPr>
          <w:p w:rsidR="00B35F9E" w:rsidRDefault="00B35F9E" w:rsidP="00B35F9E">
            <w:pPr>
              <w:snapToGrid w:val="0"/>
            </w:pPr>
          </w:p>
        </w:tc>
        <w:tc>
          <w:tcPr>
            <w:tcW w:w="2055" w:type="dxa"/>
            <w:vMerge/>
            <w:tcBorders>
              <w:left w:val="single" w:sz="4" w:space="0" w:color="000000"/>
              <w:bottom w:val="single" w:sz="4" w:space="0" w:color="auto"/>
            </w:tcBorders>
            <w:shd w:val="clear" w:color="auto" w:fill="auto"/>
          </w:tcPr>
          <w:p w:rsidR="00B35F9E" w:rsidRDefault="00B35F9E" w:rsidP="00B35F9E">
            <w:pPr>
              <w:snapToGrid w:val="0"/>
            </w:pPr>
          </w:p>
        </w:tc>
        <w:tc>
          <w:tcPr>
            <w:tcW w:w="1605" w:type="dxa"/>
            <w:vMerge/>
            <w:tcBorders>
              <w:left w:val="single" w:sz="4" w:space="0" w:color="000000"/>
              <w:bottom w:val="single" w:sz="4" w:space="0" w:color="auto"/>
            </w:tcBorders>
            <w:shd w:val="clear" w:color="auto" w:fill="auto"/>
          </w:tcPr>
          <w:p w:rsidR="00B35F9E" w:rsidRDefault="00B35F9E" w:rsidP="00B35F9E">
            <w:pPr>
              <w:snapToGrid w:val="0"/>
            </w:pPr>
          </w:p>
        </w:tc>
        <w:tc>
          <w:tcPr>
            <w:tcW w:w="1695" w:type="dxa"/>
            <w:tcBorders>
              <w:top w:val="single" w:sz="4" w:space="0" w:color="000000"/>
              <w:left w:val="single" w:sz="4" w:space="0" w:color="000000"/>
              <w:bottom w:val="single" w:sz="4" w:space="0" w:color="auto"/>
            </w:tcBorders>
            <w:shd w:val="clear" w:color="auto" w:fill="auto"/>
          </w:tcPr>
          <w:p w:rsidR="00B35F9E" w:rsidRDefault="00B35F9E" w:rsidP="00B35F9E">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93612A">
        <w:trPr>
          <w:cantSplit/>
        </w:trPr>
        <w:tc>
          <w:tcPr>
            <w:tcW w:w="660" w:type="dxa"/>
            <w:gridSpan w:val="2"/>
            <w:vMerge w:val="restart"/>
            <w:tcBorders>
              <w:top w:val="single" w:sz="4" w:space="0" w:color="auto"/>
              <w:left w:val="single" w:sz="4" w:space="0" w:color="auto"/>
              <w:right w:val="single" w:sz="4" w:space="0" w:color="auto"/>
            </w:tcBorders>
            <w:shd w:val="clear" w:color="auto" w:fill="auto"/>
          </w:tcPr>
          <w:p w:rsidR="00B35F9E" w:rsidRDefault="00B35F9E" w:rsidP="00B35F9E">
            <w:pPr>
              <w:pStyle w:val="afc"/>
              <w:ind w:left="0"/>
            </w:pPr>
            <w:r>
              <w:t>2.4.</w:t>
            </w:r>
          </w:p>
        </w:tc>
        <w:tc>
          <w:tcPr>
            <w:tcW w:w="2055" w:type="dxa"/>
            <w:vMerge w:val="restart"/>
            <w:tcBorders>
              <w:top w:val="single" w:sz="4" w:space="0" w:color="auto"/>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r>
              <w:t>Благоустройство общественной территории в рамках реализации проекта "Медик Лайф" г.п. Коммунистический</w:t>
            </w:r>
          </w:p>
        </w:tc>
        <w:tc>
          <w:tcPr>
            <w:tcW w:w="1605" w:type="dxa"/>
            <w:vMerge w:val="restart"/>
            <w:tcBorders>
              <w:top w:val="single" w:sz="4" w:space="0" w:color="auto"/>
              <w:left w:val="single" w:sz="4" w:space="0" w:color="auto"/>
              <w:right w:val="single" w:sz="4" w:space="0" w:color="auto"/>
            </w:tcBorders>
            <w:shd w:val="clear" w:color="auto" w:fill="auto"/>
          </w:tcPr>
          <w:p w:rsidR="00B35F9E" w:rsidRDefault="00B35F9E" w:rsidP="00B35F9E">
            <w:pPr>
              <w:snapToGrid w:val="0"/>
            </w:pPr>
            <w:r>
              <w:rPr>
                <w:sz w:val="18"/>
                <w:szCs w:val="18"/>
              </w:rPr>
              <w:t>Администрация</w:t>
            </w:r>
          </w:p>
          <w:p w:rsidR="00B35F9E" w:rsidRDefault="00B35F9E" w:rsidP="00B35F9E">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t>Всего</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1349,3</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A217B5" w:rsidP="00B35F9E">
            <w:pPr>
              <w:snapToGrid w:val="0"/>
              <w:jc w:val="center"/>
            </w:pPr>
            <w:r>
              <w:t>1237,5</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E63C88">
        <w:trPr>
          <w:cantSplit/>
        </w:trPr>
        <w:tc>
          <w:tcPr>
            <w:tcW w:w="660" w:type="dxa"/>
            <w:gridSpan w:val="2"/>
            <w:vMerge/>
            <w:tcBorders>
              <w:left w:val="single" w:sz="4" w:space="0" w:color="auto"/>
              <w:right w:val="single" w:sz="4" w:space="0" w:color="auto"/>
            </w:tcBorders>
            <w:shd w:val="clear" w:color="auto" w:fill="auto"/>
          </w:tcPr>
          <w:p w:rsidR="00B35F9E" w:rsidRDefault="00B35F9E" w:rsidP="00B35F9E">
            <w:pPr>
              <w:pStyle w:val="afc"/>
              <w:ind w:left="0"/>
            </w:pPr>
          </w:p>
        </w:tc>
        <w:tc>
          <w:tcPr>
            <w:tcW w:w="2055" w:type="dxa"/>
            <w:vMerge/>
            <w:tcBorders>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B35F9E" w:rsidRDefault="00B35F9E" w:rsidP="00B35F9E">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rPr>
                <w:color w:val="000000"/>
                <w:sz w:val="18"/>
                <w:szCs w:val="18"/>
                <w:lang w:eastAsia="ru-RU"/>
              </w:rPr>
              <w:t>Федеральный бюджет</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473,6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A217B5" w:rsidP="00B35F9E">
            <w:pPr>
              <w:snapToGrid w:val="0"/>
              <w:jc w:val="center"/>
            </w:pPr>
            <w:r>
              <w:t>434,4</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E63C88">
        <w:trPr>
          <w:cantSplit/>
        </w:trPr>
        <w:tc>
          <w:tcPr>
            <w:tcW w:w="660" w:type="dxa"/>
            <w:gridSpan w:val="2"/>
            <w:vMerge/>
            <w:tcBorders>
              <w:left w:val="single" w:sz="4" w:space="0" w:color="auto"/>
              <w:right w:val="single" w:sz="4" w:space="0" w:color="auto"/>
            </w:tcBorders>
            <w:shd w:val="clear" w:color="auto" w:fill="auto"/>
          </w:tcPr>
          <w:p w:rsidR="00B35F9E" w:rsidRDefault="00B35F9E" w:rsidP="00B35F9E">
            <w:pPr>
              <w:pStyle w:val="afc"/>
              <w:ind w:left="0"/>
            </w:pPr>
          </w:p>
        </w:tc>
        <w:tc>
          <w:tcPr>
            <w:tcW w:w="2055" w:type="dxa"/>
            <w:vMerge/>
            <w:tcBorders>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B35F9E" w:rsidRDefault="00B35F9E" w:rsidP="00B35F9E">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740,8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A217B5" w:rsidP="00B35F9E">
            <w:pPr>
              <w:snapToGrid w:val="0"/>
              <w:jc w:val="center"/>
            </w:pPr>
            <w:r>
              <w:t>679,4</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E63C88">
        <w:trPr>
          <w:cantSplit/>
        </w:trPr>
        <w:tc>
          <w:tcPr>
            <w:tcW w:w="660" w:type="dxa"/>
            <w:gridSpan w:val="2"/>
            <w:vMerge/>
            <w:tcBorders>
              <w:left w:val="single" w:sz="4" w:space="0" w:color="auto"/>
              <w:right w:val="single" w:sz="4" w:space="0" w:color="auto"/>
            </w:tcBorders>
            <w:shd w:val="clear" w:color="auto" w:fill="auto"/>
          </w:tcPr>
          <w:p w:rsidR="00B35F9E" w:rsidRDefault="00B35F9E" w:rsidP="00B35F9E">
            <w:pPr>
              <w:pStyle w:val="afc"/>
              <w:ind w:left="0"/>
            </w:pPr>
          </w:p>
        </w:tc>
        <w:tc>
          <w:tcPr>
            <w:tcW w:w="2055" w:type="dxa"/>
            <w:vMerge/>
            <w:tcBorders>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B35F9E" w:rsidRDefault="00B35F9E" w:rsidP="00B35F9E">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t>Бюджет городского поселения Коммунистический</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134,9</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A217B5" w:rsidP="00B35F9E">
            <w:pPr>
              <w:snapToGrid w:val="0"/>
              <w:jc w:val="center"/>
            </w:pPr>
            <w:r>
              <w:t>123,7</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6013B9" w:rsidTr="0093612A">
        <w:trPr>
          <w:cantSplit/>
        </w:trPr>
        <w:tc>
          <w:tcPr>
            <w:tcW w:w="660" w:type="dxa"/>
            <w:gridSpan w:val="2"/>
            <w:vMerge w:val="restart"/>
            <w:tcBorders>
              <w:top w:val="single" w:sz="4" w:space="0" w:color="auto"/>
              <w:left w:val="single" w:sz="4" w:space="0" w:color="auto"/>
              <w:right w:val="single" w:sz="4" w:space="0" w:color="auto"/>
            </w:tcBorders>
            <w:shd w:val="clear" w:color="auto" w:fill="auto"/>
          </w:tcPr>
          <w:p w:rsidR="006013B9" w:rsidRDefault="006013B9" w:rsidP="006013B9">
            <w:pPr>
              <w:pStyle w:val="afc"/>
              <w:ind w:left="0"/>
            </w:pPr>
            <w:r>
              <w:t>2.5.</w:t>
            </w:r>
          </w:p>
        </w:tc>
        <w:tc>
          <w:tcPr>
            <w:tcW w:w="2055" w:type="dxa"/>
            <w:vMerge w:val="restart"/>
            <w:tcBorders>
              <w:top w:val="single" w:sz="4" w:space="0" w:color="auto"/>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r>
              <w:rPr>
                <w:color w:val="000000"/>
                <w:sz w:val="18"/>
                <w:szCs w:val="18"/>
                <w:lang w:eastAsia="ru-RU"/>
              </w:rPr>
              <w:t>Инициативный проект «Новогоднее настроение»</w:t>
            </w:r>
          </w:p>
        </w:tc>
        <w:tc>
          <w:tcPr>
            <w:tcW w:w="1605" w:type="dxa"/>
            <w:vMerge w:val="restart"/>
            <w:tcBorders>
              <w:top w:val="single" w:sz="4" w:space="0" w:color="auto"/>
              <w:left w:val="single" w:sz="4" w:space="0" w:color="auto"/>
              <w:right w:val="single" w:sz="4" w:space="0" w:color="auto"/>
            </w:tcBorders>
            <w:shd w:val="clear" w:color="auto" w:fill="auto"/>
          </w:tcPr>
          <w:p w:rsidR="006013B9" w:rsidRDefault="006013B9" w:rsidP="006013B9">
            <w:pPr>
              <w:snapToGrid w:val="0"/>
            </w:pPr>
            <w:r>
              <w:rPr>
                <w:sz w:val="18"/>
                <w:szCs w:val="18"/>
              </w:rPr>
              <w:t>Администрация</w:t>
            </w:r>
          </w:p>
          <w:p w:rsidR="006013B9" w:rsidRPr="00F93831" w:rsidRDefault="006013B9" w:rsidP="006013B9">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Всего</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1185,8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1185,8</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873,0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873,0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250,2</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250,2</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bottom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 том числе инициативные платежи</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62,6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62,6</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val="restart"/>
            <w:tcBorders>
              <w:top w:val="single" w:sz="4" w:space="0" w:color="auto"/>
              <w:left w:val="single" w:sz="4" w:space="0" w:color="auto"/>
              <w:right w:val="single" w:sz="4" w:space="0" w:color="auto"/>
            </w:tcBorders>
            <w:shd w:val="clear" w:color="auto" w:fill="auto"/>
          </w:tcPr>
          <w:p w:rsidR="006013B9" w:rsidRDefault="006013B9" w:rsidP="006013B9">
            <w:pPr>
              <w:pStyle w:val="afc"/>
              <w:ind w:left="0"/>
            </w:pPr>
            <w:r>
              <w:t>2.6.</w:t>
            </w:r>
          </w:p>
        </w:tc>
        <w:tc>
          <w:tcPr>
            <w:tcW w:w="2055" w:type="dxa"/>
            <w:vMerge w:val="restart"/>
            <w:tcBorders>
              <w:top w:val="single" w:sz="4" w:space="0" w:color="auto"/>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r>
              <w:rPr>
                <w:color w:val="000000"/>
                <w:sz w:val="18"/>
                <w:szCs w:val="18"/>
                <w:lang w:eastAsia="ru-RU"/>
              </w:rPr>
              <w:t>Инициативный проект «Праздник для всех»</w:t>
            </w:r>
          </w:p>
        </w:tc>
        <w:tc>
          <w:tcPr>
            <w:tcW w:w="1605" w:type="dxa"/>
            <w:vMerge w:val="restart"/>
            <w:tcBorders>
              <w:top w:val="single" w:sz="4" w:space="0" w:color="auto"/>
              <w:left w:val="single" w:sz="4" w:space="0" w:color="auto"/>
              <w:right w:val="single" w:sz="4" w:space="0" w:color="auto"/>
            </w:tcBorders>
            <w:shd w:val="clear" w:color="auto" w:fill="auto"/>
          </w:tcPr>
          <w:p w:rsidR="006013B9" w:rsidRDefault="006013B9" w:rsidP="006013B9">
            <w:pPr>
              <w:snapToGrid w:val="0"/>
            </w:pPr>
            <w:r>
              <w:rPr>
                <w:sz w:val="18"/>
                <w:szCs w:val="18"/>
              </w:rPr>
              <w:t>Администрация</w:t>
            </w:r>
          </w:p>
          <w:p w:rsidR="006013B9" w:rsidRPr="00F93831" w:rsidRDefault="006013B9" w:rsidP="006013B9">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Всего</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758,1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758,1</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505,5</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505,5</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211,7</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211,7</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bottom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 том числе инициативные платежи</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40,9</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40,9</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4D2BDF" w:rsidTr="000478F3">
        <w:trPr>
          <w:cantSplit/>
        </w:trPr>
        <w:tc>
          <w:tcPr>
            <w:tcW w:w="660" w:type="dxa"/>
            <w:gridSpan w:val="2"/>
            <w:tcBorders>
              <w:top w:val="single" w:sz="4" w:space="0" w:color="auto"/>
              <w:left w:val="single" w:sz="4" w:space="0" w:color="000000"/>
            </w:tcBorders>
            <w:shd w:val="clear" w:color="auto" w:fill="auto"/>
          </w:tcPr>
          <w:p w:rsidR="004D2BDF" w:rsidRDefault="004D2BDF" w:rsidP="004D2BDF">
            <w:pPr>
              <w:pStyle w:val="afc"/>
              <w:ind w:left="0"/>
            </w:pPr>
            <w:r>
              <w:t>2.7.</w:t>
            </w:r>
          </w:p>
        </w:tc>
        <w:tc>
          <w:tcPr>
            <w:tcW w:w="2055" w:type="dxa"/>
            <w:tcBorders>
              <w:top w:val="single" w:sz="4" w:space="0" w:color="auto"/>
              <w:left w:val="single" w:sz="4" w:space="0" w:color="000000"/>
            </w:tcBorders>
            <w:shd w:val="clear" w:color="auto" w:fill="auto"/>
          </w:tcPr>
          <w:p w:rsidR="004D2BDF" w:rsidRPr="00F93831" w:rsidRDefault="004D2BDF" w:rsidP="004D2BDF">
            <w:pPr>
              <w:snapToGrid w:val="0"/>
              <w:rPr>
                <w:color w:val="000000"/>
                <w:sz w:val="18"/>
                <w:szCs w:val="18"/>
                <w:lang w:eastAsia="ru-RU"/>
              </w:rPr>
            </w:pPr>
            <w:r>
              <w:rPr>
                <w:color w:val="000000"/>
                <w:sz w:val="18"/>
                <w:szCs w:val="18"/>
                <w:lang w:eastAsia="ru-RU"/>
              </w:rPr>
              <w:t>Инициативный проект «Невесомость»</w:t>
            </w:r>
          </w:p>
        </w:tc>
        <w:tc>
          <w:tcPr>
            <w:tcW w:w="1605" w:type="dxa"/>
            <w:tcBorders>
              <w:top w:val="single" w:sz="4" w:space="0" w:color="auto"/>
              <w:left w:val="single" w:sz="4" w:space="0" w:color="000000"/>
            </w:tcBorders>
            <w:shd w:val="clear" w:color="auto" w:fill="auto"/>
          </w:tcPr>
          <w:p w:rsidR="004D2BDF" w:rsidRDefault="004D2BDF" w:rsidP="004D2BDF">
            <w:pPr>
              <w:snapToGrid w:val="0"/>
            </w:pPr>
            <w:r>
              <w:rPr>
                <w:sz w:val="18"/>
                <w:szCs w:val="18"/>
              </w:rPr>
              <w:t>Администрация</w:t>
            </w:r>
          </w:p>
          <w:p w:rsidR="004D2BDF" w:rsidRPr="00F93831" w:rsidRDefault="004D2BDF" w:rsidP="004D2BDF">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000000"/>
              <w:bottom w:val="single" w:sz="4" w:space="0" w:color="000000"/>
            </w:tcBorders>
            <w:shd w:val="clear" w:color="auto" w:fill="auto"/>
          </w:tcPr>
          <w:p w:rsidR="004D2BDF" w:rsidRPr="00F93831" w:rsidRDefault="004D2BDF" w:rsidP="004D2BDF">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284,3</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284,3</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tcBorders>
              <w:top w:val="single" w:sz="4" w:space="0" w:color="auto"/>
              <w:left w:val="single" w:sz="4" w:space="0" w:color="000000"/>
            </w:tcBorders>
            <w:shd w:val="clear" w:color="auto" w:fill="auto"/>
          </w:tcPr>
          <w:p w:rsidR="004D2BDF" w:rsidRDefault="004D2BDF" w:rsidP="004D2BDF">
            <w:pPr>
              <w:pStyle w:val="afc"/>
              <w:ind w:left="0"/>
            </w:pPr>
          </w:p>
        </w:tc>
        <w:tc>
          <w:tcPr>
            <w:tcW w:w="2055" w:type="dxa"/>
            <w:tcBorders>
              <w:top w:val="single" w:sz="4" w:space="0" w:color="auto"/>
              <w:left w:val="single" w:sz="4" w:space="0" w:color="000000"/>
            </w:tcBorders>
            <w:shd w:val="clear" w:color="auto" w:fill="auto"/>
          </w:tcPr>
          <w:p w:rsidR="004D2BDF" w:rsidRPr="00F93831" w:rsidRDefault="004D2BDF" w:rsidP="004D2BDF">
            <w:pPr>
              <w:snapToGrid w:val="0"/>
              <w:rPr>
                <w:color w:val="000000"/>
                <w:sz w:val="18"/>
                <w:szCs w:val="18"/>
                <w:lang w:eastAsia="ru-RU"/>
              </w:rPr>
            </w:pPr>
          </w:p>
        </w:tc>
        <w:tc>
          <w:tcPr>
            <w:tcW w:w="1605" w:type="dxa"/>
            <w:tcBorders>
              <w:top w:val="single" w:sz="4" w:space="0" w:color="auto"/>
              <w:left w:val="single" w:sz="4" w:space="0" w:color="000000"/>
            </w:tcBorders>
            <w:shd w:val="clear" w:color="auto" w:fill="auto"/>
          </w:tcPr>
          <w:p w:rsidR="004D2BDF" w:rsidRPr="00F93831" w:rsidRDefault="004D2BDF" w:rsidP="004D2BDF">
            <w:pPr>
              <w:snapToGrid w:val="0"/>
              <w:rPr>
                <w:sz w:val="18"/>
                <w:szCs w:val="18"/>
              </w:rPr>
            </w:pPr>
          </w:p>
        </w:tc>
        <w:tc>
          <w:tcPr>
            <w:tcW w:w="1695" w:type="dxa"/>
            <w:tcBorders>
              <w:top w:val="single" w:sz="4" w:space="0" w:color="auto"/>
              <w:left w:val="single" w:sz="4" w:space="0" w:color="000000"/>
              <w:bottom w:val="single" w:sz="4" w:space="0" w:color="000000"/>
            </w:tcBorders>
            <w:shd w:val="clear" w:color="auto" w:fill="auto"/>
          </w:tcPr>
          <w:p w:rsidR="004D2BDF" w:rsidRDefault="004D2BDF" w:rsidP="004D2BDF">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199,0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199,0</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tcBorders>
              <w:top w:val="single" w:sz="4" w:space="0" w:color="auto"/>
              <w:left w:val="single" w:sz="4" w:space="0" w:color="000000"/>
            </w:tcBorders>
            <w:shd w:val="clear" w:color="auto" w:fill="auto"/>
          </w:tcPr>
          <w:p w:rsidR="004D2BDF" w:rsidRDefault="004D2BDF" w:rsidP="004D2BDF">
            <w:pPr>
              <w:pStyle w:val="afc"/>
              <w:ind w:left="0"/>
            </w:pPr>
          </w:p>
        </w:tc>
        <w:tc>
          <w:tcPr>
            <w:tcW w:w="2055" w:type="dxa"/>
            <w:tcBorders>
              <w:top w:val="single" w:sz="4" w:space="0" w:color="auto"/>
              <w:left w:val="single" w:sz="4" w:space="0" w:color="000000"/>
            </w:tcBorders>
            <w:shd w:val="clear" w:color="auto" w:fill="auto"/>
          </w:tcPr>
          <w:p w:rsidR="004D2BDF" w:rsidRPr="00F93831" w:rsidRDefault="004D2BDF" w:rsidP="004D2BDF">
            <w:pPr>
              <w:snapToGrid w:val="0"/>
              <w:rPr>
                <w:color w:val="000000"/>
                <w:sz w:val="18"/>
                <w:szCs w:val="18"/>
                <w:lang w:eastAsia="ru-RU"/>
              </w:rPr>
            </w:pPr>
          </w:p>
        </w:tc>
        <w:tc>
          <w:tcPr>
            <w:tcW w:w="1605" w:type="dxa"/>
            <w:tcBorders>
              <w:top w:val="single" w:sz="4" w:space="0" w:color="auto"/>
              <w:left w:val="single" w:sz="4" w:space="0" w:color="000000"/>
            </w:tcBorders>
            <w:shd w:val="clear" w:color="auto" w:fill="auto"/>
          </w:tcPr>
          <w:p w:rsidR="004D2BDF" w:rsidRPr="00F93831" w:rsidRDefault="004D2BDF" w:rsidP="004D2BDF">
            <w:pPr>
              <w:snapToGrid w:val="0"/>
              <w:rPr>
                <w:sz w:val="18"/>
                <w:szCs w:val="18"/>
              </w:rPr>
            </w:pPr>
          </w:p>
        </w:tc>
        <w:tc>
          <w:tcPr>
            <w:tcW w:w="1695" w:type="dxa"/>
            <w:tcBorders>
              <w:top w:val="single" w:sz="4" w:space="0" w:color="auto"/>
              <w:left w:val="single" w:sz="4" w:space="0" w:color="000000"/>
              <w:bottom w:val="single" w:sz="4" w:space="0" w:color="000000"/>
            </w:tcBorders>
            <w:shd w:val="clear" w:color="auto" w:fill="auto"/>
          </w:tcPr>
          <w:p w:rsidR="004D2BDF" w:rsidRDefault="004D2BDF" w:rsidP="004D2BDF">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85,3</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85,3</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tcBorders>
              <w:top w:val="single" w:sz="4" w:space="0" w:color="auto"/>
              <w:left w:val="single" w:sz="4" w:space="0" w:color="000000"/>
            </w:tcBorders>
            <w:shd w:val="clear" w:color="auto" w:fill="auto"/>
          </w:tcPr>
          <w:p w:rsidR="004D2BDF" w:rsidRDefault="004D2BDF" w:rsidP="004D2BDF">
            <w:pPr>
              <w:pStyle w:val="afc"/>
              <w:ind w:left="0"/>
            </w:pPr>
          </w:p>
        </w:tc>
        <w:tc>
          <w:tcPr>
            <w:tcW w:w="2055" w:type="dxa"/>
            <w:tcBorders>
              <w:top w:val="single" w:sz="4" w:space="0" w:color="auto"/>
              <w:left w:val="single" w:sz="4" w:space="0" w:color="000000"/>
            </w:tcBorders>
            <w:shd w:val="clear" w:color="auto" w:fill="auto"/>
          </w:tcPr>
          <w:p w:rsidR="004D2BDF" w:rsidRPr="00F93831" w:rsidRDefault="004D2BDF" w:rsidP="004D2BDF">
            <w:pPr>
              <w:snapToGrid w:val="0"/>
              <w:rPr>
                <w:color w:val="000000"/>
                <w:sz w:val="18"/>
                <w:szCs w:val="18"/>
                <w:lang w:eastAsia="ru-RU"/>
              </w:rPr>
            </w:pPr>
          </w:p>
        </w:tc>
        <w:tc>
          <w:tcPr>
            <w:tcW w:w="1605" w:type="dxa"/>
            <w:tcBorders>
              <w:top w:val="single" w:sz="4" w:space="0" w:color="auto"/>
              <w:left w:val="single" w:sz="4" w:space="0" w:color="000000"/>
            </w:tcBorders>
            <w:shd w:val="clear" w:color="auto" w:fill="auto"/>
          </w:tcPr>
          <w:p w:rsidR="004D2BDF" w:rsidRPr="00F93831" w:rsidRDefault="004D2BDF" w:rsidP="004D2BDF">
            <w:pPr>
              <w:snapToGrid w:val="0"/>
              <w:rPr>
                <w:sz w:val="18"/>
                <w:szCs w:val="18"/>
              </w:rPr>
            </w:pPr>
          </w:p>
        </w:tc>
        <w:tc>
          <w:tcPr>
            <w:tcW w:w="1695" w:type="dxa"/>
            <w:tcBorders>
              <w:top w:val="single" w:sz="4" w:space="0" w:color="auto"/>
              <w:left w:val="single" w:sz="4" w:space="0" w:color="000000"/>
              <w:bottom w:val="single" w:sz="4" w:space="0" w:color="000000"/>
            </w:tcBorders>
            <w:shd w:val="clear" w:color="auto" w:fill="auto"/>
          </w:tcPr>
          <w:p w:rsidR="004D2BDF" w:rsidRPr="00F93831" w:rsidRDefault="004D2BDF" w:rsidP="004D2BDF">
            <w:r>
              <w:t>в том числе инициативные платежи</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85,3</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85,3</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vMerge w:val="restart"/>
            <w:tcBorders>
              <w:top w:val="single" w:sz="4" w:space="0" w:color="auto"/>
              <w:left w:val="single" w:sz="4" w:space="0" w:color="000000"/>
            </w:tcBorders>
            <w:shd w:val="clear" w:color="auto" w:fill="auto"/>
          </w:tcPr>
          <w:p w:rsidR="004D2BDF" w:rsidRPr="00F93831" w:rsidRDefault="004D2BDF" w:rsidP="004D2BDF">
            <w:pPr>
              <w:pStyle w:val="afc"/>
              <w:ind w:left="0"/>
              <w:rPr>
                <w:highlight w:val="yellow"/>
              </w:rPr>
            </w:pPr>
            <w:r>
              <w:t>2.8</w:t>
            </w:r>
            <w:r w:rsidRPr="00F93831">
              <w:t xml:space="preserve">. </w:t>
            </w:r>
          </w:p>
        </w:tc>
        <w:tc>
          <w:tcPr>
            <w:tcW w:w="2055" w:type="dxa"/>
            <w:vMerge w:val="restart"/>
            <w:tcBorders>
              <w:top w:val="single" w:sz="4" w:space="0" w:color="auto"/>
              <w:left w:val="single" w:sz="4" w:space="0" w:color="000000"/>
            </w:tcBorders>
            <w:shd w:val="clear" w:color="auto" w:fill="auto"/>
          </w:tcPr>
          <w:p w:rsidR="004D2BDF" w:rsidRPr="00F93831" w:rsidRDefault="004D2BDF" w:rsidP="004D2BDF">
            <w:pPr>
              <w:snapToGrid w:val="0"/>
              <w:rPr>
                <w:color w:val="000000"/>
                <w:sz w:val="18"/>
                <w:szCs w:val="18"/>
                <w:highlight w:val="yellow"/>
                <w:lang w:eastAsia="ru-RU"/>
              </w:rPr>
            </w:pPr>
            <w:r w:rsidRPr="00F93831">
              <w:rPr>
                <w:color w:val="000000"/>
                <w:sz w:val="18"/>
                <w:szCs w:val="18"/>
                <w:lang w:eastAsia="ru-RU"/>
              </w:rPr>
              <w:t>Благоустройство и озеленение городского поселения Коммунистический</w:t>
            </w:r>
            <w:r w:rsidR="00A539D5">
              <w:rPr>
                <w:color w:val="000000"/>
                <w:sz w:val="18"/>
                <w:szCs w:val="18"/>
                <w:lang w:eastAsia="ru-RU"/>
              </w:rPr>
              <w:t xml:space="preserve">, </w:t>
            </w:r>
            <w:r w:rsidR="00746133">
              <w:rPr>
                <w:color w:val="000000"/>
                <w:sz w:val="18"/>
                <w:szCs w:val="18"/>
                <w:lang w:eastAsia="ru-RU"/>
              </w:rPr>
              <w:t>организация мероприятий при осуществлении деятельности по обращению с животными без владельцев</w:t>
            </w:r>
            <w:r w:rsidRPr="00F93831">
              <w:rPr>
                <w:color w:val="000000"/>
                <w:sz w:val="18"/>
                <w:szCs w:val="18"/>
                <w:highlight w:val="yellow"/>
                <w:lang w:eastAsia="ru-RU"/>
              </w:rPr>
              <w:t xml:space="preserve"> </w:t>
            </w:r>
          </w:p>
          <w:p w:rsidR="004D2BDF" w:rsidRPr="00F93831" w:rsidRDefault="004D2BDF" w:rsidP="004D2BDF">
            <w:pPr>
              <w:snapToGrid w:val="0"/>
              <w:rPr>
                <w:color w:val="000000"/>
                <w:sz w:val="18"/>
                <w:szCs w:val="18"/>
                <w:highlight w:val="yellow"/>
                <w:lang w:eastAsia="ru-RU"/>
              </w:rPr>
            </w:pPr>
          </w:p>
          <w:p w:rsidR="004D2BDF" w:rsidRPr="00F93831" w:rsidRDefault="004D2BDF" w:rsidP="004D2BDF">
            <w:pPr>
              <w:snapToGrid w:val="0"/>
              <w:rPr>
                <w:color w:val="000000"/>
                <w:sz w:val="18"/>
                <w:szCs w:val="18"/>
                <w:highlight w:val="yellow"/>
                <w:lang w:eastAsia="ru-RU"/>
              </w:rPr>
            </w:pPr>
          </w:p>
          <w:p w:rsidR="004D2BDF" w:rsidRPr="00F93831" w:rsidRDefault="004D2BDF" w:rsidP="004D2BDF">
            <w:pPr>
              <w:snapToGrid w:val="0"/>
              <w:rPr>
                <w:highlight w:val="yellow"/>
              </w:rPr>
            </w:pPr>
          </w:p>
        </w:tc>
        <w:tc>
          <w:tcPr>
            <w:tcW w:w="1605" w:type="dxa"/>
            <w:vMerge w:val="restart"/>
            <w:tcBorders>
              <w:top w:val="single" w:sz="4" w:space="0" w:color="auto"/>
              <w:left w:val="single" w:sz="4" w:space="0" w:color="000000"/>
            </w:tcBorders>
            <w:shd w:val="clear" w:color="auto" w:fill="auto"/>
          </w:tcPr>
          <w:p w:rsidR="004D2BDF" w:rsidRPr="00F93831" w:rsidRDefault="004D2BDF" w:rsidP="004D2BDF">
            <w:pPr>
              <w:snapToGrid w:val="0"/>
            </w:pPr>
            <w:r w:rsidRPr="00F93831">
              <w:rPr>
                <w:sz w:val="18"/>
                <w:szCs w:val="18"/>
              </w:rPr>
              <w:t>Администрация</w:t>
            </w:r>
          </w:p>
          <w:p w:rsidR="004D2BDF" w:rsidRPr="00F93831" w:rsidRDefault="004D2BDF" w:rsidP="004D2BDF">
            <w:pPr>
              <w:snapToGrid w:val="0"/>
            </w:pPr>
            <w:r w:rsidRPr="00F93831">
              <w:rPr>
                <w:sz w:val="18"/>
                <w:szCs w:val="18"/>
              </w:rPr>
              <w:t xml:space="preserve"> г. п.   Коммунис-тический</w:t>
            </w:r>
          </w:p>
        </w:tc>
        <w:tc>
          <w:tcPr>
            <w:tcW w:w="1695" w:type="dxa"/>
            <w:tcBorders>
              <w:top w:val="single" w:sz="4" w:space="0" w:color="auto"/>
              <w:left w:val="single" w:sz="4" w:space="0" w:color="000000"/>
              <w:bottom w:val="single" w:sz="4" w:space="0" w:color="000000"/>
            </w:tcBorders>
            <w:shd w:val="clear" w:color="auto" w:fill="auto"/>
          </w:tcPr>
          <w:p w:rsidR="004D2BDF" w:rsidRPr="00F93831" w:rsidRDefault="004D2BDF" w:rsidP="004D2BDF">
            <w:r w:rsidRPr="00F93831">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12610,8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7126,5</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883,8</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2440,1</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860,5</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287,8</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49,2</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962,9</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vMerge/>
            <w:tcBorders>
              <w:left w:val="single" w:sz="4" w:space="0" w:color="000000"/>
            </w:tcBorders>
            <w:shd w:val="clear" w:color="auto" w:fill="auto"/>
          </w:tcPr>
          <w:p w:rsidR="004D2BDF" w:rsidRPr="00F93831" w:rsidRDefault="004D2BDF" w:rsidP="004D2BDF">
            <w:pPr>
              <w:snapToGrid w:val="0"/>
              <w:rPr>
                <w:highlight w:val="yellow"/>
              </w:rPr>
            </w:pPr>
          </w:p>
        </w:tc>
        <w:tc>
          <w:tcPr>
            <w:tcW w:w="2055" w:type="dxa"/>
            <w:vMerge/>
            <w:tcBorders>
              <w:left w:val="single" w:sz="4" w:space="0" w:color="000000"/>
            </w:tcBorders>
            <w:shd w:val="clear" w:color="auto" w:fill="auto"/>
          </w:tcPr>
          <w:p w:rsidR="004D2BDF" w:rsidRPr="00F93831" w:rsidRDefault="004D2BDF" w:rsidP="004D2BDF">
            <w:pPr>
              <w:snapToGrid w:val="0"/>
              <w:rPr>
                <w:highlight w:val="yellow"/>
              </w:rPr>
            </w:pPr>
          </w:p>
        </w:tc>
        <w:tc>
          <w:tcPr>
            <w:tcW w:w="1605" w:type="dxa"/>
            <w:vMerge/>
            <w:tcBorders>
              <w:left w:val="single" w:sz="4" w:space="0" w:color="000000"/>
            </w:tcBorders>
            <w:shd w:val="clear" w:color="auto" w:fill="auto"/>
          </w:tcPr>
          <w:p w:rsidR="004D2BDF" w:rsidRPr="00F93831"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Pr="00F93831" w:rsidRDefault="004D2BDF" w:rsidP="004D2BDF">
            <w:r w:rsidRPr="00F93831">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jc w:val="center"/>
            </w:pPr>
            <w:r>
              <w:rPr>
                <w:lang w:val="en-US"/>
              </w:rPr>
              <w:t>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vMerge/>
            <w:tcBorders>
              <w:left w:val="single" w:sz="4" w:space="0" w:color="000000"/>
            </w:tcBorders>
            <w:shd w:val="clear" w:color="auto" w:fill="auto"/>
          </w:tcPr>
          <w:p w:rsidR="004D2BDF" w:rsidRPr="00F93831" w:rsidRDefault="004D2BDF" w:rsidP="004D2BDF">
            <w:pPr>
              <w:snapToGrid w:val="0"/>
              <w:rPr>
                <w:highlight w:val="yellow"/>
              </w:rPr>
            </w:pPr>
          </w:p>
        </w:tc>
        <w:tc>
          <w:tcPr>
            <w:tcW w:w="2055" w:type="dxa"/>
            <w:vMerge/>
            <w:tcBorders>
              <w:left w:val="single" w:sz="4" w:space="0" w:color="000000"/>
            </w:tcBorders>
            <w:shd w:val="clear" w:color="auto" w:fill="auto"/>
          </w:tcPr>
          <w:p w:rsidR="004D2BDF" w:rsidRPr="00F93831" w:rsidRDefault="004D2BDF" w:rsidP="004D2BDF">
            <w:pPr>
              <w:snapToGrid w:val="0"/>
              <w:rPr>
                <w:highlight w:val="yellow"/>
              </w:rPr>
            </w:pPr>
          </w:p>
        </w:tc>
        <w:tc>
          <w:tcPr>
            <w:tcW w:w="1605" w:type="dxa"/>
            <w:vMerge/>
            <w:tcBorders>
              <w:left w:val="single" w:sz="4" w:space="0" w:color="000000"/>
            </w:tcBorders>
            <w:shd w:val="clear" w:color="auto" w:fill="auto"/>
          </w:tcPr>
          <w:p w:rsidR="004D2BDF" w:rsidRPr="00F93831"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Pr="00F93831" w:rsidRDefault="004D2BDF" w:rsidP="004D2BDF">
            <w:r w:rsidRPr="00F93831">
              <w:rPr>
                <w:color w:val="000000"/>
                <w:sz w:val="18"/>
                <w:szCs w:val="18"/>
                <w:lang w:eastAsia="ru-RU"/>
              </w:rPr>
              <w:t>Бюджет</w:t>
            </w:r>
            <w:r w:rsidRPr="00F93831">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7833,8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6116,9</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800,0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34,3</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36,5</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12,2</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833,9</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660" w:type="dxa"/>
            <w:gridSpan w:val="2"/>
            <w:vMerge/>
            <w:tcBorders>
              <w:left w:val="single" w:sz="4" w:space="0" w:color="000000"/>
              <w:bottom w:val="single" w:sz="4" w:space="0" w:color="000000"/>
            </w:tcBorders>
            <w:shd w:val="clear" w:color="auto" w:fill="auto"/>
          </w:tcPr>
          <w:p w:rsidR="004D2BDF" w:rsidRPr="00F93831" w:rsidRDefault="004D2BDF" w:rsidP="004D2BDF">
            <w:pPr>
              <w:snapToGrid w:val="0"/>
              <w:rPr>
                <w:highlight w:val="yellow"/>
              </w:rPr>
            </w:pPr>
          </w:p>
        </w:tc>
        <w:tc>
          <w:tcPr>
            <w:tcW w:w="2055" w:type="dxa"/>
            <w:vMerge/>
            <w:tcBorders>
              <w:left w:val="single" w:sz="4" w:space="0" w:color="000000"/>
              <w:bottom w:val="single" w:sz="4" w:space="0" w:color="000000"/>
            </w:tcBorders>
            <w:shd w:val="clear" w:color="auto" w:fill="auto"/>
          </w:tcPr>
          <w:p w:rsidR="004D2BDF" w:rsidRPr="00F93831" w:rsidRDefault="004D2BDF" w:rsidP="004D2BDF">
            <w:pPr>
              <w:snapToGrid w:val="0"/>
              <w:rPr>
                <w:highlight w:val="yellow"/>
              </w:rPr>
            </w:pPr>
          </w:p>
        </w:tc>
        <w:tc>
          <w:tcPr>
            <w:tcW w:w="1605" w:type="dxa"/>
            <w:vMerge/>
            <w:tcBorders>
              <w:left w:val="single" w:sz="4" w:space="0" w:color="000000"/>
              <w:bottom w:val="single" w:sz="4" w:space="0" w:color="000000"/>
            </w:tcBorders>
            <w:shd w:val="clear" w:color="auto" w:fill="auto"/>
          </w:tcPr>
          <w:p w:rsidR="004D2BDF" w:rsidRPr="00F93831"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Pr="00F93831" w:rsidRDefault="004D2BDF" w:rsidP="004D2BDF">
            <w:r w:rsidRPr="00F93831">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4777,0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1009,6</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883,8</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1640,1</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826,2</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251,3</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37,0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129,0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2715" w:type="dxa"/>
            <w:gridSpan w:val="3"/>
            <w:vMerge w:val="restart"/>
            <w:tcBorders>
              <w:top w:val="single" w:sz="4" w:space="0" w:color="000000"/>
              <w:left w:val="single" w:sz="4" w:space="0" w:color="000000"/>
            </w:tcBorders>
            <w:shd w:val="clear" w:color="auto" w:fill="auto"/>
          </w:tcPr>
          <w:p w:rsidR="004D2BDF" w:rsidRDefault="004D2BDF" w:rsidP="004D2BDF">
            <w:pPr>
              <w:snapToGrid w:val="0"/>
            </w:pPr>
            <w:r>
              <w:rPr>
                <w:b/>
                <w:bCs/>
              </w:rPr>
              <w:t>Итого по задаче 2</w:t>
            </w:r>
          </w:p>
        </w:tc>
        <w:tc>
          <w:tcPr>
            <w:tcW w:w="1605" w:type="dxa"/>
            <w:vMerge w:val="restart"/>
            <w:tcBorders>
              <w:top w:val="single" w:sz="4" w:space="0" w:color="000000"/>
              <w:left w:val="single" w:sz="4" w:space="0" w:color="000000"/>
            </w:tcBorders>
            <w:shd w:val="clear" w:color="auto" w:fill="auto"/>
          </w:tcPr>
          <w:p w:rsidR="004D2BDF"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rPr>
                <w:b/>
                <w:bCs/>
              </w:rPr>
            </w:pPr>
            <w:r>
              <w:rPr>
                <w:b/>
                <w:bCs/>
              </w:rPr>
              <w:t>Всего</w:t>
            </w:r>
          </w:p>
          <w:p w:rsidR="004D2BDF" w:rsidRDefault="004D2BDF" w:rsidP="004D2BDF"/>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27794,4</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9627,4</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2793,6</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8248,3</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2804,4</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1809,6</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1548,2</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962,9</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Height w:val="160"/>
        </w:trPr>
        <w:tc>
          <w:tcPr>
            <w:tcW w:w="2715" w:type="dxa"/>
            <w:gridSpan w:val="3"/>
            <w:vMerge/>
            <w:tcBorders>
              <w:left w:val="single" w:sz="4" w:space="0" w:color="000000"/>
              <w:bottom w:val="single" w:sz="4" w:space="0" w:color="000000"/>
            </w:tcBorders>
            <w:shd w:val="clear" w:color="auto" w:fill="auto"/>
          </w:tcPr>
          <w:p w:rsidR="004D2BDF" w:rsidRDefault="004D2BDF" w:rsidP="004D2BDF">
            <w:pPr>
              <w:snapToGrid w:val="0"/>
            </w:pPr>
          </w:p>
        </w:tc>
        <w:tc>
          <w:tcPr>
            <w:tcW w:w="1605" w:type="dxa"/>
            <w:vMerge/>
            <w:tcBorders>
              <w:left w:val="single" w:sz="4" w:space="0" w:color="000000"/>
              <w:bottom w:val="single" w:sz="4" w:space="0" w:color="000000"/>
            </w:tcBorders>
            <w:shd w:val="clear" w:color="auto" w:fill="auto"/>
          </w:tcPr>
          <w:p w:rsidR="004D2BDF"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rPr>
                <w:b/>
                <w:bCs/>
                <w:color w:val="000000"/>
                <w:sz w:val="18"/>
                <w:szCs w:val="18"/>
                <w:lang w:eastAsia="ru-RU"/>
              </w:rPr>
            </w:pPr>
            <w:r>
              <w:rPr>
                <w:b/>
                <w:bCs/>
                <w:color w:val="000000"/>
                <w:sz w:val="18"/>
                <w:szCs w:val="18"/>
                <w:lang w:eastAsia="ru-RU"/>
              </w:rPr>
              <w:t>Федеральный бюджет</w:t>
            </w:r>
          </w:p>
          <w:p w:rsidR="004D2BDF" w:rsidRDefault="004D2BDF" w:rsidP="004D2BDF"/>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4408,8</w:t>
            </w:r>
          </w:p>
        </w:tc>
        <w:tc>
          <w:tcPr>
            <w:tcW w:w="96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877,8</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670,3</w:t>
            </w:r>
          </w:p>
        </w:tc>
        <w:tc>
          <w:tcPr>
            <w:tcW w:w="1155"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1900,2</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434,4</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526,1</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rP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rPr>
              <w:t>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Height w:val="160"/>
        </w:trPr>
        <w:tc>
          <w:tcPr>
            <w:tcW w:w="2715" w:type="dxa"/>
            <w:gridSpan w:val="3"/>
            <w:vMerge/>
            <w:tcBorders>
              <w:left w:val="single" w:sz="4" w:space="0" w:color="000000"/>
              <w:bottom w:val="single" w:sz="4" w:space="0" w:color="000000"/>
            </w:tcBorders>
            <w:shd w:val="clear" w:color="auto" w:fill="auto"/>
          </w:tcPr>
          <w:p w:rsidR="004D2BDF" w:rsidRDefault="004D2BDF" w:rsidP="004D2BDF">
            <w:pPr>
              <w:snapToGrid w:val="0"/>
              <w:rPr>
                <w:color w:val="000000"/>
              </w:rPr>
            </w:pPr>
          </w:p>
        </w:tc>
        <w:tc>
          <w:tcPr>
            <w:tcW w:w="1605" w:type="dxa"/>
            <w:vMerge/>
            <w:tcBorders>
              <w:left w:val="single" w:sz="4" w:space="0" w:color="000000"/>
              <w:bottom w:val="single" w:sz="4" w:space="0" w:color="000000"/>
            </w:tcBorders>
            <w:shd w:val="clear" w:color="auto" w:fill="auto"/>
          </w:tcPr>
          <w:p w:rsidR="004D2BDF" w:rsidRDefault="004D2BDF" w:rsidP="004D2BDF">
            <w:pPr>
              <w:snapToGrid w:val="0"/>
              <w:rPr>
                <w:color w:val="000000"/>
              </w:rPr>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rPr>
                <w:b/>
                <w:bCs/>
                <w:color w:val="000000"/>
                <w:sz w:val="18"/>
                <w:szCs w:val="18"/>
                <w:lang w:eastAsia="ru-RU"/>
              </w:rPr>
            </w:pPr>
            <w:r>
              <w:rPr>
                <w:b/>
                <w:bCs/>
                <w:color w:val="000000"/>
                <w:sz w:val="18"/>
                <w:szCs w:val="18"/>
                <w:lang w:eastAsia="ru-RU"/>
              </w:rPr>
              <w:t>Бюджет</w:t>
            </w:r>
            <w:r>
              <w:rPr>
                <w:b/>
                <w:bCs/>
                <w:color w:val="000000"/>
                <w:sz w:val="18"/>
                <w:szCs w:val="18"/>
                <w:lang w:eastAsia="ru-RU"/>
              </w:rPr>
              <w:br/>
              <w:t>ХМАО – Югры</w:t>
            </w:r>
          </w:p>
          <w:p w:rsidR="004D2BDF" w:rsidRDefault="004D2BDF" w:rsidP="004D2BDF"/>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16701,8</w:t>
            </w:r>
          </w:p>
        </w:tc>
        <w:tc>
          <w:tcPr>
            <w:tcW w:w="96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7489,9</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1048,5</w:t>
            </w:r>
          </w:p>
        </w:tc>
        <w:tc>
          <w:tcPr>
            <w:tcW w:w="1155"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4166,6</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1412,8</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914,9</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B35F9E" w:rsidRDefault="004D2BDF" w:rsidP="004D2BDF">
            <w:pPr>
              <w:snapToGrid w:val="0"/>
              <w:jc w:val="center"/>
              <w:rPr>
                <w:b/>
              </w:rPr>
            </w:pPr>
            <w:r>
              <w:rPr>
                <w:b/>
              </w:rPr>
              <w:t>835,2</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B35F9E" w:rsidRDefault="004D2BDF" w:rsidP="004D2BDF">
            <w:pPr>
              <w:snapToGrid w:val="0"/>
              <w:jc w:val="center"/>
              <w:rPr>
                <w:b/>
              </w:rPr>
            </w:pPr>
            <w:r>
              <w:rPr>
                <w:b/>
              </w:rPr>
              <w:t>833,9</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lang w:val="en-US"/>
              </w:rPr>
              <w:t>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Height w:val="160"/>
        </w:trPr>
        <w:tc>
          <w:tcPr>
            <w:tcW w:w="2715" w:type="dxa"/>
            <w:gridSpan w:val="3"/>
            <w:vMerge/>
            <w:tcBorders>
              <w:left w:val="single" w:sz="4" w:space="0" w:color="000000"/>
              <w:bottom w:val="single" w:sz="4" w:space="0" w:color="000000"/>
            </w:tcBorders>
            <w:shd w:val="clear" w:color="auto" w:fill="auto"/>
          </w:tcPr>
          <w:p w:rsidR="004D2BDF" w:rsidRDefault="004D2BDF" w:rsidP="004D2BDF">
            <w:pPr>
              <w:snapToGrid w:val="0"/>
              <w:rPr>
                <w:color w:val="000000"/>
              </w:rPr>
            </w:pPr>
          </w:p>
        </w:tc>
        <w:tc>
          <w:tcPr>
            <w:tcW w:w="1605" w:type="dxa"/>
            <w:vMerge/>
            <w:tcBorders>
              <w:left w:val="single" w:sz="4" w:space="0" w:color="000000"/>
              <w:bottom w:val="single" w:sz="4" w:space="0" w:color="000000"/>
            </w:tcBorders>
            <w:shd w:val="clear" w:color="auto" w:fill="auto"/>
          </w:tcPr>
          <w:p w:rsidR="004D2BDF" w:rsidRDefault="004D2BDF" w:rsidP="004D2BDF">
            <w:pPr>
              <w:snapToGrid w:val="0"/>
              <w:rPr>
                <w:color w:val="000000"/>
              </w:rPr>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rPr>
                <w:b/>
                <w:bCs/>
              </w:rPr>
            </w:pPr>
            <w:r>
              <w:rPr>
                <w:b/>
                <w:bCs/>
              </w:rPr>
              <w:t>Бюджет городского поселения Коммунистический</w:t>
            </w:r>
          </w:p>
          <w:p w:rsidR="004D2BDF" w:rsidRDefault="004D2BDF" w:rsidP="004D2BDF">
            <w:pPr>
              <w:rPr>
                <w:b/>
                <w:bCs/>
              </w:rPr>
            </w:pPr>
          </w:p>
          <w:p w:rsidR="004D2BDF" w:rsidRDefault="004D2BDF" w:rsidP="004D2BDF">
            <w:pPr>
              <w:rPr>
                <w:b/>
                <w:bCs/>
              </w:rPr>
            </w:pPr>
          </w:p>
          <w:p w:rsidR="004D2BDF" w:rsidRDefault="004D2BDF" w:rsidP="004D2BDF"/>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6683,8</w:t>
            </w:r>
          </w:p>
        </w:tc>
        <w:tc>
          <w:tcPr>
            <w:tcW w:w="96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1259,7</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1074,8</w:t>
            </w:r>
          </w:p>
        </w:tc>
        <w:tc>
          <w:tcPr>
            <w:tcW w:w="1155"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2181,5</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1391,6</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snapToGrid w:val="0"/>
              <w:jc w:val="center"/>
              <w:rPr>
                <w:b/>
              </w:rPr>
            </w:pPr>
            <w:r>
              <w:rPr>
                <w:b/>
              </w:rPr>
              <w:t>460,3</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snapToGrid w:val="0"/>
              <w:jc w:val="center"/>
              <w:rPr>
                <w:b/>
              </w:rPr>
            </w:pPr>
            <w:r>
              <w:rPr>
                <w:b/>
              </w:rPr>
              <w:t>186,9</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129,0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0,0</w:t>
            </w:r>
          </w:p>
        </w:tc>
        <w:tc>
          <w:tcPr>
            <w:tcW w:w="705" w:type="dxa"/>
            <w:tcBorders>
              <w:left w:val="single" w:sz="4" w:space="0" w:color="000000"/>
            </w:tcBorders>
            <w:shd w:val="clear" w:color="auto" w:fill="auto"/>
          </w:tcPr>
          <w:p w:rsidR="004D2BDF" w:rsidRDefault="004D2BDF" w:rsidP="004D2BDF">
            <w:pPr>
              <w:snapToGrid w:val="0"/>
            </w:pPr>
          </w:p>
        </w:tc>
      </w:tr>
      <w:tr w:rsidR="004D2BDF" w:rsidTr="008B5F1F">
        <w:trPr>
          <w:cantSplit/>
        </w:trPr>
        <w:tc>
          <w:tcPr>
            <w:tcW w:w="15555" w:type="dxa"/>
            <w:gridSpan w:val="17"/>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color w:val="000000"/>
                <w:sz w:val="18"/>
                <w:szCs w:val="18"/>
                <w:lang w:eastAsia="ru-RU"/>
              </w:rPr>
              <w:t>Задача 3. 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4D2BDF" w:rsidRDefault="004D2BDF" w:rsidP="004D2BDF">
            <w:pPr>
              <w:suppressAutoHyphens w:val="0"/>
            </w:pPr>
            <w:r>
              <w:rPr>
                <w:color w:val="000000"/>
                <w:sz w:val="18"/>
                <w:szCs w:val="18"/>
                <w:lang w:eastAsia="ru-RU"/>
              </w:rPr>
              <w:lastRenderedPageBreak/>
              <w:t>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c>
          <w:tcPr>
            <w:tcW w:w="160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sz w:val="18"/>
                <w:szCs w:val="18"/>
              </w:rPr>
              <w:t>Администрация</w:t>
            </w:r>
          </w:p>
          <w:p w:rsidR="004D2BDF" w:rsidRDefault="004D2BDF" w:rsidP="004D2BDF">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r>
              <w:rPr>
                <w:color w:val="000000"/>
                <w:sz w:val="18"/>
                <w:szCs w:val="18"/>
                <w:lang w:eastAsia="ru-RU"/>
              </w:rPr>
              <w:t>Без финансирования</w:t>
            </w:r>
          </w:p>
        </w:tc>
        <w:tc>
          <w:tcPr>
            <w:tcW w:w="1050"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990" w:type="dxa"/>
            <w:gridSpan w:val="2"/>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jc w:val="center"/>
            </w:pPr>
            <w:r>
              <w:rPr>
                <w:lang w:val="en-US"/>
              </w:rPr>
              <w:t>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4D2BDF" w:rsidRPr="006475BC" w:rsidRDefault="004D2BDF" w:rsidP="004D2BDF">
            <w:pPr>
              <w:suppressAutoHyphens w:val="0"/>
            </w:pPr>
            <w:r w:rsidRPr="00585B28">
              <w:rPr>
                <w:b/>
                <w:bCs/>
                <w:color w:val="000000"/>
                <w:sz w:val="18"/>
                <w:szCs w:val="18"/>
                <w:lang w:eastAsia="ru-RU"/>
              </w:rPr>
              <w:t>Всего по муниципальной программе:</w:t>
            </w:r>
          </w:p>
        </w:tc>
        <w:tc>
          <w:tcPr>
            <w:tcW w:w="1605" w:type="dxa"/>
            <w:tcBorders>
              <w:top w:val="single" w:sz="4" w:space="0" w:color="000000"/>
              <w:left w:val="single" w:sz="4" w:space="0" w:color="000000"/>
              <w:bottom w:val="single" w:sz="4" w:space="0" w:color="000000"/>
            </w:tcBorders>
            <w:shd w:val="clear" w:color="auto" w:fill="auto"/>
          </w:tcPr>
          <w:p w:rsidR="004D2BDF" w:rsidRPr="00585B28" w:rsidRDefault="004D2BDF" w:rsidP="004D2BDF">
            <w:r w:rsidRPr="00585B28">
              <w:rPr>
                <w:sz w:val="18"/>
                <w:szCs w:val="18"/>
              </w:rPr>
              <w:t>Администрация г.п.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pPr>
            <w:r w:rsidRPr="00585B28">
              <w:rPr>
                <w:b/>
                <w:bCs/>
                <w:sz w:val="18"/>
                <w:szCs w:val="18"/>
              </w:rP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jc w:val="center"/>
              <w:rPr>
                <w:b/>
              </w:rPr>
            </w:pPr>
            <w:r>
              <w:rPr>
                <w:b/>
              </w:rPr>
              <w:t>30294,4</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9627,4</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2793,6</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8248,3</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2804,4</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snapToGrid w:val="0"/>
              <w:jc w:val="center"/>
              <w:rPr>
                <w:b/>
              </w:rPr>
            </w:pPr>
            <w:r>
              <w:rPr>
                <w:b/>
              </w:rPr>
              <w:t>1809,6</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1548,2</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962,9</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rPr>
              <w:t>2500,0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rPr>
                <w:b/>
                <w:bCs/>
                <w:sz w:val="18"/>
                <w:szCs w:val="18"/>
              </w:rPr>
            </w:pPr>
          </w:p>
        </w:tc>
        <w:tc>
          <w:tcPr>
            <w:tcW w:w="1605" w:type="dxa"/>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rPr>
                <w:sz w:val="18"/>
                <w:szCs w:val="18"/>
              </w:rPr>
            </w:pPr>
          </w:p>
        </w:tc>
        <w:tc>
          <w:tcPr>
            <w:tcW w:w="1695" w:type="dxa"/>
            <w:tcBorders>
              <w:top w:val="single" w:sz="4" w:space="0" w:color="000000"/>
              <w:left w:val="single" w:sz="4" w:space="0" w:color="000000"/>
              <w:bottom w:val="single" w:sz="4" w:space="0" w:color="000000"/>
            </w:tcBorders>
            <w:shd w:val="clear" w:color="auto" w:fill="auto"/>
          </w:tcPr>
          <w:p w:rsidR="004D2BDF" w:rsidRPr="00585B28" w:rsidRDefault="004D2BDF" w:rsidP="004D2BDF">
            <w:r w:rsidRPr="00585B28">
              <w:rPr>
                <w:b/>
                <w:bCs/>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4408,8</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877,8</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670,3</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1900,2</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434,4</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526,1</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rPr>
              <w:t>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rPr>
              <w:t>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rPr>
                <w:b/>
                <w:bCs/>
                <w:sz w:val="18"/>
                <w:szCs w:val="18"/>
                <w:lang w:val="en-US"/>
              </w:rPr>
            </w:pPr>
          </w:p>
        </w:tc>
        <w:tc>
          <w:tcPr>
            <w:tcW w:w="1605" w:type="dxa"/>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rPr>
                <w:sz w:val="18"/>
                <w:szCs w:val="18"/>
                <w:lang w:val="en-US"/>
              </w:rPr>
            </w:pPr>
          </w:p>
        </w:tc>
        <w:tc>
          <w:tcPr>
            <w:tcW w:w="1695" w:type="dxa"/>
            <w:tcBorders>
              <w:top w:val="single" w:sz="4" w:space="0" w:color="000000"/>
              <w:left w:val="single" w:sz="4" w:space="0" w:color="000000"/>
              <w:bottom w:val="single" w:sz="4" w:space="0" w:color="000000"/>
            </w:tcBorders>
            <w:shd w:val="clear" w:color="auto" w:fill="auto"/>
          </w:tcPr>
          <w:p w:rsidR="004D2BDF" w:rsidRPr="00585B28" w:rsidRDefault="004D2BDF" w:rsidP="004D2BDF">
            <w:r w:rsidRPr="00585B28">
              <w:rPr>
                <w:b/>
                <w:bCs/>
                <w:color w:val="000000"/>
                <w:sz w:val="18"/>
                <w:szCs w:val="18"/>
                <w:lang w:eastAsia="ru-RU"/>
              </w:rPr>
              <w:t>Бюджет</w:t>
            </w:r>
            <w:r w:rsidRPr="00585B28">
              <w:rPr>
                <w:b/>
                <w:bCs/>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jc w:val="center"/>
              <w:rPr>
                <w:b/>
              </w:rPr>
            </w:pPr>
            <w:r>
              <w:rPr>
                <w:b/>
              </w:rPr>
              <w:t>16701,8</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7489,9</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1048,5</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4166</w:t>
            </w:r>
            <w:r w:rsidRPr="00585B28">
              <w:rPr>
                <w:b/>
              </w:rPr>
              <w:t>,</w:t>
            </w:r>
            <w:r>
              <w:rPr>
                <w:b/>
              </w:rPr>
              <w:t>6</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1412,8</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snapToGrid w:val="0"/>
              <w:jc w:val="center"/>
              <w:rPr>
                <w:b/>
              </w:rPr>
            </w:pPr>
            <w:r>
              <w:rPr>
                <w:b/>
              </w:rPr>
              <w:t>914,9</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6475BC" w:rsidRDefault="004D2BDF" w:rsidP="004D2BDF">
            <w:pPr>
              <w:snapToGrid w:val="0"/>
              <w:jc w:val="center"/>
              <w:rPr>
                <w:b/>
              </w:rPr>
            </w:pPr>
            <w:r>
              <w:rPr>
                <w:b/>
              </w:rPr>
              <w:t>835,2</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EE51C3" w:rsidRDefault="004D2BDF" w:rsidP="004D2BDF">
            <w:pPr>
              <w:snapToGrid w:val="0"/>
              <w:jc w:val="center"/>
              <w:rPr>
                <w:b/>
              </w:rPr>
            </w:pPr>
            <w:r>
              <w:rPr>
                <w:b/>
              </w:rPr>
              <w:t>833,9</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lang w:val="en-US"/>
              </w:rPr>
              <w:t>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rPr>
                <w:b/>
                <w:bCs/>
                <w:sz w:val="18"/>
                <w:szCs w:val="18"/>
                <w:lang w:val="en-US"/>
              </w:rPr>
            </w:pPr>
          </w:p>
        </w:tc>
        <w:tc>
          <w:tcPr>
            <w:tcW w:w="1605" w:type="dxa"/>
            <w:tcBorders>
              <w:top w:val="single" w:sz="4" w:space="0" w:color="000000"/>
              <w:left w:val="single" w:sz="4" w:space="0" w:color="000000"/>
              <w:bottom w:val="single" w:sz="4" w:space="0" w:color="000000"/>
            </w:tcBorders>
            <w:shd w:val="clear" w:color="auto" w:fill="auto"/>
          </w:tcPr>
          <w:p w:rsidR="004D2BDF" w:rsidRPr="00585B28" w:rsidRDefault="004D2BDF" w:rsidP="004D2BDF">
            <w:pPr>
              <w:snapToGrid w:val="0"/>
              <w:rPr>
                <w:sz w:val="18"/>
                <w:szCs w:val="18"/>
                <w:lang w:val="en-US"/>
              </w:rPr>
            </w:pPr>
          </w:p>
        </w:tc>
        <w:tc>
          <w:tcPr>
            <w:tcW w:w="1695" w:type="dxa"/>
            <w:tcBorders>
              <w:top w:val="single" w:sz="4" w:space="0" w:color="000000"/>
              <w:left w:val="single" w:sz="4" w:space="0" w:color="000000"/>
              <w:bottom w:val="single" w:sz="4" w:space="0" w:color="000000"/>
            </w:tcBorders>
            <w:shd w:val="clear" w:color="auto" w:fill="auto"/>
          </w:tcPr>
          <w:p w:rsidR="004D2BDF" w:rsidRPr="00585B28" w:rsidRDefault="004D2BDF" w:rsidP="004D2BDF">
            <w:r w:rsidRPr="00585B28">
              <w:rPr>
                <w:b/>
                <w:bCs/>
                <w:sz w:val="18"/>
                <w:szCs w:val="18"/>
              </w:rP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jc w:val="center"/>
              <w:rPr>
                <w:b/>
              </w:rPr>
            </w:pPr>
            <w:r>
              <w:rPr>
                <w:b/>
              </w:rPr>
              <w:t>9183,8</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1259,7</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sidRPr="00585B28">
              <w:rPr>
                <w:b/>
              </w:rPr>
              <w:t>1074,8</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2181,5</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jc w:val="center"/>
              <w:rPr>
                <w:b/>
              </w:rPr>
            </w:pPr>
            <w:r>
              <w:rPr>
                <w:b/>
              </w:rPr>
              <w:t>1288,1</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Pr="00585B28" w:rsidRDefault="00E84465" w:rsidP="004D2BDF">
            <w:pPr>
              <w:snapToGrid w:val="0"/>
              <w:jc w:val="center"/>
              <w:rPr>
                <w:b/>
              </w:rPr>
            </w:pPr>
            <w:r>
              <w:rPr>
                <w:b/>
              </w:rPr>
              <w:t>186,9</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186,9</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Pr>
                <w:b/>
              </w:rPr>
              <w:t>129,0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585B28" w:rsidRDefault="004D2BDF" w:rsidP="004D2BDF">
            <w:pPr>
              <w:snapToGrid w:val="0"/>
              <w:jc w:val="center"/>
              <w:rPr>
                <w:b/>
              </w:rPr>
            </w:pPr>
            <w:r w:rsidRPr="00585B28">
              <w:rPr>
                <w:b/>
              </w:rPr>
              <w:t>2500,0</w:t>
            </w:r>
          </w:p>
        </w:tc>
        <w:tc>
          <w:tcPr>
            <w:tcW w:w="705" w:type="dxa"/>
            <w:tcBorders>
              <w:left w:val="single" w:sz="4" w:space="0" w:color="000000"/>
            </w:tcBorders>
            <w:shd w:val="clear" w:color="auto" w:fill="auto"/>
          </w:tcPr>
          <w:p w:rsidR="004D2BDF" w:rsidRDefault="004D2BDF" w:rsidP="004D2BDF">
            <w:pPr>
              <w:snapToGrid w:val="0"/>
            </w:pPr>
          </w:p>
        </w:tc>
      </w:tr>
      <w:tr w:rsidR="004D2BDF" w:rsidTr="000478F3">
        <w:trPr>
          <w:cantSplit/>
          <w:trHeight w:val="317"/>
        </w:trPr>
        <w:tc>
          <w:tcPr>
            <w:tcW w:w="2715" w:type="dxa"/>
            <w:gridSpan w:val="3"/>
            <w:tcBorders>
              <w:top w:val="single" w:sz="4" w:space="0" w:color="000000"/>
              <w:left w:val="single" w:sz="4" w:space="0" w:color="000000"/>
              <w:bottom w:val="single" w:sz="4" w:space="0" w:color="000000"/>
            </w:tcBorders>
            <w:shd w:val="clear" w:color="auto" w:fill="auto"/>
            <w:vAlign w:val="bottom"/>
          </w:tcPr>
          <w:p w:rsidR="004D2BDF" w:rsidRDefault="004D2BDF" w:rsidP="004D2BDF">
            <w:pPr>
              <w:suppressAutoHyphens w:val="0"/>
            </w:pPr>
            <w:r>
              <w:rPr>
                <w:color w:val="000000"/>
                <w:sz w:val="18"/>
                <w:szCs w:val="18"/>
                <w:lang w:eastAsia="ru-RU"/>
              </w:rPr>
              <w:t>В том числе:</w:t>
            </w:r>
          </w:p>
        </w:tc>
        <w:tc>
          <w:tcPr>
            <w:tcW w:w="160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rPr>
                <w:color w:val="000000"/>
                <w:lang w:eastAsia="ru-RU"/>
              </w:rPr>
            </w:pP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rPr>
                <w:color w:val="000000"/>
                <w:lang w:eastAsia="ru-RU"/>
              </w:rPr>
            </w:pP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rPr>
                <w:color w:val="000000"/>
                <w:lang w:eastAsia="ru-RU"/>
              </w:rPr>
            </w:pP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rPr>
                <w:color w:val="000000"/>
                <w:lang w:eastAsia="ru-RU"/>
              </w:rPr>
            </w:pP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rPr>
                <w:color w:val="000000"/>
                <w:lang w:eastAsia="ru-RU"/>
              </w:rPr>
            </w:pP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705" w:type="dxa"/>
            <w:tcBorders>
              <w:left w:val="single" w:sz="4" w:space="0" w:color="000000"/>
            </w:tcBorders>
            <w:shd w:val="clear" w:color="auto" w:fill="auto"/>
          </w:tcPr>
          <w:p w:rsidR="004D2BDF" w:rsidRDefault="004D2BDF" w:rsidP="004D2BDF">
            <w:pPr>
              <w:snapToGrid w:val="0"/>
              <w:rPr>
                <w:lang w:val="en-US"/>
              </w:rPr>
            </w:pPr>
          </w:p>
        </w:tc>
      </w:tr>
      <w:tr w:rsidR="004D2BDF" w:rsidTr="000478F3">
        <w:trPr>
          <w:cantSplit/>
          <w:trHeight w:val="468"/>
        </w:trPr>
        <w:tc>
          <w:tcPr>
            <w:tcW w:w="2715" w:type="dxa"/>
            <w:gridSpan w:val="3"/>
            <w:vMerge w:val="restart"/>
            <w:tcBorders>
              <w:top w:val="single" w:sz="4" w:space="0" w:color="000000"/>
              <w:left w:val="single" w:sz="4" w:space="0" w:color="000000"/>
            </w:tcBorders>
            <w:shd w:val="clear" w:color="auto" w:fill="auto"/>
          </w:tcPr>
          <w:p w:rsidR="004D2BDF" w:rsidRDefault="004D2BDF" w:rsidP="004D2BDF">
            <w:pPr>
              <w:suppressAutoHyphens w:val="0"/>
            </w:pPr>
            <w:r>
              <w:rPr>
                <w:color w:val="000000"/>
                <w:sz w:val="18"/>
                <w:szCs w:val="18"/>
                <w:lang w:eastAsia="ru-RU"/>
              </w:rPr>
              <w:t>Портфели проектов и проекты, направленные в том числе на реализацию национальных и федеральных проектов Российской Федерации:</w:t>
            </w:r>
          </w:p>
        </w:tc>
        <w:tc>
          <w:tcPr>
            <w:tcW w:w="1605" w:type="dxa"/>
            <w:vMerge w:val="restart"/>
            <w:tcBorders>
              <w:top w:val="single" w:sz="4" w:space="0" w:color="000000"/>
              <w:left w:val="single" w:sz="4" w:space="0" w:color="000000"/>
            </w:tcBorders>
            <w:shd w:val="clear" w:color="auto" w:fill="auto"/>
          </w:tcPr>
          <w:p w:rsidR="004D2BDF" w:rsidRDefault="004D2BDF" w:rsidP="004D2BDF">
            <w:pPr>
              <w:snapToGrid w:val="0"/>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sz w:val="18"/>
                <w:szCs w:val="18"/>
              </w:rPr>
              <w:t>Всего</w:t>
            </w:r>
          </w:p>
          <w:p w:rsidR="004D2BDF" w:rsidRDefault="004D2BDF" w:rsidP="004D2BDF">
            <w:pPr>
              <w:snapToGrid w:val="0"/>
              <w:rPr>
                <w:sz w:val="18"/>
                <w:szCs w:val="18"/>
              </w:rPr>
            </w:pP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2468F9" w:rsidRDefault="004D2BDF" w:rsidP="004D2BDF">
            <w:pPr>
              <w:jc w:val="center"/>
            </w:pPr>
            <w:r>
              <w:t>16375,1</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Pr="002468F9" w:rsidRDefault="004D2BDF" w:rsidP="004D2BDF">
            <w:pPr>
              <w:jc w:val="center"/>
            </w:pPr>
            <w:r w:rsidRPr="002468F9">
              <w:t>2500,9</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jc w:val="center"/>
            </w:pPr>
            <w:r>
              <w:t>1909,8</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4A52D9" w:rsidRDefault="004D2BDF" w:rsidP="004D2BDF">
            <w:pPr>
              <w:snapToGrid w:val="0"/>
              <w:jc w:val="center"/>
            </w:pPr>
            <w:r>
              <w:t>5808,2</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4A52D9"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1237,5</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1499</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EE51C3" w:rsidRDefault="004D2BDF" w:rsidP="004D2BDF">
            <w:pPr>
              <w:snapToGrid w:val="0"/>
              <w:jc w:val="center"/>
            </w:pPr>
            <w:r>
              <w:t>919,7</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EE51C3" w:rsidRDefault="004D2BDF" w:rsidP="004D2BDF">
            <w:pPr>
              <w:snapToGrid w:val="0"/>
              <w:jc w:val="center"/>
            </w:pPr>
            <w:r>
              <w:t>2500,0</w:t>
            </w:r>
          </w:p>
        </w:tc>
        <w:tc>
          <w:tcPr>
            <w:tcW w:w="705" w:type="dxa"/>
            <w:tcBorders>
              <w:left w:val="single" w:sz="4" w:space="0" w:color="000000"/>
            </w:tcBorders>
            <w:shd w:val="clear" w:color="auto" w:fill="auto"/>
          </w:tcPr>
          <w:p w:rsidR="004D2BDF" w:rsidRDefault="004D2BDF" w:rsidP="004D2BDF">
            <w:pPr>
              <w:snapToGrid w:val="0"/>
              <w:jc w:val="center"/>
            </w:pPr>
          </w:p>
        </w:tc>
      </w:tr>
      <w:tr w:rsidR="004D2BDF" w:rsidTr="000478F3">
        <w:trPr>
          <w:cantSplit/>
          <w:trHeight w:val="437"/>
        </w:trPr>
        <w:tc>
          <w:tcPr>
            <w:tcW w:w="2715" w:type="dxa"/>
            <w:gridSpan w:val="3"/>
            <w:vMerge/>
            <w:tcBorders>
              <w:left w:val="single" w:sz="4" w:space="0" w:color="000000"/>
            </w:tcBorders>
            <w:shd w:val="clear" w:color="auto" w:fill="auto"/>
            <w:vAlign w:val="center"/>
          </w:tcPr>
          <w:p w:rsidR="004D2BDF" w:rsidRDefault="004D2BDF" w:rsidP="004D2BDF">
            <w:pPr>
              <w:suppressAutoHyphens w:val="0"/>
              <w:snapToGrid w:val="0"/>
              <w:rPr>
                <w:color w:val="000000"/>
                <w:sz w:val="18"/>
                <w:szCs w:val="18"/>
                <w:lang w:eastAsia="ru-RU"/>
              </w:rPr>
            </w:pPr>
          </w:p>
        </w:tc>
        <w:tc>
          <w:tcPr>
            <w:tcW w:w="1605" w:type="dxa"/>
            <w:vMerge/>
            <w:tcBorders>
              <w:left w:val="single" w:sz="4" w:space="0" w:color="000000"/>
            </w:tcBorders>
            <w:shd w:val="clear" w:color="auto" w:fill="auto"/>
          </w:tcPr>
          <w:p w:rsidR="004D2BDF" w:rsidRDefault="004D2BDF" w:rsidP="004D2BDF">
            <w:pPr>
              <w:snapToGrid w:val="0"/>
              <w:rPr>
                <w:color w:val="000000"/>
                <w:sz w:val="18"/>
                <w:szCs w:val="18"/>
                <w:lang w:eastAsia="ru-RU"/>
              </w:rPr>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2468F9" w:rsidRDefault="004D2BDF" w:rsidP="004D2BDF">
            <w:pPr>
              <w:jc w:val="center"/>
            </w:pPr>
            <w:r>
              <w:t>4408,8</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Pr="002468F9" w:rsidRDefault="004D2BDF" w:rsidP="004D2BDF">
            <w:pPr>
              <w:jc w:val="center"/>
            </w:pPr>
            <w:r w:rsidRPr="002468F9">
              <w:t>877,8</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jc w:val="center"/>
            </w:pPr>
            <w:r>
              <w:t>670,3</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1900,2</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434,4</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526,1</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0,00</w:t>
            </w:r>
          </w:p>
        </w:tc>
        <w:tc>
          <w:tcPr>
            <w:tcW w:w="705" w:type="dxa"/>
            <w:tcBorders>
              <w:left w:val="single" w:sz="4" w:space="0" w:color="000000"/>
            </w:tcBorders>
            <w:shd w:val="clear" w:color="auto" w:fill="auto"/>
            <w:vAlign w:val="center"/>
          </w:tcPr>
          <w:p w:rsidR="004D2BDF" w:rsidRDefault="004D2BDF" w:rsidP="004D2BDF">
            <w:pPr>
              <w:snapToGrid w:val="0"/>
              <w:jc w:val="center"/>
            </w:pPr>
          </w:p>
        </w:tc>
      </w:tr>
      <w:tr w:rsidR="004D2BDF" w:rsidTr="000478F3">
        <w:trPr>
          <w:cantSplit/>
          <w:trHeight w:val="437"/>
        </w:trPr>
        <w:tc>
          <w:tcPr>
            <w:tcW w:w="2715" w:type="dxa"/>
            <w:gridSpan w:val="3"/>
            <w:vMerge/>
            <w:tcBorders>
              <w:left w:val="single" w:sz="4" w:space="0" w:color="000000"/>
            </w:tcBorders>
            <w:shd w:val="clear" w:color="auto" w:fill="auto"/>
            <w:vAlign w:val="center"/>
          </w:tcPr>
          <w:p w:rsidR="004D2BDF" w:rsidRDefault="004D2BDF" w:rsidP="004D2BDF">
            <w:pPr>
              <w:suppressAutoHyphens w:val="0"/>
              <w:snapToGrid w:val="0"/>
              <w:rPr>
                <w:color w:val="000000"/>
                <w:sz w:val="18"/>
                <w:szCs w:val="18"/>
                <w:lang w:eastAsia="ru-RU"/>
              </w:rPr>
            </w:pPr>
          </w:p>
        </w:tc>
        <w:tc>
          <w:tcPr>
            <w:tcW w:w="1605" w:type="dxa"/>
            <w:vMerge/>
            <w:tcBorders>
              <w:left w:val="single" w:sz="4" w:space="0" w:color="000000"/>
            </w:tcBorders>
            <w:shd w:val="clear" w:color="auto" w:fill="auto"/>
          </w:tcPr>
          <w:p w:rsidR="004D2BDF" w:rsidRDefault="004D2BDF" w:rsidP="004D2BDF">
            <w:pPr>
              <w:snapToGrid w:val="0"/>
              <w:rPr>
                <w:color w:val="000000"/>
                <w:sz w:val="18"/>
                <w:szCs w:val="18"/>
                <w:lang w:eastAsia="ru-RU"/>
              </w:rPr>
            </w:pP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color w:val="000000"/>
                <w:sz w:val="18"/>
                <w:szCs w:val="18"/>
                <w:lang w:eastAsia="ru-RU"/>
              </w:rPr>
              <w:t>Бюджет ХМАО - Югра</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Pr="002468F9" w:rsidRDefault="004D2BDF" w:rsidP="004D2BDF">
            <w:pPr>
              <w:jc w:val="center"/>
            </w:pPr>
            <w:r>
              <w:t>8118,2</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Pr="002468F9" w:rsidRDefault="004D2BDF" w:rsidP="004D2BDF">
            <w:pPr>
              <w:jc w:val="center"/>
            </w:pPr>
            <w:r w:rsidRPr="002468F9">
              <w:t>1373,0</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jc w:val="center"/>
            </w:pPr>
            <w:r>
              <w:t>1048,5</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Pr="004A52D9" w:rsidRDefault="004D2BDF" w:rsidP="004D2BDF">
            <w:pPr>
              <w:snapToGrid w:val="0"/>
              <w:jc w:val="center"/>
            </w:pPr>
            <w:r>
              <w:t>3366,6</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Pr="004A52D9" w:rsidRDefault="004D2BDF" w:rsidP="004D2BD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t>679,4</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Pr="006475BC" w:rsidRDefault="004D2BDF" w:rsidP="004D2BDF">
            <w:pPr>
              <w:snapToGrid w:val="0"/>
              <w:jc w:val="center"/>
            </w:pPr>
            <w:r>
              <w:t>823,0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Pr="00EE51C3" w:rsidRDefault="004D2BDF" w:rsidP="004D2BDF">
            <w:pPr>
              <w:snapToGrid w:val="0"/>
              <w:jc w:val="center"/>
            </w:pPr>
            <w:r>
              <w:t>827,7</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705" w:type="dxa"/>
            <w:vMerge w:val="restart"/>
            <w:tcBorders>
              <w:left w:val="single" w:sz="4" w:space="0" w:color="000000"/>
            </w:tcBorders>
            <w:shd w:val="clear" w:color="auto" w:fill="auto"/>
            <w:vAlign w:val="center"/>
          </w:tcPr>
          <w:p w:rsidR="004D2BDF" w:rsidRDefault="004D2BDF" w:rsidP="004D2BDF">
            <w:pPr>
              <w:snapToGrid w:val="0"/>
              <w:jc w:val="center"/>
            </w:pPr>
          </w:p>
        </w:tc>
      </w:tr>
      <w:tr w:rsidR="004D2BDF" w:rsidTr="000478F3">
        <w:trPr>
          <w:cantSplit/>
          <w:trHeight w:val="207"/>
        </w:trPr>
        <w:tc>
          <w:tcPr>
            <w:tcW w:w="2715" w:type="dxa"/>
            <w:gridSpan w:val="3"/>
            <w:vMerge/>
            <w:tcBorders>
              <w:left w:val="single" w:sz="4" w:space="0" w:color="000000"/>
            </w:tcBorders>
            <w:shd w:val="clear" w:color="auto" w:fill="auto"/>
            <w:vAlign w:val="center"/>
          </w:tcPr>
          <w:p w:rsidR="004D2BDF" w:rsidRDefault="004D2BDF" w:rsidP="004D2BDF">
            <w:pPr>
              <w:suppressAutoHyphens w:val="0"/>
              <w:snapToGrid w:val="0"/>
              <w:rPr>
                <w:color w:val="000000"/>
                <w:sz w:val="18"/>
                <w:szCs w:val="18"/>
                <w:lang w:eastAsia="ru-RU"/>
              </w:rPr>
            </w:pPr>
          </w:p>
        </w:tc>
        <w:tc>
          <w:tcPr>
            <w:tcW w:w="1605" w:type="dxa"/>
            <w:vMerge/>
            <w:tcBorders>
              <w:left w:val="single" w:sz="4" w:space="0" w:color="000000"/>
            </w:tcBorders>
            <w:shd w:val="clear" w:color="auto" w:fill="auto"/>
          </w:tcPr>
          <w:p w:rsidR="004D2BDF" w:rsidRDefault="004D2BDF" w:rsidP="004D2BDF">
            <w:pPr>
              <w:snapToGrid w:val="0"/>
              <w:rPr>
                <w:color w:val="000000"/>
                <w:sz w:val="18"/>
                <w:szCs w:val="18"/>
                <w:lang w:eastAsia="ru-RU"/>
              </w:rPr>
            </w:pPr>
          </w:p>
        </w:tc>
        <w:tc>
          <w:tcPr>
            <w:tcW w:w="1695" w:type="dxa"/>
            <w:vMerge w:val="restart"/>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sz w:val="18"/>
                <w:szCs w:val="18"/>
              </w:rPr>
              <w:t>Бюджет городского поселения Коммунистический</w:t>
            </w:r>
          </w:p>
        </w:tc>
        <w:tc>
          <w:tcPr>
            <w:tcW w:w="1050" w:type="dxa"/>
            <w:vMerge w:val="restart"/>
            <w:tcBorders>
              <w:top w:val="single" w:sz="4" w:space="0" w:color="000000"/>
              <w:left w:val="single" w:sz="4" w:space="0" w:color="000000"/>
            </w:tcBorders>
            <w:shd w:val="clear" w:color="auto" w:fill="auto"/>
            <w:vAlign w:val="center"/>
          </w:tcPr>
          <w:p w:rsidR="004D2BDF" w:rsidRPr="002468F9" w:rsidRDefault="004D2BDF" w:rsidP="004D2BDF">
            <w:pPr>
              <w:jc w:val="center"/>
            </w:pPr>
            <w:r>
              <w:t>3848,1</w:t>
            </w:r>
          </w:p>
        </w:tc>
        <w:tc>
          <w:tcPr>
            <w:tcW w:w="1007" w:type="dxa"/>
            <w:gridSpan w:val="3"/>
            <w:vMerge w:val="restart"/>
            <w:tcBorders>
              <w:top w:val="single" w:sz="4" w:space="0" w:color="000000"/>
              <w:left w:val="single" w:sz="4" w:space="0" w:color="000000"/>
            </w:tcBorders>
            <w:shd w:val="clear" w:color="auto" w:fill="auto"/>
            <w:vAlign w:val="center"/>
          </w:tcPr>
          <w:p w:rsidR="004D2BDF" w:rsidRDefault="004D2BDF" w:rsidP="004D2BDF">
            <w:pPr>
              <w:jc w:val="center"/>
            </w:pPr>
            <w:r w:rsidRPr="002468F9">
              <w:t>250,1</w:t>
            </w:r>
          </w:p>
        </w:tc>
        <w:tc>
          <w:tcPr>
            <w:tcW w:w="1123" w:type="dxa"/>
            <w:gridSpan w:val="2"/>
            <w:vMerge w:val="restart"/>
            <w:tcBorders>
              <w:top w:val="single" w:sz="4" w:space="0" w:color="000000"/>
              <w:left w:val="single" w:sz="4" w:space="0" w:color="000000"/>
            </w:tcBorders>
            <w:shd w:val="clear" w:color="auto" w:fill="auto"/>
            <w:vAlign w:val="center"/>
          </w:tcPr>
          <w:p w:rsidR="004D2BDF" w:rsidRDefault="004D2BDF" w:rsidP="004D2BDF">
            <w:pPr>
              <w:jc w:val="center"/>
            </w:pPr>
            <w:r>
              <w:t>191,0</w:t>
            </w:r>
          </w:p>
        </w:tc>
        <w:tc>
          <w:tcPr>
            <w:tcW w:w="1125" w:type="dxa"/>
            <w:vMerge w:val="restart"/>
            <w:tcBorders>
              <w:top w:val="single" w:sz="4" w:space="0" w:color="000000"/>
              <w:left w:val="single" w:sz="4" w:space="0" w:color="000000"/>
            </w:tcBorders>
            <w:shd w:val="clear" w:color="auto" w:fill="auto"/>
            <w:vAlign w:val="center"/>
          </w:tcPr>
          <w:p w:rsidR="004D2BDF" w:rsidRPr="004A52D9" w:rsidRDefault="004D2BDF" w:rsidP="004D2BDF">
            <w:pPr>
              <w:snapToGrid w:val="0"/>
              <w:jc w:val="center"/>
            </w:pPr>
            <w:r>
              <w:t>541,4</w:t>
            </w:r>
          </w:p>
        </w:tc>
        <w:tc>
          <w:tcPr>
            <w:tcW w:w="1012" w:type="dxa"/>
            <w:vMerge w:val="restart"/>
            <w:tcBorders>
              <w:top w:val="single" w:sz="4" w:space="0" w:color="000000"/>
              <w:left w:val="single" w:sz="4" w:space="0" w:color="000000"/>
            </w:tcBorders>
            <w:shd w:val="clear" w:color="auto" w:fill="auto"/>
            <w:vAlign w:val="center"/>
          </w:tcPr>
          <w:p w:rsidR="004D2BDF" w:rsidRPr="004A52D9" w:rsidRDefault="004D2BDF" w:rsidP="004D2BDF">
            <w:pPr>
              <w:snapToGrid w:val="0"/>
              <w:jc w:val="center"/>
            </w:pPr>
            <w:r>
              <w:t>0,0</w:t>
            </w:r>
          </w:p>
        </w:tc>
        <w:tc>
          <w:tcPr>
            <w:tcW w:w="993" w:type="dxa"/>
            <w:vMerge w:val="restart"/>
            <w:tcBorders>
              <w:top w:val="single" w:sz="4" w:space="0" w:color="000000"/>
              <w:left w:val="single" w:sz="4" w:space="0" w:color="000000"/>
            </w:tcBorders>
            <w:shd w:val="clear" w:color="auto" w:fill="auto"/>
            <w:vAlign w:val="center"/>
          </w:tcPr>
          <w:p w:rsidR="004D2BDF" w:rsidRDefault="004D2BDF" w:rsidP="004D2BDF">
            <w:pPr>
              <w:jc w:val="center"/>
            </w:pPr>
            <w:r>
              <w:t>123,7</w:t>
            </w:r>
          </w:p>
        </w:tc>
        <w:tc>
          <w:tcPr>
            <w:tcW w:w="1115" w:type="dxa"/>
            <w:vMerge w:val="restart"/>
            <w:tcBorders>
              <w:top w:val="single" w:sz="4" w:space="0" w:color="000000"/>
              <w:left w:val="single" w:sz="4" w:space="0" w:color="000000"/>
            </w:tcBorders>
            <w:shd w:val="clear" w:color="auto" w:fill="auto"/>
            <w:vAlign w:val="center"/>
          </w:tcPr>
          <w:p w:rsidR="004D2BDF" w:rsidRDefault="004D2BDF" w:rsidP="004D2BDF">
            <w:pPr>
              <w:snapToGrid w:val="0"/>
              <w:jc w:val="center"/>
            </w:pPr>
            <w:r>
              <w:t>149,9</w:t>
            </w:r>
          </w:p>
        </w:tc>
        <w:tc>
          <w:tcPr>
            <w:tcW w:w="990" w:type="dxa"/>
            <w:vMerge w:val="restart"/>
            <w:tcBorders>
              <w:top w:val="single" w:sz="4" w:space="0" w:color="000000"/>
              <w:left w:val="single" w:sz="4" w:space="0" w:color="000000"/>
            </w:tcBorders>
            <w:shd w:val="clear" w:color="auto" w:fill="auto"/>
            <w:vAlign w:val="center"/>
          </w:tcPr>
          <w:p w:rsidR="004D2BDF" w:rsidRDefault="004D2BDF" w:rsidP="004D2BDF">
            <w:pPr>
              <w:snapToGrid w:val="0"/>
              <w:jc w:val="center"/>
            </w:pPr>
            <w:r>
              <w:t>92,0</w:t>
            </w:r>
          </w:p>
        </w:tc>
        <w:tc>
          <w:tcPr>
            <w:tcW w:w="1125" w:type="dxa"/>
            <w:vMerge w:val="restart"/>
            <w:tcBorders>
              <w:top w:val="single" w:sz="4" w:space="0" w:color="000000"/>
              <w:left w:val="single" w:sz="4" w:space="0" w:color="000000"/>
            </w:tcBorders>
            <w:shd w:val="clear" w:color="auto" w:fill="auto"/>
            <w:vAlign w:val="center"/>
          </w:tcPr>
          <w:p w:rsidR="004D2BDF" w:rsidRPr="00EE51C3" w:rsidRDefault="004D2BDF" w:rsidP="004D2BDF">
            <w:pPr>
              <w:snapToGrid w:val="0"/>
              <w:jc w:val="center"/>
            </w:pPr>
            <w:r>
              <w:t>2500,0</w:t>
            </w:r>
          </w:p>
        </w:tc>
        <w:tc>
          <w:tcPr>
            <w:tcW w:w="705" w:type="dxa"/>
            <w:vMerge/>
            <w:tcBorders>
              <w:left w:val="single" w:sz="4" w:space="0" w:color="000000"/>
            </w:tcBorders>
            <w:shd w:val="clear" w:color="auto" w:fill="auto"/>
            <w:vAlign w:val="center"/>
          </w:tcPr>
          <w:p w:rsidR="004D2BDF" w:rsidRDefault="004D2BDF" w:rsidP="004D2BDF">
            <w:pPr>
              <w:snapToGrid w:val="0"/>
              <w:jc w:val="center"/>
            </w:pPr>
          </w:p>
        </w:tc>
      </w:tr>
      <w:tr w:rsidR="004D2BDF" w:rsidTr="000478F3">
        <w:trPr>
          <w:cantSplit/>
          <w:trHeight w:val="502"/>
        </w:trPr>
        <w:tc>
          <w:tcPr>
            <w:tcW w:w="2715" w:type="dxa"/>
            <w:gridSpan w:val="3"/>
            <w:vMerge/>
            <w:tcBorders>
              <w:left w:val="single" w:sz="4" w:space="0" w:color="000000"/>
              <w:bottom w:val="single" w:sz="4" w:space="0" w:color="000000"/>
            </w:tcBorders>
            <w:shd w:val="clear" w:color="auto" w:fill="auto"/>
            <w:vAlign w:val="center"/>
          </w:tcPr>
          <w:p w:rsidR="004D2BDF" w:rsidRDefault="004D2BDF" w:rsidP="004D2BDF">
            <w:pPr>
              <w:suppressAutoHyphens w:val="0"/>
              <w:snapToGrid w:val="0"/>
              <w:rPr>
                <w:color w:val="000000"/>
                <w:sz w:val="18"/>
                <w:szCs w:val="18"/>
                <w:lang w:eastAsia="ru-RU"/>
              </w:rPr>
            </w:pPr>
          </w:p>
        </w:tc>
        <w:tc>
          <w:tcPr>
            <w:tcW w:w="1605" w:type="dxa"/>
            <w:vMerge/>
            <w:tcBorders>
              <w:left w:val="single" w:sz="4" w:space="0" w:color="000000"/>
              <w:bottom w:val="single" w:sz="4" w:space="0" w:color="000000"/>
            </w:tcBorders>
            <w:shd w:val="clear" w:color="auto" w:fill="auto"/>
          </w:tcPr>
          <w:p w:rsidR="004D2BDF" w:rsidRDefault="004D2BDF" w:rsidP="004D2BDF">
            <w:pPr>
              <w:snapToGrid w:val="0"/>
              <w:rPr>
                <w:color w:val="000000"/>
                <w:sz w:val="18"/>
                <w:szCs w:val="18"/>
                <w:lang w:eastAsia="ru-RU"/>
              </w:rPr>
            </w:pPr>
          </w:p>
        </w:tc>
        <w:tc>
          <w:tcPr>
            <w:tcW w:w="1695" w:type="dxa"/>
            <w:vMerge/>
            <w:tcBorders>
              <w:top w:val="single" w:sz="4" w:space="0" w:color="000000"/>
              <w:left w:val="single" w:sz="4" w:space="0" w:color="000000"/>
              <w:bottom w:val="single" w:sz="4" w:space="0" w:color="000000"/>
            </w:tcBorders>
            <w:shd w:val="clear" w:color="auto" w:fill="auto"/>
          </w:tcPr>
          <w:p w:rsidR="004D2BDF" w:rsidRDefault="004D2BDF" w:rsidP="004D2BDF">
            <w:pPr>
              <w:snapToGrid w:val="0"/>
              <w:rPr>
                <w:color w:val="000000"/>
                <w:sz w:val="18"/>
                <w:szCs w:val="18"/>
                <w:lang w:eastAsia="ru-RU"/>
              </w:rPr>
            </w:pPr>
          </w:p>
        </w:tc>
        <w:tc>
          <w:tcPr>
            <w:tcW w:w="1050"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rPr>
                <w:color w:val="000000"/>
                <w:sz w:val="18"/>
                <w:szCs w:val="18"/>
                <w:lang w:eastAsia="ru-RU"/>
              </w:rPr>
            </w:pPr>
          </w:p>
        </w:tc>
        <w:tc>
          <w:tcPr>
            <w:tcW w:w="1007" w:type="dxa"/>
            <w:gridSpan w:val="3"/>
            <w:vMerge/>
            <w:tcBorders>
              <w:left w:val="single" w:sz="4" w:space="0" w:color="000000"/>
              <w:bottom w:val="single" w:sz="4" w:space="0" w:color="000000"/>
            </w:tcBorders>
            <w:shd w:val="clear" w:color="auto" w:fill="auto"/>
            <w:vAlign w:val="center"/>
          </w:tcPr>
          <w:p w:rsidR="004D2BDF" w:rsidRDefault="004D2BDF" w:rsidP="004D2BDF">
            <w:pPr>
              <w:snapToGrid w:val="0"/>
              <w:jc w:val="center"/>
              <w:rPr>
                <w:color w:val="000000"/>
                <w:sz w:val="18"/>
                <w:szCs w:val="18"/>
                <w:lang w:eastAsia="ru-RU"/>
              </w:rPr>
            </w:pPr>
          </w:p>
        </w:tc>
        <w:tc>
          <w:tcPr>
            <w:tcW w:w="1123" w:type="dxa"/>
            <w:gridSpan w:val="2"/>
            <w:vMerge/>
            <w:tcBorders>
              <w:left w:val="single" w:sz="4" w:space="0" w:color="000000"/>
              <w:bottom w:val="single" w:sz="4" w:space="0" w:color="000000"/>
            </w:tcBorders>
            <w:shd w:val="clear" w:color="auto" w:fill="auto"/>
            <w:vAlign w:val="center"/>
          </w:tcPr>
          <w:p w:rsidR="004D2BDF" w:rsidRDefault="004D2BDF" w:rsidP="004D2BDF">
            <w:pPr>
              <w:snapToGrid w:val="0"/>
              <w:jc w:val="center"/>
              <w:rPr>
                <w:color w:val="000000"/>
                <w:lang w:eastAsia="ru-RU"/>
              </w:rPr>
            </w:pPr>
          </w:p>
        </w:tc>
        <w:tc>
          <w:tcPr>
            <w:tcW w:w="1125"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rPr>
                <w:color w:val="000000"/>
                <w:lang w:eastAsia="ru-RU"/>
              </w:rPr>
            </w:pPr>
          </w:p>
        </w:tc>
        <w:tc>
          <w:tcPr>
            <w:tcW w:w="1012"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993"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1115"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990"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1125" w:type="dxa"/>
            <w:vMerge/>
            <w:tcBorders>
              <w:left w:val="single" w:sz="4" w:space="0" w:color="000000"/>
              <w:bottom w:val="single" w:sz="4" w:space="0" w:color="000000"/>
            </w:tcBorders>
            <w:shd w:val="clear" w:color="auto" w:fill="auto"/>
            <w:vAlign w:val="center"/>
          </w:tcPr>
          <w:p w:rsidR="004D2BDF" w:rsidRDefault="004D2BDF" w:rsidP="004D2BDF">
            <w:pPr>
              <w:snapToGrid w:val="0"/>
              <w:jc w:val="center"/>
            </w:pPr>
          </w:p>
        </w:tc>
        <w:tc>
          <w:tcPr>
            <w:tcW w:w="705" w:type="dxa"/>
            <w:tcBorders>
              <w:left w:val="single" w:sz="4" w:space="0" w:color="000000"/>
            </w:tcBorders>
            <w:shd w:val="clear" w:color="auto" w:fill="auto"/>
            <w:vAlign w:val="center"/>
          </w:tcPr>
          <w:p w:rsidR="004D2BDF" w:rsidRDefault="004D2BDF" w:rsidP="004D2BDF">
            <w:pPr>
              <w:snapToGrid w:val="0"/>
              <w:jc w:val="center"/>
            </w:pPr>
          </w:p>
        </w:tc>
      </w:tr>
      <w:tr w:rsidR="004D2BDF" w:rsidTr="000478F3">
        <w:trPr>
          <w:cantSplit/>
          <w:trHeight w:val="502"/>
        </w:trPr>
        <w:tc>
          <w:tcPr>
            <w:tcW w:w="2715" w:type="dxa"/>
            <w:gridSpan w:val="3"/>
            <w:tcBorders>
              <w:top w:val="single" w:sz="4" w:space="0" w:color="000000"/>
              <w:left w:val="single" w:sz="4" w:space="0" w:color="000000"/>
              <w:bottom w:val="single" w:sz="4" w:space="0" w:color="000000"/>
            </w:tcBorders>
            <w:shd w:val="clear" w:color="auto" w:fill="auto"/>
          </w:tcPr>
          <w:p w:rsidR="004D2BDF" w:rsidRDefault="004D2BDF" w:rsidP="004D2BDF">
            <w:r>
              <w:t xml:space="preserve"> </w:t>
            </w:r>
            <w:r>
              <w:rPr>
                <w:color w:val="000000"/>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60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sz w:val="18"/>
                <w:szCs w:val="18"/>
              </w:rPr>
              <w:t>Администрация</w:t>
            </w:r>
          </w:p>
          <w:p w:rsidR="004D2BDF" w:rsidRDefault="004D2BDF" w:rsidP="004D2BDF">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r>
              <w:rPr>
                <w:color w:val="000000"/>
                <w:sz w:val="18"/>
                <w:szCs w:val="18"/>
                <w:lang w:eastAsia="ru-RU"/>
              </w:rPr>
              <w:t>Без финансирования</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705" w:type="dxa"/>
            <w:tcBorders>
              <w:left w:val="single" w:sz="4" w:space="0" w:color="000000"/>
            </w:tcBorders>
            <w:shd w:val="clear" w:color="auto" w:fill="auto"/>
          </w:tcPr>
          <w:p w:rsidR="004D2BDF" w:rsidRDefault="004D2BDF" w:rsidP="004D2BDF">
            <w:pPr>
              <w:snapToGrid w:val="0"/>
              <w:rPr>
                <w:lang w:val="en-US"/>
              </w:rPr>
            </w:pPr>
          </w:p>
        </w:tc>
      </w:tr>
      <w:tr w:rsidR="004D2BDF"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sz w:val="18"/>
                <w:szCs w:val="18"/>
              </w:rPr>
              <w:t>Прочие расходы</w:t>
            </w:r>
          </w:p>
        </w:tc>
        <w:tc>
          <w:tcPr>
            <w:tcW w:w="1605" w:type="dxa"/>
            <w:tcBorders>
              <w:top w:val="single" w:sz="4" w:space="0" w:color="000000"/>
              <w:left w:val="single" w:sz="4" w:space="0" w:color="000000"/>
              <w:bottom w:val="single" w:sz="4" w:space="0" w:color="000000"/>
            </w:tcBorders>
            <w:shd w:val="clear" w:color="auto" w:fill="auto"/>
          </w:tcPr>
          <w:p w:rsidR="004D2BDF" w:rsidRDefault="004D2BDF" w:rsidP="004D2BDF">
            <w:pPr>
              <w:snapToGrid w:val="0"/>
            </w:pPr>
            <w:r>
              <w:rPr>
                <w:sz w:val="18"/>
                <w:szCs w:val="18"/>
              </w:rPr>
              <w:t>Администрация</w:t>
            </w:r>
          </w:p>
          <w:p w:rsidR="004D2BDF" w:rsidRDefault="004D2BDF" w:rsidP="004D2BDF">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4D2BDF" w:rsidRDefault="004D2BDF" w:rsidP="004D2BDF">
            <w:r>
              <w:rPr>
                <w:color w:val="000000"/>
                <w:sz w:val="18"/>
                <w:szCs w:val="18"/>
                <w:lang w:eastAsia="ru-RU"/>
              </w:rPr>
              <w:t>Без финансирования</w:t>
            </w:r>
          </w:p>
        </w:tc>
        <w:tc>
          <w:tcPr>
            <w:tcW w:w="105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4D2BDF" w:rsidRDefault="004D2BDF" w:rsidP="004D2BDF">
            <w:pPr>
              <w:snapToGrid w:val="0"/>
              <w:jc w:val="center"/>
            </w:pPr>
            <w:r>
              <w:rPr>
                <w:lang w:val="en-US"/>
              </w:rPr>
              <w:t>0,00</w:t>
            </w:r>
          </w:p>
        </w:tc>
        <w:tc>
          <w:tcPr>
            <w:tcW w:w="705" w:type="dxa"/>
            <w:tcBorders>
              <w:left w:val="single" w:sz="4" w:space="0" w:color="000000"/>
            </w:tcBorders>
            <w:shd w:val="clear" w:color="auto" w:fill="auto"/>
          </w:tcPr>
          <w:p w:rsidR="004D2BDF" w:rsidRDefault="004D2BDF" w:rsidP="004D2BDF">
            <w:pPr>
              <w:snapToGrid w:val="0"/>
              <w:rPr>
                <w:lang w:val="en-US"/>
              </w:rPr>
            </w:pPr>
          </w:p>
        </w:tc>
      </w:tr>
    </w:tbl>
    <w:p w:rsidR="0064643A" w:rsidRDefault="0064643A">
      <w:pPr>
        <w:rPr>
          <w:sz w:val="24"/>
          <w:szCs w:val="24"/>
        </w:rPr>
      </w:pPr>
    </w:p>
    <w:p w:rsidR="00826433" w:rsidRDefault="00826433">
      <w:pPr>
        <w:widowControl w:val="0"/>
        <w:autoSpaceDE w:val="0"/>
        <w:jc w:val="right"/>
        <w:rPr>
          <w:sz w:val="24"/>
          <w:szCs w:val="24"/>
          <w:lang w:eastAsia="ru-RU"/>
        </w:rPr>
      </w:pPr>
    </w:p>
    <w:p w:rsidR="00826433" w:rsidRDefault="00826433">
      <w:pPr>
        <w:widowControl w:val="0"/>
        <w:autoSpaceDE w:val="0"/>
        <w:jc w:val="right"/>
        <w:rPr>
          <w:sz w:val="24"/>
          <w:szCs w:val="24"/>
          <w:lang w:eastAsia="ru-RU"/>
        </w:rPr>
      </w:pPr>
    </w:p>
    <w:p w:rsidR="00E84465" w:rsidRDefault="00E84465">
      <w:pPr>
        <w:widowControl w:val="0"/>
        <w:autoSpaceDE w:val="0"/>
        <w:jc w:val="right"/>
        <w:rPr>
          <w:sz w:val="24"/>
          <w:szCs w:val="24"/>
          <w:lang w:eastAsia="ru-RU"/>
        </w:rPr>
      </w:pPr>
    </w:p>
    <w:p w:rsidR="006475BC" w:rsidRDefault="006475BC">
      <w:pPr>
        <w:widowControl w:val="0"/>
        <w:autoSpaceDE w:val="0"/>
        <w:jc w:val="right"/>
        <w:rPr>
          <w:sz w:val="24"/>
          <w:szCs w:val="24"/>
          <w:lang w:eastAsia="ru-RU"/>
        </w:rPr>
      </w:pPr>
    </w:p>
    <w:p w:rsidR="0064643A" w:rsidRDefault="00663BAF">
      <w:pPr>
        <w:widowControl w:val="0"/>
        <w:autoSpaceDE w:val="0"/>
        <w:jc w:val="right"/>
      </w:pPr>
      <w:r>
        <w:rPr>
          <w:sz w:val="24"/>
          <w:szCs w:val="24"/>
          <w:lang w:eastAsia="ru-RU"/>
        </w:rPr>
        <w:lastRenderedPageBreak/>
        <w:t xml:space="preserve">Таблица 3 </w:t>
      </w:r>
    </w:p>
    <w:p w:rsidR="0064643A" w:rsidRDefault="0064643A">
      <w:pPr>
        <w:widowControl w:val="0"/>
        <w:autoSpaceDE w:val="0"/>
        <w:jc w:val="right"/>
        <w:rPr>
          <w:sz w:val="24"/>
          <w:szCs w:val="24"/>
          <w:lang w:eastAsia="ru-RU"/>
        </w:rPr>
      </w:pPr>
    </w:p>
    <w:p w:rsidR="0064643A" w:rsidRDefault="00663BAF">
      <w:pPr>
        <w:widowControl w:val="0"/>
        <w:autoSpaceDE w:val="0"/>
        <w:jc w:val="center"/>
      </w:pPr>
      <w:r>
        <w:rPr>
          <w:sz w:val="24"/>
          <w:szCs w:val="24"/>
          <w:lang w:eastAsia="ru-RU"/>
        </w:rPr>
        <w:t>Портфели проектов и проекты, направленные в том числе на реализацию национальных и федеральных проектов Российской Федерации</w:t>
      </w:r>
    </w:p>
    <w:tbl>
      <w:tblPr>
        <w:tblW w:w="20285" w:type="dxa"/>
        <w:tblInd w:w="-574" w:type="dxa"/>
        <w:tblLayout w:type="fixed"/>
        <w:tblCellMar>
          <w:left w:w="0" w:type="dxa"/>
          <w:right w:w="0" w:type="dxa"/>
        </w:tblCellMar>
        <w:tblLook w:val="0000" w:firstRow="0" w:lastRow="0" w:firstColumn="0" w:lastColumn="0" w:noHBand="0" w:noVBand="0"/>
      </w:tblPr>
      <w:tblGrid>
        <w:gridCol w:w="1140"/>
        <w:gridCol w:w="1125"/>
        <w:gridCol w:w="960"/>
        <w:gridCol w:w="2040"/>
        <w:gridCol w:w="1260"/>
        <w:gridCol w:w="1470"/>
        <w:gridCol w:w="1080"/>
        <w:gridCol w:w="1080"/>
        <w:gridCol w:w="960"/>
        <w:gridCol w:w="900"/>
        <w:gridCol w:w="1080"/>
        <w:gridCol w:w="960"/>
        <w:gridCol w:w="795"/>
        <w:gridCol w:w="897"/>
        <w:gridCol w:w="1132"/>
        <w:gridCol w:w="1132"/>
        <w:gridCol w:w="1132"/>
        <w:gridCol w:w="1132"/>
        <w:gridCol w:w="10"/>
      </w:tblGrid>
      <w:tr w:rsidR="0064643A" w:rsidTr="00250DE0">
        <w:trPr>
          <w:gridAfter w:val="1"/>
          <w:wAfter w:w="10" w:type="dxa"/>
          <w:cantSplit/>
          <w:trHeight w:val="516"/>
        </w:trPr>
        <w:tc>
          <w:tcPr>
            <w:tcW w:w="114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Наименование проекта или мероприятия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Ответственный исполнитель</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Номер основного мероприятия</w:t>
            </w:r>
          </w:p>
        </w:tc>
        <w:tc>
          <w:tcPr>
            <w:tcW w:w="204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 xml:space="preserve">Цели </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Срок реализации</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 xml:space="preserve">Источники финансирования </w:t>
            </w:r>
          </w:p>
        </w:tc>
        <w:tc>
          <w:tcPr>
            <w:tcW w:w="7752" w:type="dxa"/>
            <w:gridSpan w:val="8"/>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Параметры финансового обеспечения, тыс. рублей</w:t>
            </w:r>
          </w:p>
        </w:tc>
        <w:tc>
          <w:tcPr>
            <w:tcW w:w="4528" w:type="dxa"/>
            <w:gridSpan w:val="4"/>
            <w:tcBorders>
              <w:left w:val="single" w:sz="4" w:space="0" w:color="000000"/>
            </w:tcBorders>
            <w:shd w:val="clear" w:color="auto" w:fill="auto"/>
          </w:tcPr>
          <w:p w:rsidR="0064643A" w:rsidRDefault="0064643A">
            <w:pPr>
              <w:snapToGrid w:val="0"/>
              <w:rPr>
                <w:color w:val="000000"/>
                <w:sz w:val="18"/>
                <w:szCs w:val="18"/>
                <w:lang w:eastAsia="ru-RU"/>
              </w:rPr>
            </w:pPr>
          </w:p>
        </w:tc>
      </w:tr>
      <w:tr w:rsidR="0064643A" w:rsidTr="00250DE0">
        <w:trPr>
          <w:gridAfter w:val="1"/>
          <w:wAfter w:w="10" w:type="dxa"/>
          <w:cantSplit/>
          <w:trHeight w:val="528"/>
        </w:trPr>
        <w:tc>
          <w:tcPr>
            <w:tcW w:w="114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125"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204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2019 год</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2020 год</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2021 год</w:t>
            </w:r>
          </w:p>
        </w:tc>
        <w:tc>
          <w:tcPr>
            <w:tcW w:w="90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2022 год</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2023 год</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2024 год</w:t>
            </w:r>
          </w:p>
        </w:tc>
        <w:tc>
          <w:tcPr>
            <w:tcW w:w="795"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2025 год</w:t>
            </w:r>
          </w:p>
        </w:tc>
        <w:tc>
          <w:tcPr>
            <w:tcW w:w="897" w:type="dxa"/>
            <w:tcBorders>
              <w:left w:val="single" w:sz="4" w:space="0" w:color="000000"/>
              <w:bottom w:val="single" w:sz="4" w:space="0" w:color="000000"/>
            </w:tcBorders>
            <w:shd w:val="clear" w:color="auto" w:fill="auto"/>
            <w:vAlign w:val="center"/>
          </w:tcPr>
          <w:p w:rsidR="0064643A" w:rsidRDefault="00663BAF">
            <w:pPr>
              <w:suppressAutoHyphens w:val="0"/>
            </w:pPr>
            <w:r>
              <w:rPr>
                <w:color w:val="000000"/>
                <w:sz w:val="18"/>
                <w:szCs w:val="18"/>
                <w:lang w:eastAsia="ru-RU"/>
              </w:rPr>
              <w:t>2026-2030</w:t>
            </w:r>
          </w:p>
        </w:tc>
        <w:tc>
          <w:tcPr>
            <w:tcW w:w="4528" w:type="dxa"/>
            <w:gridSpan w:val="4"/>
            <w:tcBorders>
              <w:left w:val="single" w:sz="4" w:space="0" w:color="000000"/>
            </w:tcBorders>
            <w:shd w:val="clear" w:color="auto" w:fill="auto"/>
          </w:tcPr>
          <w:p w:rsidR="0064643A" w:rsidRDefault="0064643A">
            <w:pPr>
              <w:snapToGrid w:val="0"/>
              <w:rPr>
                <w:color w:val="000000"/>
                <w:sz w:val="18"/>
                <w:szCs w:val="18"/>
                <w:lang w:eastAsia="ru-RU"/>
              </w:rPr>
            </w:pPr>
          </w:p>
        </w:tc>
      </w:tr>
      <w:tr w:rsidR="0064643A" w:rsidTr="00250DE0">
        <w:trPr>
          <w:gridAfter w:val="1"/>
          <w:wAfter w:w="10" w:type="dxa"/>
          <w:trHeight w:val="230"/>
        </w:trPr>
        <w:tc>
          <w:tcPr>
            <w:tcW w:w="114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w:t>
            </w:r>
          </w:p>
        </w:tc>
        <w:tc>
          <w:tcPr>
            <w:tcW w:w="1125"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w:t>
            </w:r>
          </w:p>
        </w:tc>
        <w:tc>
          <w:tcPr>
            <w:tcW w:w="96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3</w:t>
            </w:r>
          </w:p>
        </w:tc>
        <w:tc>
          <w:tcPr>
            <w:tcW w:w="204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4</w:t>
            </w:r>
          </w:p>
        </w:tc>
        <w:tc>
          <w:tcPr>
            <w:tcW w:w="126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5</w:t>
            </w:r>
          </w:p>
        </w:tc>
        <w:tc>
          <w:tcPr>
            <w:tcW w:w="147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6</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7</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8</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9</w:t>
            </w:r>
          </w:p>
        </w:tc>
        <w:tc>
          <w:tcPr>
            <w:tcW w:w="90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10</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11</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12</w:t>
            </w:r>
          </w:p>
        </w:tc>
        <w:tc>
          <w:tcPr>
            <w:tcW w:w="795"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13</w:t>
            </w:r>
          </w:p>
        </w:tc>
        <w:tc>
          <w:tcPr>
            <w:tcW w:w="897"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14</w:t>
            </w:r>
          </w:p>
        </w:tc>
        <w:tc>
          <w:tcPr>
            <w:tcW w:w="4528" w:type="dxa"/>
            <w:gridSpan w:val="4"/>
            <w:tcBorders>
              <w:left w:val="single" w:sz="4" w:space="0" w:color="000000"/>
            </w:tcBorders>
            <w:shd w:val="clear" w:color="auto" w:fill="auto"/>
          </w:tcPr>
          <w:p w:rsidR="0064643A" w:rsidRDefault="0064643A">
            <w:pPr>
              <w:snapToGrid w:val="0"/>
              <w:rPr>
                <w:color w:val="000000"/>
                <w:sz w:val="18"/>
                <w:szCs w:val="18"/>
                <w:lang w:eastAsia="ru-RU"/>
              </w:rPr>
            </w:pPr>
          </w:p>
        </w:tc>
      </w:tr>
      <w:tr w:rsidR="00EE51C3" w:rsidTr="00EA5C89">
        <w:trPr>
          <w:cantSplit/>
          <w:trHeight w:val="336"/>
        </w:trPr>
        <w:tc>
          <w:tcPr>
            <w:tcW w:w="1140" w:type="dxa"/>
            <w:vMerge w:val="restart"/>
            <w:tcBorders>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Приоритетный проект "Формирование комфортной городской среды" </w:t>
            </w:r>
          </w:p>
        </w:tc>
        <w:tc>
          <w:tcPr>
            <w:tcW w:w="1125" w:type="dxa"/>
            <w:vMerge w:val="restart"/>
            <w:tcBorders>
              <w:left w:val="single" w:sz="4" w:space="0" w:color="000000"/>
              <w:bottom w:val="single" w:sz="4" w:space="0" w:color="000000"/>
            </w:tcBorders>
            <w:shd w:val="clear" w:color="auto" w:fill="auto"/>
          </w:tcPr>
          <w:p w:rsidR="00EE51C3" w:rsidRDefault="00EE51C3" w:rsidP="00EE51C3">
            <w:r>
              <w:t xml:space="preserve">Администрация г.п. </w:t>
            </w:r>
          </w:p>
          <w:p w:rsidR="00EE51C3" w:rsidRDefault="00EE51C3" w:rsidP="00EE51C3">
            <w:pPr>
              <w:suppressAutoHyphens w:val="0"/>
              <w:jc w:val="center"/>
            </w:pPr>
            <w:r>
              <w:t>Коммунистический</w:t>
            </w:r>
          </w:p>
        </w:tc>
        <w:tc>
          <w:tcPr>
            <w:tcW w:w="960" w:type="dxa"/>
            <w:vMerge w:val="restart"/>
            <w:tcBorders>
              <w:left w:val="single" w:sz="4" w:space="0" w:color="000000"/>
              <w:bottom w:val="single" w:sz="4" w:space="0" w:color="000000"/>
            </w:tcBorders>
            <w:shd w:val="clear" w:color="auto" w:fill="auto"/>
          </w:tcPr>
          <w:p w:rsidR="00EE51C3" w:rsidRDefault="00EE51C3" w:rsidP="00EE51C3">
            <w:pPr>
              <w:suppressAutoHyphens w:val="0"/>
              <w:jc w:val="center"/>
            </w:pPr>
            <w:r>
              <w:rPr>
                <w:color w:val="000000"/>
                <w:sz w:val="18"/>
                <w:szCs w:val="18"/>
                <w:lang w:eastAsia="ru-RU"/>
              </w:rPr>
              <w:t>1.1., 2.1,3,4</w:t>
            </w:r>
          </w:p>
        </w:tc>
        <w:tc>
          <w:tcPr>
            <w:tcW w:w="2040" w:type="dxa"/>
            <w:vMerge w:val="restart"/>
            <w:tcBorders>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Повышение комфортности городской среды, повышение индекса качества городской среды, сокращение в соответствии с этим индексом количества городов с неблагоприятной средой</w:t>
            </w:r>
          </w:p>
        </w:tc>
        <w:tc>
          <w:tcPr>
            <w:tcW w:w="1260" w:type="dxa"/>
            <w:vMerge w:val="restart"/>
            <w:tcBorders>
              <w:left w:val="single" w:sz="4" w:space="0" w:color="000000"/>
              <w:bottom w:val="single" w:sz="4" w:space="0" w:color="000000"/>
            </w:tcBorders>
            <w:shd w:val="clear" w:color="auto" w:fill="auto"/>
          </w:tcPr>
          <w:p w:rsidR="00EE51C3" w:rsidRDefault="00EE51C3" w:rsidP="00EE51C3">
            <w:pPr>
              <w:suppressAutoHyphens w:val="0"/>
              <w:jc w:val="center"/>
            </w:pPr>
            <w:r>
              <w:rPr>
                <w:color w:val="000000"/>
                <w:sz w:val="18"/>
                <w:szCs w:val="18"/>
                <w:lang w:eastAsia="ru-RU"/>
              </w:rPr>
              <w:t>2019 - 2030</w:t>
            </w:r>
          </w:p>
        </w:tc>
        <w:tc>
          <w:tcPr>
            <w:tcW w:w="1470" w:type="dxa"/>
            <w:tcBorders>
              <w:left w:val="single" w:sz="4" w:space="0" w:color="000000"/>
              <w:bottom w:val="single" w:sz="4" w:space="0" w:color="000000"/>
            </w:tcBorders>
            <w:shd w:val="clear" w:color="auto" w:fill="FFFFFF"/>
          </w:tcPr>
          <w:p w:rsidR="00EE51C3" w:rsidRDefault="00EE51C3" w:rsidP="00EE51C3">
            <w:pPr>
              <w:suppressAutoHyphens w:val="0"/>
            </w:pPr>
            <w:r>
              <w:rPr>
                <w:color w:val="000000"/>
                <w:sz w:val="18"/>
                <w:szCs w:val="18"/>
                <w:lang w:eastAsia="ru-RU"/>
              </w:rPr>
              <w:t>Всего</w:t>
            </w:r>
          </w:p>
        </w:tc>
        <w:tc>
          <w:tcPr>
            <w:tcW w:w="1080" w:type="dxa"/>
            <w:tcBorders>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2500,9</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1909,8</w:t>
            </w:r>
          </w:p>
        </w:tc>
        <w:tc>
          <w:tcPr>
            <w:tcW w:w="96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5808,2</w:t>
            </w:r>
          </w:p>
        </w:tc>
        <w:tc>
          <w:tcPr>
            <w:tcW w:w="90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1955F4" w:rsidP="00EE51C3">
            <w:pPr>
              <w:snapToGrid w:val="0"/>
              <w:jc w:val="center"/>
            </w:pPr>
            <w:r>
              <w:t>1237,5</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919,7</w:t>
            </w:r>
          </w:p>
        </w:tc>
        <w:tc>
          <w:tcPr>
            <w:tcW w:w="897"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1132" w:type="dxa"/>
            <w:tcBorders>
              <w:left w:val="single" w:sz="4" w:space="0" w:color="000000"/>
            </w:tcBorders>
            <w:shd w:val="clear" w:color="auto" w:fill="auto"/>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250DE0">
        <w:trPr>
          <w:cantSplit/>
          <w:trHeight w:val="5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125"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9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20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2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top w:val="single" w:sz="4" w:space="0" w:color="000000"/>
              <w:left w:val="single" w:sz="4" w:space="0" w:color="000000"/>
              <w:bottom w:val="single" w:sz="4" w:space="0" w:color="000000"/>
            </w:tcBorders>
            <w:shd w:val="clear" w:color="auto" w:fill="auto"/>
          </w:tcPr>
          <w:p w:rsidR="00EE51C3" w:rsidRDefault="00EE51C3" w:rsidP="00EE51C3">
            <w:r>
              <w:rPr>
                <w:color w:val="000000"/>
                <w:sz w:val="18"/>
                <w:szCs w:val="18"/>
                <w:lang w:eastAsia="ru-RU"/>
              </w:rPr>
              <w:t>Федеральный бюджет</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877,8</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670,3</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1900,2</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1955F4" w:rsidP="00EE51C3">
            <w:pPr>
              <w:snapToGrid w:val="0"/>
              <w:jc w:val="center"/>
            </w:pPr>
            <w:r>
              <w:t>434,4</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526,1</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250DE0">
        <w:trPr>
          <w:cantSplit/>
          <w:trHeight w:val="5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125"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9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20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2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top w:val="single" w:sz="4" w:space="0" w:color="000000"/>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 Бюджет</w:t>
            </w:r>
            <w:r>
              <w:rPr>
                <w:color w:val="000000"/>
                <w:sz w:val="18"/>
                <w:szCs w:val="18"/>
                <w:lang w:eastAsia="ru-RU"/>
              </w:rPr>
              <w:br/>
              <w:t>ХМАО – Югры</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1373,0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1048,5</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3366,6</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1955F4" w:rsidP="00EE51C3">
            <w:pPr>
              <w:snapToGrid w:val="0"/>
              <w:jc w:val="center"/>
            </w:pPr>
            <w:r>
              <w:t>679,4</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6475BC" w:rsidRDefault="00EE51C3" w:rsidP="00EE51C3">
            <w:pPr>
              <w:snapToGrid w:val="0"/>
              <w:jc w:val="center"/>
            </w:pPr>
            <w:r>
              <w:t>823,0</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827,7</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rPr>
                <w:lang w:val="en-US"/>
              </w:rP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250DE0">
        <w:trPr>
          <w:cantSplit/>
          <w:trHeight w:val="5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125"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9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20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2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top w:val="single" w:sz="4" w:space="0" w:color="000000"/>
              <w:left w:val="single" w:sz="4" w:space="0" w:color="000000"/>
              <w:bottom w:val="single" w:sz="4" w:space="0" w:color="000000"/>
            </w:tcBorders>
            <w:shd w:val="clear" w:color="auto" w:fill="FFFFFF"/>
          </w:tcPr>
          <w:p w:rsidR="00EE51C3" w:rsidRDefault="00EE51C3" w:rsidP="00EE51C3">
            <w:pPr>
              <w:suppressAutoHyphens w:val="0"/>
            </w:pPr>
            <w:r>
              <w:t>Бюджет городского поселения Коммунистический</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rsidRPr="002468F9">
              <w:t>250,1</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191,0</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541,4</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1955F4" w:rsidP="00EE51C3">
            <w:pPr>
              <w:jc w:val="center"/>
            </w:pPr>
            <w:r>
              <w:t>123,7</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92,0</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EA5C89">
        <w:tblPrEx>
          <w:tblCellMar>
            <w:left w:w="108" w:type="dxa"/>
            <w:right w:w="108" w:type="dxa"/>
          </w:tblCellMar>
        </w:tblPrEx>
        <w:trPr>
          <w:gridAfter w:val="1"/>
          <w:wAfter w:w="10" w:type="dxa"/>
          <w:cantSplit/>
          <w:trHeight w:val="2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5385" w:type="dxa"/>
            <w:gridSpan w:val="4"/>
            <w:vMerge w:val="restart"/>
            <w:tcBorders>
              <w:top w:val="single" w:sz="4" w:space="0" w:color="000000"/>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Итого по проекту:</w:t>
            </w:r>
          </w:p>
        </w:tc>
        <w:tc>
          <w:tcPr>
            <w:tcW w:w="1470" w:type="dxa"/>
            <w:tcBorders>
              <w:top w:val="single" w:sz="4" w:space="0" w:color="000000"/>
              <w:left w:val="single" w:sz="4" w:space="0" w:color="000000"/>
              <w:bottom w:val="single" w:sz="4" w:space="0" w:color="000000"/>
            </w:tcBorders>
            <w:shd w:val="clear" w:color="auto" w:fill="FFFFFF"/>
          </w:tcPr>
          <w:p w:rsidR="00EE51C3" w:rsidRDefault="00EE51C3" w:rsidP="00EE51C3">
            <w:pPr>
              <w:suppressAutoHyphens w:val="0"/>
            </w:pPr>
            <w:r>
              <w:rPr>
                <w:color w:val="000000"/>
                <w:sz w:val="18"/>
                <w:szCs w:val="18"/>
                <w:lang w:eastAsia="ru-RU"/>
              </w:rPr>
              <w:t>Всего</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2500,9</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1909,8</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5808,2</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1955F4" w:rsidP="00EE51C3">
            <w:pPr>
              <w:snapToGrid w:val="0"/>
              <w:jc w:val="center"/>
            </w:pPr>
            <w:r>
              <w:t>1237,5</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919,7</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p>
        </w:tc>
      </w:tr>
      <w:tr w:rsidR="00EE51C3" w:rsidTr="00250DE0">
        <w:tblPrEx>
          <w:tblCellMar>
            <w:left w:w="108" w:type="dxa"/>
            <w:right w:w="108" w:type="dxa"/>
          </w:tblCellMar>
        </w:tblPrEx>
        <w:trPr>
          <w:gridAfter w:val="1"/>
          <w:wAfter w:w="10" w:type="dxa"/>
          <w:cantSplit/>
          <w:trHeight w:val="576"/>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5385" w:type="dxa"/>
            <w:gridSpan w:val="4"/>
            <w:vMerge/>
            <w:tcBorders>
              <w:top w:val="single" w:sz="4" w:space="0" w:color="000000"/>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left w:val="single" w:sz="4" w:space="0" w:color="000000"/>
              <w:bottom w:val="single" w:sz="4" w:space="0" w:color="000000"/>
            </w:tcBorders>
            <w:shd w:val="clear" w:color="auto" w:fill="auto"/>
          </w:tcPr>
          <w:p w:rsidR="00EE51C3" w:rsidRDefault="00EE51C3" w:rsidP="00EE51C3">
            <w:r>
              <w:rPr>
                <w:color w:val="000000"/>
                <w:sz w:val="18"/>
                <w:szCs w:val="18"/>
                <w:lang w:eastAsia="ru-RU"/>
              </w:rPr>
              <w:t>Федеральный бюджет</w:t>
            </w:r>
          </w:p>
        </w:tc>
        <w:tc>
          <w:tcPr>
            <w:tcW w:w="1080" w:type="dxa"/>
            <w:tcBorders>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877,8</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670,3</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1900,2</w:t>
            </w:r>
          </w:p>
        </w:tc>
        <w:tc>
          <w:tcPr>
            <w:tcW w:w="90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1955F4" w:rsidP="00EE51C3">
            <w:pPr>
              <w:snapToGrid w:val="0"/>
              <w:jc w:val="center"/>
            </w:pPr>
            <w:r>
              <w:t>434,4</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526,1</w:t>
            </w:r>
          </w:p>
        </w:tc>
        <w:tc>
          <w:tcPr>
            <w:tcW w:w="795"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897"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rPr>
                <w:lang w:val="en-US"/>
              </w:rPr>
            </w:pPr>
          </w:p>
        </w:tc>
        <w:tc>
          <w:tcPr>
            <w:tcW w:w="1132" w:type="dxa"/>
            <w:shd w:val="clear" w:color="auto" w:fill="auto"/>
            <w:vAlign w:val="center"/>
          </w:tcPr>
          <w:p w:rsidR="00EE51C3" w:rsidRDefault="00EE51C3" w:rsidP="00EE51C3">
            <w:pPr>
              <w:snapToGrid w:val="0"/>
              <w:jc w:val="center"/>
              <w:rPr>
                <w:lang w:val="en-US"/>
              </w:rPr>
            </w:pPr>
          </w:p>
        </w:tc>
        <w:tc>
          <w:tcPr>
            <w:tcW w:w="1132" w:type="dxa"/>
            <w:shd w:val="clear" w:color="auto" w:fill="auto"/>
            <w:vAlign w:val="center"/>
          </w:tcPr>
          <w:p w:rsidR="00EE51C3" w:rsidRDefault="00EE51C3" w:rsidP="00EE51C3">
            <w:pPr>
              <w:snapToGrid w:val="0"/>
              <w:jc w:val="center"/>
              <w:rPr>
                <w:lang w:val="en-US"/>
              </w:rPr>
            </w:pPr>
          </w:p>
        </w:tc>
        <w:tc>
          <w:tcPr>
            <w:tcW w:w="1132" w:type="dxa"/>
            <w:shd w:val="clear" w:color="auto" w:fill="auto"/>
            <w:vAlign w:val="center"/>
          </w:tcPr>
          <w:p w:rsidR="00EE51C3" w:rsidRDefault="00EE51C3" w:rsidP="00EE51C3">
            <w:pPr>
              <w:snapToGrid w:val="0"/>
              <w:jc w:val="center"/>
              <w:rPr>
                <w:lang w:val="en-US"/>
              </w:rPr>
            </w:pPr>
          </w:p>
        </w:tc>
      </w:tr>
      <w:tr w:rsidR="00EE51C3" w:rsidTr="00250DE0">
        <w:tblPrEx>
          <w:tblCellMar>
            <w:left w:w="108" w:type="dxa"/>
            <w:right w:w="108" w:type="dxa"/>
          </w:tblCellMar>
        </w:tblPrEx>
        <w:trPr>
          <w:gridAfter w:val="1"/>
          <w:wAfter w:w="10" w:type="dxa"/>
          <w:cantSplit/>
          <w:trHeight w:val="576"/>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val="en-US" w:eastAsia="ru-RU"/>
              </w:rPr>
            </w:pPr>
          </w:p>
        </w:tc>
        <w:tc>
          <w:tcPr>
            <w:tcW w:w="5385" w:type="dxa"/>
            <w:gridSpan w:val="4"/>
            <w:vMerge/>
            <w:tcBorders>
              <w:top w:val="single" w:sz="4" w:space="0" w:color="000000"/>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val="en-US" w:eastAsia="ru-RU"/>
              </w:rPr>
            </w:pPr>
          </w:p>
        </w:tc>
        <w:tc>
          <w:tcPr>
            <w:tcW w:w="1470" w:type="dxa"/>
            <w:tcBorders>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 Бюджет</w:t>
            </w:r>
            <w:r>
              <w:rPr>
                <w:color w:val="000000"/>
                <w:sz w:val="18"/>
                <w:szCs w:val="18"/>
                <w:lang w:eastAsia="ru-RU"/>
              </w:rPr>
              <w:br/>
              <w:t>ХМАО – Югры)</w:t>
            </w:r>
          </w:p>
        </w:tc>
        <w:tc>
          <w:tcPr>
            <w:tcW w:w="1080" w:type="dxa"/>
            <w:tcBorders>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1373,0</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1048,5</w:t>
            </w:r>
          </w:p>
        </w:tc>
        <w:tc>
          <w:tcPr>
            <w:tcW w:w="96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3366,6</w:t>
            </w:r>
          </w:p>
        </w:tc>
        <w:tc>
          <w:tcPr>
            <w:tcW w:w="90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1955F4" w:rsidP="00EE51C3">
            <w:pPr>
              <w:snapToGrid w:val="0"/>
              <w:jc w:val="center"/>
            </w:pPr>
            <w:r>
              <w:t>679,4</w:t>
            </w:r>
          </w:p>
        </w:tc>
        <w:tc>
          <w:tcPr>
            <w:tcW w:w="960" w:type="dxa"/>
            <w:tcBorders>
              <w:left w:val="single" w:sz="4" w:space="0" w:color="000000"/>
              <w:bottom w:val="single" w:sz="4" w:space="0" w:color="000000"/>
            </w:tcBorders>
            <w:shd w:val="clear" w:color="auto" w:fill="auto"/>
            <w:vAlign w:val="center"/>
          </w:tcPr>
          <w:p w:rsidR="00EE51C3" w:rsidRPr="006475BC" w:rsidRDefault="00EE51C3" w:rsidP="00EE51C3">
            <w:pPr>
              <w:snapToGrid w:val="0"/>
              <w:jc w:val="center"/>
            </w:pPr>
            <w:r>
              <w:t>823,0</w:t>
            </w:r>
          </w:p>
        </w:tc>
        <w:tc>
          <w:tcPr>
            <w:tcW w:w="795"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827,7</w:t>
            </w:r>
          </w:p>
        </w:tc>
        <w:tc>
          <w:tcPr>
            <w:tcW w:w="897"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rPr>
                <w:lang w:val="en-US"/>
              </w:rP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r>
              <w:rPr>
                <w:lang w:val="en-US"/>
              </w:rPr>
              <w:t>0,00</w:t>
            </w:r>
          </w:p>
        </w:tc>
        <w:tc>
          <w:tcPr>
            <w:tcW w:w="1132" w:type="dxa"/>
            <w:shd w:val="clear" w:color="auto" w:fill="auto"/>
            <w:vAlign w:val="center"/>
          </w:tcPr>
          <w:p w:rsidR="00EE51C3" w:rsidRDefault="00EE51C3" w:rsidP="00EE51C3">
            <w:pPr>
              <w:snapToGrid w:val="0"/>
              <w:jc w:val="center"/>
            </w:pPr>
            <w:r>
              <w:rPr>
                <w:lang w:val="en-US"/>
              </w:rPr>
              <w:t>0,00</w:t>
            </w:r>
          </w:p>
        </w:tc>
        <w:tc>
          <w:tcPr>
            <w:tcW w:w="1132" w:type="dxa"/>
            <w:shd w:val="clear" w:color="auto" w:fill="auto"/>
            <w:vAlign w:val="center"/>
          </w:tcPr>
          <w:p w:rsidR="00EE51C3" w:rsidRDefault="00EE51C3" w:rsidP="00EE51C3">
            <w:pPr>
              <w:snapToGrid w:val="0"/>
              <w:jc w:val="center"/>
            </w:pPr>
            <w:r>
              <w:rPr>
                <w:lang w:val="en-US"/>
              </w:rPr>
              <w:t>0,00</w:t>
            </w:r>
          </w:p>
        </w:tc>
      </w:tr>
      <w:tr w:rsidR="00EE51C3" w:rsidTr="00250DE0">
        <w:trPr>
          <w:gridAfter w:val="1"/>
          <w:wAfter w:w="10" w:type="dxa"/>
          <w:cantSplit/>
          <w:trHeight w:val="552"/>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5385" w:type="dxa"/>
            <w:gridSpan w:val="4"/>
            <w:vMerge/>
            <w:tcBorders>
              <w:top w:val="single" w:sz="4" w:space="0" w:color="000000"/>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left w:val="single" w:sz="4" w:space="0" w:color="000000"/>
              <w:bottom w:val="single" w:sz="4" w:space="0" w:color="000000"/>
            </w:tcBorders>
            <w:shd w:val="clear" w:color="auto" w:fill="FFFFFF"/>
          </w:tcPr>
          <w:p w:rsidR="00EE51C3" w:rsidRDefault="00EE51C3" w:rsidP="00EE51C3">
            <w:pPr>
              <w:suppressAutoHyphens w:val="0"/>
            </w:pPr>
            <w:r>
              <w:t>Бюджет городского поселения Коммунистический</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rsidRPr="002468F9">
              <w:t>250,1</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191,0</w:t>
            </w:r>
          </w:p>
        </w:tc>
        <w:tc>
          <w:tcPr>
            <w:tcW w:w="96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541,4</w:t>
            </w:r>
          </w:p>
        </w:tc>
        <w:tc>
          <w:tcPr>
            <w:tcW w:w="90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1955F4" w:rsidP="00EE51C3">
            <w:pPr>
              <w:jc w:val="center"/>
            </w:pPr>
            <w:r>
              <w:t>123,7</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92,0</w:t>
            </w:r>
          </w:p>
        </w:tc>
        <w:tc>
          <w:tcPr>
            <w:tcW w:w="897"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4528" w:type="dxa"/>
            <w:gridSpan w:val="4"/>
            <w:tcBorders>
              <w:left w:val="single" w:sz="4" w:space="0" w:color="000000"/>
            </w:tcBorders>
            <w:shd w:val="clear" w:color="auto" w:fill="auto"/>
          </w:tcPr>
          <w:p w:rsidR="00EE51C3" w:rsidRDefault="00EE51C3" w:rsidP="00EE51C3">
            <w:pPr>
              <w:snapToGrid w:val="0"/>
              <w:rPr>
                <w:sz w:val="24"/>
                <w:szCs w:val="24"/>
                <w:lang w:eastAsia="ru-RU"/>
              </w:rPr>
            </w:pPr>
          </w:p>
        </w:tc>
      </w:tr>
    </w:tbl>
    <w:p w:rsidR="00250DE0" w:rsidRDefault="00250DE0">
      <w:pPr>
        <w:jc w:val="right"/>
        <w:rPr>
          <w:sz w:val="24"/>
          <w:szCs w:val="24"/>
        </w:rPr>
      </w:pPr>
    </w:p>
    <w:p w:rsidR="00250DE0" w:rsidRDefault="00250DE0">
      <w:pPr>
        <w:jc w:val="right"/>
        <w:rPr>
          <w:sz w:val="24"/>
          <w:szCs w:val="24"/>
        </w:rPr>
      </w:pPr>
    </w:p>
    <w:p w:rsidR="00250DE0" w:rsidRDefault="00250DE0">
      <w:pPr>
        <w:jc w:val="right"/>
        <w:rPr>
          <w:sz w:val="24"/>
          <w:szCs w:val="24"/>
        </w:rPr>
      </w:pPr>
    </w:p>
    <w:p w:rsidR="00826433" w:rsidRDefault="00826433">
      <w:pPr>
        <w:jc w:val="right"/>
        <w:rPr>
          <w:sz w:val="24"/>
          <w:szCs w:val="24"/>
        </w:rPr>
      </w:pPr>
    </w:p>
    <w:p w:rsidR="00826433" w:rsidRDefault="00826433">
      <w:pPr>
        <w:jc w:val="right"/>
        <w:rPr>
          <w:sz w:val="24"/>
          <w:szCs w:val="24"/>
        </w:rPr>
      </w:pPr>
    </w:p>
    <w:p w:rsidR="00826433" w:rsidRDefault="00826433">
      <w:pPr>
        <w:jc w:val="right"/>
        <w:rPr>
          <w:sz w:val="24"/>
          <w:szCs w:val="24"/>
        </w:rPr>
      </w:pPr>
    </w:p>
    <w:p w:rsidR="00826433" w:rsidRDefault="00826433">
      <w:pPr>
        <w:jc w:val="right"/>
        <w:rPr>
          <w:sz w:val="24"/>
          <w:szCs w:val="24"/>
        </w:rPr>
      </w:pPr>
    </w:p>
    <w:p w:rsidR="00826433" w:rsidRDefault="00826433">
      <w:pPr>
        <w:jc w:val="right"/>
        <w:rPr>
          <w:sz w:val="24"/>
          <w:szCs w:val="24"/>
        </w:rPr>
      </w:pPr>
    </w:p>
    <w:p w:rsidR="0064643A" w:rsidRDefault="00663BAF">
      <w:pPr>
        <w:jc w:val="right"/>
      </w:pPr>
      <w:r>
        <w:rPr>
          <w:sz w:val="24"/>
          <w:szCs w:val="24"/>
        </w:rPr>
        <w:lastRenderedPageBreak/>
        <w:t xml:space="preserve">Таблица 4 </w:t>
      </w:r>
    </w:p>
    <w:p w:rsidR="0064643A" w:rsidRDefault="0064643A">
      <w:pPr>
        <w:jc w:val="right"/>
        <w:rPr>
          <w:sz w:val="24"/>
          <w:szCs w:val="24"/>
        </w:rPr>
      </w:pPr>
    </w:p>
    <w:p w:rsidR="0064643A" w:rsidRDefault="00663BAF">
      <w:pPr>
        <w:jc w:val="center"/>
      </w:pPr>
      <w:r>
        <w:rPr>
          <w:sz w:val="24"/>
          <w:szCs w:val="24"/>
        </w:rPr>
        <w:t>Характеристика основных мероприятий муниципальной программы, их связь с целевыми показателями</w:t>
      </w:r>
    </w:p>
    <w:p w:rsidR="0064643A" w:rsidRDefault="0064643A">
      <w:pPr>
        <w:jc w:val="center"/>
        <w:rPr>
          <w:sz w:val="24"/>
          <w:szCs w:val="24"/>
        </w:rPr>
      </w:pPr>
    </w:p>
    <w:tbl>
      <w:tblPr>
        <w:tblW w:w="0" w:type="auto"/>
        <w:tblInd w:w="-70" w:type="dxa"/>
        <w:tblLayout w:type="fixed"/>
        <w:tblLook w:val="0000" w:firstRow="0" w:lastRow="0" w:firstColumn="0" w:lastColumn="0" w:noHBand="0" w:noVBand="0"/>
      </w:tblPr>
      <w:tblGrid>
        <w:gridCol w:w="557"/>
        <w:gridCol w:w="2715"/>
        <w:gridCol w:w="6538"/>
        <w:gridCol w:w="2385"/>
        <w:gridCol w:w="2910"/>
      </w:tblGrid>
      <w:tr w:rsidR="0064643A">
        <w:trPr>
          <w:cantSplit/>
          <w:trHeight w:val="464"/>
        </w:trPr>
        <w:tc>
          <w:tcPr>
            <w:tcW w:w="557" w:type="dxa"/>
            <w:vMerge w:val="restart"/>
            <w:tcBorders>
              <w:top w:val="single" w:sz="4" w:space="0" w:color="000000"/>
              <w:left w:val="single" w:sz="4" w:space="0" w:color="000000"/>
              <w:bottom w:val="single" w:sz="4" w:space="0" w:color="000000"/>
            </w:tcBorders>
            <w:shd w:val="clear" w:color="auto" w:fill="auto"/>
          </w:tcPr>
          <w:p w:rsidR="0064643A" w:rsidRDefault="00663BAF">
            <w:r>
              <w:t>№п\п</w:t>
            </w:r>
          </w:p>
        </w:tc>
        <w:tc>
          <w:tcPr>
            <w:tcW w:w="11638" w:type="dxa"/>
            <w:gridSpan w:val="3"/>
            <w:tcBorders>
              <w:top w:val="single" w:sz="4" w:space="0" w:color="000000"/>
              <w:left w:val="single" w:sz="4" w:space="0" w:color="000000"/>
              <w:bottom w:val="single" w:sz="4" w:space="0" w:color="000000"/>
            </w:tcBorders>
            <w:shd w:val="clear" w:color="auto" w:fill="auto"/>
          </w:tcPr>
          <w:p w:rsidR="0064643A" w:rsidRDefault="00663BAF">
            <w:r>
              <w:t xml:space="preserve">                                                                                Основные мероприятия</w:t>
            </w:r>
          </w:p>
        </w:tc>
        <w:tc>
          <w:tcPr>
            <w:tcW w:w="29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t>Наименование целевого показателя</w:t>
            </w:r>
          </w:p>
        </w:tc>
      </w:tr>
      <w:tr w:rsidR="0064643A">
        <w:trPr>
          <w:cantSplit/>
          <w:trHeight w:val="769"/>
        </w:trPr>
        <w:tc>
          <w:tcPr>
            <w:tcW w:w="557"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715" w:type="dxa"/>
            <w:tcBorders>
              <w:top w:val="single" w:sz="4" w:space="0" w:color="000000"/>
              <w:left w:val="single" w:sz="4" w:space="0" w:color="000000"/>
              <w:bottom w:val="single" w:sz="4" w:space="0" w:color="000000"/>
            </w:tcBorders>
            <w:shd w:val="clear" w:color="auto" w:fill="auto"/>
          </w:tcPr>
          <w:p w:rsidR="0064643A" w:rsidRDefault="00663BAF">
            <w:r>
              <w:t>Наименование</w:t>
            </w:r>
          </w:p>
        </w:tc>
        <w:tc>
          <w:tcPr>
            <w:tcW w:w="6538" w:type="dxa"/>
            <w:tcBorders>
              <w:top w:val="single" w:sz="4" w:space="0" w:color="000000"/>
              <w:left w:val="single" w:sz="4" w:space="0" w:color="000000"/>
              <w:bottom w:val="single" w:sz="4" w:space="0" w:color="000000"/>
            </w:tcBorders>
            <w:shd w:val="clear" w:color="auto" w:fill="auto"/>
          </w:tcPr>
          <w:p w:rsidR="0064643A" w:rsidRDefault="00663BAF">
            <w:r>
              <w:t>Содержание (направления расходов)</w:t>
            </w:r>
          </w:p>
        </w:tc>
        <w:tc>
          <w:tcPr>
            <w:tcW w:w="2385" w:type="dxa"/>
            <w:tcBorders>
              <w:top w:val="single" w:sz="4" w:space="0" w:color="000000"/>
              <w:left w:val="single" w:sz="4" w:space="0" w:color="000000"/>
              <w:bottom w:val="single" w:sz="4" w:space="0" w:color="000000"/>
            </w:tcBorders>
            <w:shd w:val="clear" w:color="auto" w:fill="auto"/>
          </w:tcPr>
          <w:p w:rsidR="0064643A" w:rsidRDefault="00663BAF">
            <w:r>
              <w:t>Реквизиты муниципального правового акта, наименование портфеля проектов (проекта)*</w:t>
            </w:r>
          </w:p>
        </w:tc>
        <w:tc>
          <w:tcPr>
            <w:tcW w:w="2910" w:type="dxa"/>
            <w:vMerge/>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snapToGrid w:val="0"/>
            </w:pPr>
          </w:p>
        </w:tc>
      </w:tr>
      <w:tr w:rsidR="0064643A">
        <w:trPr>
          <w:trHeight w:val="304"/>
        </w:trPr>
        <w:tc>
          <w:tcPr>
            <w:tcW w:w="557" w:type="dxa"/>
            <w:tcBorders>
              <w:top w:val="single" w:sz="4" w:space="0" w:color="000000"/>
              <w:left w:val="single" w:sz="4" w:space="0" w:color="000000"/>
              <w:bottom w:val="single" w:sz="4" w:space="0" w:color="000000"/>
            </w:tcBorders>
            <w:shd w:val="clear" w:color="auto" w:fill="auto"/>
          </w:tcPr>
          <w:p w:rsidR="0064643A" w:rsidRDefault="00663BAF">
            <w:r>
              <w:t>1</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jc w:val="center"/>
            </w:pPr>
            <w:r>
              <w:t>2</w:t>
            </w:r>
          </w:p>
        </w:tc>
        <w:tc>
          <w:tcPr>
            <w:tcW w:w="6538" w:type="dxa"/>
            <w:tcBorders>
              <w:top w:val="single" w:sz="4" w:space="0" w:color="000000"/>
              <w:left w:val="single" w:sz="4" w:space="0" w:color="000000"/>
              <w:bottom w:val="single" w:sz="4" w:space="0" w:color="000000"/>
            </w:tcBorders>
            <w:shd w:val="clear" w:color="auto" w:fill="auto"/>
          </w:tcPr>
          <w:p w:rsidR="0064643A" w:rsidRDefault="00663BAF">
            <w:pPr>
              <w:jc w:val="center"/>
            </w:pPr>
            <w:r>
              <w:t>3</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jc w:val="center"/>
            </w:pPr>
            <w:r>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jc w:val="center"/>
            </w:pPr>
            <w:r>
              <w:t>5</w:t>
            </w:r>
          </w:p>
        </w:tc>
      </w:tr>
      <w:tr w:rsidR="0064643A">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t>Цель 1.</w:t>
            </w:r>
            <w:r>
              <w:rPr>
                <w:rFonts w:eastAsia="Calibri"/>
                <w:color w:val="000000"/>
                <w:lang w:eastAsia="en-US"/>
              </w:rPr>
              <w:t xml:space="preserve"> Создание комфортной городской среды на территории городского поселения Коммунистический</w:t>
            </w:r>
          </w:p>
        </w:tc>
      </w:tr>
      <w:tr w:rsidR="0064643A">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rPr>
                <w:rFonts w:eastAsia="Calibri"/>
                <w:color w:val="000000"/>
                <w:lang w:eastAsia="en-US"/>
              </w:rPr>
              <w:t>Задача 1. Повышение уровня благоустройства дворовых территорий.</w:t>
            </w:r>
          </w:p>
        </w:tc>
      </w:tr>
      <w:tr w:rsidR="0064643A">
        <w:trPr>
          <w:cantSplit/>
        </w:trPr>
        <w:tc>
          <w:tcPr>
            <w:tcW w:w="557" w:type="dxa"/>
            <w:tcBorders>
              <w:top w:val="single" w:sz="4" w:space="0" w:color="000000"/>
              <w:left w:val="single" w:sz="4" w:space="0" w:color="000000"/>
              <w:bottom w:val="single" w:sz="4" w:space="0" w:color="000000"/>
            </w:tcBorders>
            <w:shd w:val="clear" w:color="auto" w:fill="auto"/>
          </w:tcPr>
          <w:p w:rsidR="0064643A" w:rsidRDefault="00663BAF">
            <w:r>
              <w:t>1.1</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 xml:space="preserve">Благоустройство дворовых территорий </w:t>
            </w:r>
          </w:p>
        </w:tc>
        <w:tc>
          <w:tcPr>
            <w:tcW w:w="6538" w:type="dxa"/>
            <w:tcBorders>
              <w:top w:val="single" w:sz="4" w:space="0" w:color="000000"/>
              <w:left w:val="single" w:sz="4" w:space="0" w:color="000000"/>
            </w:tcBorders>
            <w:shd w:val="clear" w:color="auto" w:fill="auto"/>
          </w:tcPr>
          <w:p w:rsidR="0064643A" w:rsidRDefault="00663BAF">
            <w:pPr>
              <w:suppressAutoHyphens w:val="0"/>
            </w:pPr>
            <w:r>
              <w:rPr>
                <w:color w:val="000000"/>
                <w:lang w:eastAsia="ru-RU"/>
              </w:rPr>
              <w:t>Субсидии из федерального бюджета и бюджета ХМАО-Югры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 xml:space="preserve">Приоритетный проект "Формирование комфортной городской среды"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sz w:val="18"/>
                <w:szCs w:val="18"/>
              </w:rPr>
              <w:t xml:space="preserve">Количество благоустроенных дворовых территорий </w:t>
            </w:r>
          </w:p>
        </w:tc>
      </w:tr>
      <w:tr w:rsidR="0064643A">
        <w:trPr>
          <w:cantSplit/>
        </w:trPr>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napToGrid w:val="0"/>
              <w:jc w:val="center"/>
            </w:pPr>
            <w:r>
              <w:rPr>
                <w:rFonts w:eastAsia="Calibri"/>
                <w:color w:val="000000"/>
                <w:lang w:eastAsia="en-US"/>
              </w:rPr>
              <w:t>Задача 2. Повышение уровня благоустройства общественных территорий</w:t>
            </w:r>
          </w:p>
        </w:tc>
      </w:tr>
      <w:tr w:rsidR="0064643A">
        <w:trPr>
          <w:cantSplit/>
        </w:trPr>
        <w:tc>
          <w:tcPr>
            <w:tcW w:w="557" w:type="dxa"/>
            <w:tcBorders>
              <w:top w:val="single" w:sz="4" w:space="0" w:color="000000"/>
              <w:left w:val="single" w:sz="4" w:space="0" w:color="000000"/>
              <w:bottom w:val="single" w:sz="4" w:space="0" w:color="000000"/>
            </w:tcBorders>
            <w:shd w:val="clear" w:color="auto" w:fill="auto"/>
          </w:tcPr>
          <w:p w:rsidR="0064643A" w:rsidRDefault="00663BAF">
            <w:pPr>
              <w:pStyle w:val="afc"/>
              <w:ind w:left="0"/>
            </w:pPr>
            <w:r>
              <w:t xml:space="preserve">2.1. </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Благоустройство общественных территорий</w:t>
            </w:r>
          </w:p>
        </w:tc>
        <w:tc>
          <w:tcPr>
            <w:tcW w:w="6538" w:type="dxa"/>
            <w:tcBorders>
              <w:left w:val="single" w:sz="4" w:space="0" w:color="000000"/>
              <w:bottom w:val="single" w:sz="4" w:space="0" w:color="000000"/>
            </w:tcBorders>
            <w:shd w:val="clear" w:color="auto" w:fill="auto"/>
          </w:tcPr>
          <w:p w:rsidR="0064643A" w:rsidRDefault="00663BAF">
            <w:pPr>
              <w:suppressAutoHyphens w:val="0"/>
            </w:pPr>
            <w:r>
              <w:rPr>
                <w:color w:val="000000"/>
                <w:lang w:eastAsia="ru-RU"/>
              </w:rPr>
              <w:t>Субсидии из федерального бюджета и бюджета ХМАО-Югры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территорий.</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Приоритетный проект "Формирование комфортной городской среды"</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sz w:val="18"/>
                <w:szCs w:val="18"/>
              </w:rPr>
              <w:t xml:space="preserve">Количество благоустроенных общественных территорий </w:t>
            </w:r>
          </w:p>
        </w:tc>
      </w:tr>
      <w:tr w:rsidR="0064643A">
        <w:trPr>
          <w:cantSplit/>
          <w:trHeight w:val="334"/>
        </w:trPr>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rFonts w:eastAsia="Calibri"/>
                <w:color w:val="000000"/>
                <w:lang w:eastAsia="en-US"/>
              </w:rPr>
              <w:t>Задача 3. Повышение уровня вовлечённости заинтересованных граждан, организаций в реализацию мероприятий по формированию комфортной городской среды</w:t>
            </w:r>
          </w:p>
        </w:tc>
      </w:tr>
      <w:tr w:rsidR="0064643A">
        <w:trPr>
          <w:cantSplit/>
        </w:trPr>
        <w:tc>
          <w:tcPr>
            <w:tcW w:w="557" w:type="dxa"/>
            <w:tcBorders>
              <w:top w:val="single" w:sz="4" w:space="0" w:color="000000"/>
              <w:left w:val="single" w:sz="4" w:space="0" w:color="000000"/>
              <w:bottom w:val="single" w:sz="4" w:space="0" w:color="000000"/>
            </w:tcBorders>
            <w:shd w:val="clear" w:color="auto" w:fill="auto"/>
          </w:tcPr>
          <w:p w:rsidR="0064643A" w:rsidRDefault="00663BAF">
            <w:pPr>
              <w:suppressAutoHyphens w:val="0"/>
              <w:jc w:val="center"/>
            </w:pPr>
            <w:r>
              <w:rPr>
                <w:color w:val="000000"/>
                <w:lang w:eastAsia="en-US"/>
              </w:rPr>
              <w:lastRenderedPageBreak/>
              <w:t>3.1.</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color w:val="000000"/>
                <w:lang w:eastAsia="en-US"/>
              </w:rPr>
              <w:t>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c>
          <w:tcPr>
            <w:tcW w:w="6538"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color w:val="000000"/>
                <w:lang w:eastAsia="en-US"/>
              </w:rPr>
              <w:t xml:space="preserve">Субсидии из федерального бюджета </w:t>
            </w:r>
            <w:r>
              <w:rPr>
                <w:color w:val="000000"/>
                <w:lang w:eastAsia="ru-RU"/>
              </w:rPr>
              <w:t>и бюджета ХМАО-Югры</w:t>
            </w:r>
            <w:r>
              <w:rPr>
                <w:rFonts w:eastAsia="Calibri"/>
                <w:color w:val="000000"/>
                <w:lang w:eastAsia="en-US"/>
              </w:rPr>
              <w:t xml:space="preserve">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и дворовых территорий.</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Приоритетный проект "Формирование комфортной городской среды"</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sz w:val="18"/>
                <w:szCs w:val="18"/>
              </w:rPr>
              <w:t>Доля</w:t>
            </w:r>
            <w:r>
              <w:rPr>
                <w:sz w:val="18"/>
                <w:szCs w:val="18"/>
                <w:lang w:eastAsia="ru-RU"/>
              </w:rPr>
              <w:t xml:space="preserve"> граждан, принявших участие в решении вопросов развития городской среды, от общего количества граждан в возрасте от 14 лет, проживающих в городском поселении Коммунистический</w:t>
            </w:r>
          </w:p>
        </w:tc>
      </w:tr>
    </w:tbl>
    <w:p w:rsidR="0064643A" w:rsidRDefault="0064643A">
      <w:pPr>
        <w:sectPr w:rsidR="0064643A">
          <w:headerReference w:type="default" r:id="rId9"/>
          <w:footerReference w:type="default" r:id="rId10"/>
          <w:headerReference w:type="first" r:id="rId11"/>
          <w:footerReference w:type="first" r:id="rId12"/>
          <w:pgSz w:w="16838" w:h="11906" w:orient="landscape"/>
          <w:pgMar w:top="1032" w:right="404" w:bottom="1134" w:left="1134" w:header="465" w:footer="386" w:gutter="0"/>
          <w:cols w:space="720"/>
          <w:docGrid w:linePitch="360"/>
        </w:sectPr>
      </w:pPr>
    </w:p>
    <w:p w:rsidR="0064643A" w:rsidRDefault="00663BAF">
      <w:pPr>
        <w:widowControl w:val="0"/>
        <w:autoSpaceDE w:val="0"/>
        <w:ind w:firstLine="540"/>
        <w:jc w:val="right"/>
      </w:pPr>
      <w:r>
        <w:rPr>
          <w:sz w:val="24"/>
          <w:szCs w:val="24"/>
          <w:lang w:eastAsia="ru-RU"/>
        </w:rPr>
        <w:lastRenderedPageBreak/>
        <w:t xml:space="preserve">Таблица 5 </w:t>
      </w:r>
    </w:p>
    <w:p w:rsidR="0064643A" w:rsidRDefault="0064643A">
      <w:pPr>
        <w:widowControl w:val="0"/>
        <w:autoSpaceDE w:val="0"/>
        <w:jc w:val="center"/>
        <w:rPr>
          <w:sz w:val="24"/>
          <w:szCs w:val="24"/>
          <w:lang w:eastAsia="ru-RU"/>
        </w:rPr>
      </w:pPr>
    </w:p>
    <w:p w:rsidR="0064643A" w:rsidRDefault="00663BAF">
      <w:pPr>
        <w:widowControl w:val="0"/>
        <w:autoSpaceDE w:val="0"/>
        <w:jc w:val="center"/>
      </w:pPr>
      <w:r>
        <w:rPr>
          <w:sz w:val="24"/>
          <w:szCs w:val="24"/>
          <w:lang w:eastAsia="ru-RU"/>
        </w:rPr>
        <w:t>Перечень объектов капитального строительства</w:t>
      </w:r>
    </w:p>
    <w:p w:rsidR="0064643A" w:rsidRDefault="0064643A">
      <w:pPr>
        <w:widowControl w:val="0"/>
        <w:autoSpaceDE w:val="0"/>
        <w:jc w:val="center"/>
        <w:rPr>
          <w:sz w:val="24"/>
          <w:szCs w:val="24"/>
          <w:lang w:eastAsia="ru-RU"/>
        </w:rPr>
      </w:pPr>
    </w:p>
    <w:tbl>
      <w:tblPr>
        <w:tblW w:w="0" w:type="auto"/>
        <w:tblInd w:w="-40" w:type="dxa"/>
        <w:tblLayout w:type="fixed"/>
        <w:tblLook w:val="0000" w:firstRow="0" w:lastRow="0" w:firstColumn="0" w:lastColumn="0" w:noHBand="0" w:noVBand="0"/>
      </w:tblPr>
      <w:tblGrid>
        <w:gridCol w:w="567"/>
        <w:gridCol w:w="3227"/>
        <w:gridCol w:w="2126"/>
        <w:gridCol w:w="2002"/>
        <w:gridCol w:w="1951"/>
      </w:tblGrid>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w:t>
            </w:r>
          </w:p>
          <w:p w:rsidR="0064643A" w:rsidRDefault="00663BAF">
            <w:pPr>
              <w:widowControl w:val="0"/>
              <w:autoSpaceDE w:val="0"/>
              <w:jc w:val="center"/>
            </w:pPr>
            <w:r>
              <w:rPr>
                <w:lang w:eastAsia="ru-RU"/>
              </w:rPr>
              <w:t>п/п</w:t>
            </w:r>
          </w:p>
        </w:tc>
        <w:tc>
          <w:tcPr>
            <w:tcW w:w="322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Наименование объекта</w:t>
            </w:r>
          </w:p>
        </w:tc>
        <w:tc>
          <w:tcPr>
            <w:tcW w:w="2126"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Мощность</w:t>
            </w:r>
          </w:p>
        </w:tc>
        <w:tc>
          <w:tcPr>
            <w:tcW w:w="200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Срок строительства, проектирования</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ru-RU"/>
              </w:rPr>
              <w:t>Источник финансирования</w:t>
            </w: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1</w:t>
            </w:r>
          </w:p>
        </w:tc>
        <w:tc>
          <w:tcPr>
            <w:tcW w:w="322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2</w:t>
            </w:r>
          </w:p>
        </w:tc>
        <w:tc>
          <w:tcPr>
            <w:tcW w:w="2126"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3</w:t>
            </w:r>
          </w:p>
        </w:tc>
        <w:tc>
          <w:tcPr>
            <w:tcW w:w="200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ru-RU"/>
              </w:rPr>
              <w:t>5</w:t>
            </w: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1.</w:t>
            </w:r>
          </w:p>
        </w:tc>
        <w:tc>
          <w:tcPr>
            <w:tcW w:w="3227"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126"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00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ru-RU"/>
              </w:rPr>
            </w:pP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2.</w:t>
            </w:r>
          </w:p>
        </w:tc>
        <w:tc>
          <w:tcPr>
            <w:tcW w:w="3227"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126"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00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ru-RU"/>
              </w:rPr>
            </w:pP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3.</w:t>
            </w:r>
          </w:p>
        </w:tc>
        <w:tc>
          <w:tcPr>
            <w:tcW w:w="3227"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126"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00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ru-RU"/>
              </w:rPr>
            </w:pPr>
          </w:p>
        </w:tc>
      </w:tr>
    </w:tbl>
    <w:p w:rsidR="0064643A" w:rsidRDefault="0064643A"/>
    <w:p w:rsidR="0064643A" w:rsidRDefault="00663BAF">
      <w:pPr>
        <w:widowControl w:val="0"/>
        <w:autoSpaceDE w:val="0"/>
        <w:jc w:val="right"/>
      </w:pPr>
      <w:r>
        <w:rPr>
          <w:sz w:val="24"/>
          <w:szCs w:val="24"/>
          <w:lang w:eastAsia="ru-RU"/>
        </w:rPr>
        <w:t xml:space="preserve">Таблица 6 </w:t>
      </w:r>
    </w:p>
    <w:p w:rsidR="0064643A" w:rsidRDefault="0064643A">
      <w:pPr>
        <w:widowControl w:val="0"/>
        <w:autoSpaceDE w:val="0"/>
        <w:jc w:val="center"/>
        <w:rPr>
          <w:sz w:val="24"/>
          <w:szCs w:val="24"/>
          <w:lang w:eastAsia="ru-RU"/>
        </w:rPr>
      </w:pPr>
    </w:p>
    <w:p w:rsidR="0064643A" w:rsidRDefault="00663BAF">
      <w:pPr>
        <w:widowControl w:val="0"/>
        <w:autoSpaceDE w:val="0"/>
        <w:jc w:val="center"/>
      </w:pPr>
      <w:r>
        <w:rPr>
          <w:sz w:val="24"/>
          <w:szCs w:val="24"/>
          <w:lang w:eastAsia="ru-RU"/>
        </w:rPr>
        <w:t>Перечень объектов социально-культурного и коммунально-бытового назначения, масштабные инвестиционные проекты (далее инвестиционные проекты)</w:t>
      </w:r>
    </w:p>
    <w:p w:rsidR="0064643A" w:rsidRDefault="0064643A">
      <w:pPr>
        <w:rPr>
          <w:rFonts w:eastAsia="Calibri"/>
          <w:sz w:val="22"/>
          <w:szCs w:val="22"/>
          <w:lang w:eastAsia="ru-RU"/>
        </w:rPr>
      </w:pPr>
    </w:p>
    <w:tbl>
      <w:tblPr>
        <w:tblW w:w="0" w:type="auto"/>
        <w:tblInd w:w="-40" w:type="dxa"/>
        <w:tblLayout w:type="fixed"/>
        <w:tblLook w:val="0000" w:firstRow="0" w:lastRow="0" w:firstColumn="0" w:lastColumn="0" w:noHBand="0" w:noVBand="0"/>
      </w:tblPr>
      <w:tblGrid>
        <w:gridCol w:w="510"/>
        <w:gridCol w:w="2292"/>
        <w:gridCol w:w="2268"/>
        <w:gridCol w:w="4757"/>
      </w:tblGrid>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w:t>
            </w:r>
          </w:p>
        </w:tc>
        <w:tc>
          <w:tcPr>
            <w:tcW w:w="229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Наименование инвестиционного проекта</w:t>
            </w:r>
          </w:p>
        </w:tc>
        <w:tc>
          <w:tcPr>
            <w:tcW w:w="2268"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Объем финансирования инвестиционного проекта</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1</w:t>
            </w:r>
          </w:p>
        </w:tc>
        <w:tc>
          <w:tcPr>
            <w:tcW w:w="229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2</w:t>
            </w:r>
          </w:p>
        </w:tc>
        <w:tc>
          <w:tcPr>
            <w:tcW w:w="2268"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3</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en-US"/>
              </w:rPr>
              <w:t>4</w:t>
            </w: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1.</w:t>
            </w:r>
          </w:p>
        </w:tc>
        <w:tc>
          <w:tcPr>
            <w:tcW w:w="229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2268"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en-US"/>
              </w:rPr>
            </w:pP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2.</w:t>
            </w:r>
          </w:p>
        </w:tc>
        <w:tc>
          <w:tcPr>
            <w:tcW w:w="229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2268"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en-US"/>
              </w:rPr>
            </w:pP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3.</w:t>
            </w:r>
          </w:p>
        </w:tc>
        <w:tc>
          <w:tcPr>
            <w:tcW w:w="229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2268"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en-US"/>
              </w:rPr>
            </w:pPr>
          </w:p>
        </w:tc>
      </w:tr>
    </w:tbl>
    <w:p w:rsidR="0064643A" w:rsidRDefault="0064643A">
      <w:pPr>
        <w:jc w:val="right"/>
      </w:pPr>
    </w:p>
    <w:p w:rsidR="0064643A" w:rsidRDefault="0064643A">
      <w:pPr>
        <w:jc w:val="right"/>
      </w:pPr>
    </w:p>
    <w:p w:rsidR="0064643A" w:rsidRDefault="0064643A">
      <w:pPr>
        <w:jc w:val="right"/>
      </w:pPr>
    </w:p>
    <w:p w:rsidR="0064643A" w:rsidRDefault="0064643A">
      <w:pPr>
        <w:sectPr w:rsidR="0064643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032" w:header="465" w:footer="386" w:gutter="0"/>
          <w:cols w:space="720"/>
          <w:docGrid w:linePitch="360"/>
        </w:sectPr>
      </w:pPr>
    </w:p>
    <w:p w:rsidR="0064643A" w:rsidRDefault="00663BAF">
      <w:pPr>
        <w:pageBreakBefore/>
        <w:jc w:val="right"/>
      </w:pPr>
      <w:r>
        <w:rPr>
          <w:sz w:val="24"/>
          <w:szCs w:val="24"/>
        </w:rPr>
        <w:lastRenderedPageBreak/>
        <w:t>Приложение 1</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right"/>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аккумулирования средств заинтересованных лиц, направляемых</w:t>
      </w:r>
      <w:r>
        <w:t xml:space="preserve"> </w:t>
      </w:r>
      <w:r>
        <w:rPr>
          <w:b/>
          <w:bCs/>
          <w:sz w:val="24"/>
          <w:szCs w:val="24"/>
        </w:rPr>
        <w:t xml:space="preserve">на выполнение минимального и дополнительного перечней работ по благоустройству </w:t>
      </w:r>
    </w:p>
    <w:p w:rsidR="0064643A" w:rsidRDefault="00663BAF">
      <w:pPr>
        <w:jc w:val="center"/>
      </w:pPr>
      <w:r>
        <w:rPr>
          <w:b/>
          <w:bCs/>
          <w:sz w:val="24"/>
          <w:szCs w:val="24"/>
        </w:rPr>
        <w:t>дворовых территорий</w:t>
      </w:r>
    </w:p>
    <w:p w:rsidR="0064643A" w:rsidRDefault="0064643A">
      <w:pPr>
        <w:ind w:firstLine="567"/>
        <w:jc w:val="both"/>
        <w:rPr>
          <w:sz w:val="24"/>
          <w:szCs w:val="24"/>
        </w:rPr>
      </w:pPr>
    </w:p>
    <w:p w:rsidR="0064643A" w:rsidRDefault="00663BAF">
      <w:pPr>
        <w:jc w:val="center"/>
      </w:pPr>
      <w:r>
        <w:rPr>
          <w:b/>
          <w:bCs/>
          <w:sz w:val="24"/>
          <w:szCs w:val="24"/>
        </w:rPr>
        <w:t>1. Общие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аккумулирования средств заинтересованных лиц, направляемых на выполнение минимального и дополнительного перечней работ</w:t>
      </w:r>
      <w:r>
        <w:rPr>
          <w:sz w:val="24"/>
          <w:szCs w:val="24"/>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4643A" w:rsidRDefault="00663BAF">
      <w:pPr>
        <w:ind w:firstLine="567"/>
        <w:jc w:val="both"/>
      </w:pPr>
      <w:r>
        <w:rPr>
          <w:color w:val="000000"/>
          <w:sz w:val="24"/>
          <w:szCs w:val="24"/>
          <w:shd w:val="clear" w:color="auto" w:fill="FFFFFF"/>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Pr>
          <w:sz w:val="24"/>
          <w:szCs w:val="24"/>
        </w:rPr>
        <w:t>не требующая специальной квалификации</w:t>
      </w:r>
      <w:r>
        <w:rPr>
          <w:color w:val="000000"/>
          <w:sz w:val="24"/>
          <w:szCs w:val="24"/>
          <w:shd w:val="clear" w:color="auto" w:fill="FFFFFF"/>
        </w:rPr>
        <w:t xml:space="preserve"> и организуемая для </w:t>
      </w:r>
      <w:r>
        <w:rPr>
          <w:sz w:val="24"/>
          <w:szCs w:val="24"/>
        </w:rPr>
        <w:t>выполнения минимального и (или) дополнительного перечня работ по благоустройству дворовых территорий.</w:t>
      </w:r>
    </w:p>
    <w:p w:rsidR="0064643A" w:rsidRDefault="00663BAF">
      <w:pPr>
        <w:ind w:firstLine="567"/>
        <w:jc w:val="both"/>
      </w:pPr>
      <w:r>
        <w:rPr>
          <w:color w:val="000000"/>
          <w:sz w:val="24"/>
          <w:szCs w:val="24"/>
          <w:shd w:val="clear" w:color="auto" w:fill="FFFFFF"/>
        </w:rPr>
        <w:t xml:space="preserve">1.3. Под формой </w:t>
      </w:r>
      <w:r>
        <w:rPr>
          <w:sz w:val="24"/>
          <w:szCs w:val="24"/>
        </w:rPr>
        <w:t>финансового</w:t>
      </w:r>
      <w:r>
        <w:rPr>
          <w:color w:val="000000"/>
          <w:sz w:val="24"/>
          <w:szCs w:val="24"/>
          <w:shd w:val="clear" w:color="auto" w:fill="FFFFFF"/>
        </w:rPr>
        <w:t xml:space="preserve"> участия понимается привлечение денежных средств </w:t>
      </w:r>
      <w:r>
        <w:rPr>
          <w:sz w:val="24"/>
          <w:szCs w:val="24"/>
        </w:rPr>
        <w:t>заинтересованных лиц</w:t>
      </w:r>
      <w:r>
        <w:rPr>
          <w:color w:val="000000"/>
          <w:sz w:val="24"/>
          <w:szCs w:val="24"/>
          <w:shd w:val="clear" w:color="auto" w:fill="FFFFFF"/>
        </w:rPr>
        <w:t xml:space="preserve"> для финансирования части затрат по </w:t>
      </w:r>
      <w:r>
        <w:rPr>
          <w:sz w:val="24"/>
          <w:szCs w:val="24"/>
        </w:rPr>
        <w:t>выполнению минимального</w:t>
      </w:r>
      <w:r>
        <w:rPr>
          <w:sz w:val="24"/>
          <w:szCs w:val="24"/>
        </w:rPr>
        <w:br/>
        <w:t>и (или) дополнительного перечня работ по благоустройству дворовых территорий.</w:t>
      </w:r>
    </w:p>
    <w:p w:rsidR="0064643A" w:rsidRDefault="0064643A">
      <w:pPr>
        <w:ind w:firstLine="567"/>
        <w:jc w:val="both"/>
        <w:rPr>
          <w:sz w:val="24"/>
          <w:szCs w:val="24"/>
        </w:rPr>
      </w:pPr>
    </w:p>
    <w:p w:rsidR="0064643A" w:rsidRDefault="00663BAF">
      <w:pPr>
        <w:jc w:val="center"/>
      </w:pPr>
      <w:r>
        <w:rPr>
          <w:b/>
          <w:bCs/>
          <w:sz w:val="24"/>
          <w:szCs w:val="24"/>
        </w:rPr>
        <w:t>2. Порядок трудового и (или) финансового участия заинтересованных лиц</w:t>
      </w:r>
    </w:p>
    <w:p w:rsidR="0064643A" w:rsidRDefault="0064643A">
      <w:pPr>
        <w:ind w:firstLine="567"/>
        <w:jc w:val="both"/>
        <w:rPr>
          <w:sz w:val="24"/>
          <w:szCs w:val="24"/>
        </w:rPr>
      </w:pPr>
    </w:p>
    <w:p w:rsidR="0064643A" w:rsidRDefault="00663BAF">
      <w:pPr>
        <w:ind w:firstLine="567"/>
        <w:jc w:val="both"/>
      </w:pPr>
      <w:r>
        <w:rPr>
          <w:sz w:val="24"/>
          <w:szCs w:val="24"/>
        </w:rPr>
        <w:t>2.1. Организация трудового участия, 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w:t>
      </w:r>
    </w:p>
    <w:p w:rsidR="0064643A" w:rsidRDefault="00663BAF">
      <w:pPr>
        <w:ind w:firstLine="567"/>
        <w:jc w:val="both"/>
      </w:pPr>
      <w:r>
        <w:rPr>
          <w:sz w:val="24"/>
          <w:szCs w:val="24"/>
        </w:rPr>
        <w:t>2.2. На собрании собственников, жителей многоквартирного (-ых) домов обсуждаются условия о трудовом участии собственников, жителей многоквартирного(-ых)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64643A" w:rsidRDefault="00663BAF">
      <w:pPr>
        <w:ind w:firstLine="567"/>
        <w:jc w:val="both"/>
      </w:pPr>
      <w:r>
        <w:rPr>
          <w:sz w:val="24"/>
          <w:szCs w:val="24"/>
        </w:rPr>
        <w:t>2.3. Трудовое участие граждан может быть внесено в виде следующих мероприятий,</w:t>
      </w:r>
      <w:r w:rsidR="00D12BF9">
        <w:rPr>
          <w:sz w:val="24"/>
          <w:szCs w:val="24"/>
        </w:rPr>
        <w:t xml:space="preserve"> </w:t>
      </w:r>
      <w:r>
        <w:rPr>
          <w:sz w:val="24"/>
          <w:szCs w:val="24"/>
        </w:rPr>
        <w:t>не требующих специальной квалификации, таких как:</w:t>
      </w:r>
    </w:p>
    <w:p w:rsidR="0064643A" w:rsidRDefault="00663BAF">
      <w:pPr>
        <w:ind w:firstLine="567"/>
        <w:jc w:val="both"/>
      </w:pPr>
      <w:r>
        <w:rPr>
          <w:sz w:val="24"/>
          <w:szCs w:val="24"/>
        </w:rPr>
        <w:t>субботники;</w:t>
      </w:r>
    </w:p>
    <w:p w:rsidR="0064643A" w:rsidRDefault="00663BAF">
      <w:pPr>
        <w:ind w:firstLine="567"/>
        <w:jc w:val="both"/>
      </w:pPr>
      <w:r>
        <w:rPr>
          <w:sz w:val="24"/>
          <w:szCs w:val="24"/>
        </w:rPr>
        <w:t>подготовка дворовой территории к началу работ (земляные работы);</w:t>
      </w:r>
    </w:p>
    <w:p w:rsidR="0064643A" w:rsidRDefault="00663BAF">
      <w:pPr>
        <w:ind w:firstLine="567"/>
        <w:jc w:val="both"/>
      </w:pPr>
      <w:r>
        <w:rPr>
          <w:sz w:val="24"/>
          <w:szCs w:val="24"/>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64643A" w:rsidRDefault="00663BAF">
      <w:pPr>
        <w:ind w:firstLine="567"/>
        <w:jc w:val="both"/>
      </w:pPr>
      <w:r>
        <w:rPr>
          <w:sz w:val="24"/>
          <w:szCs w:val="24"/>
        </w:rPr>
        <w:t>участие в озеленении территории – высадка растений, создание клумб, уборка территории;</w:t>
      </w:r>
    </w:p>
    <w:p w:rsidR="0064643A" w:rsidRDefault="00663BAF">
      <w:pPr>
        <w:ind w:firstLine="567"/>
        <w:jc w:val="both"/>
      </w:pPr>
      <w:r>
        <w:rPr>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64643A" w:rsidRDefault="00663BAF">
      <w:pPr>
        <w:ind w:firstLine="567"/>
        <w:jc w:val="both"/>
      </w:pPr>
      <w:r>
        <w:rPr>
          <w:sz w:val="24"/>
          <w:szCs w:val="24"/>
        </w:rPr>
        <w:t xml:space="preserve">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w:t>
      </w:r>
      <w:r>
        <w:rPr>
          <w:sz w:val="24"/>
          <w:szCs w:val="24"/>
        </w:rPr>
        <w:lastRenderedPageBreak/>
        <w:t>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64643A" w:rsidRDefault="00663BAF">
      <w:pPr>
        <w:ind w:firstLine="567"/>
        <w:jc w:val="both"/>
      </w:pPr>
      <w:r>
        <w:rPr>
          <w:sz w:val="24"/>
          <w:szCs w:val="24"/>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фото-, видео материалов.</w:t>
      </w:r>
    </w:p>
    <w:p w:rsidR="0064643A" w:rsidRDefault="00663BAF">
      <w:pPr>
        <w:ind w:firstLine="567"/>
        <w:jc w:val="both"/>
      </w:pPr>
      <w:r>
        <w:rPr>
          <w:color w:val="000000"/>
          <w:sz w:val="24"/>
          <w:szCs w:val="24"/>
        </w:rPr>
        <w:t xml:space="preserve">2.6. Организация финансового участия, </w:t>
      </w:r>
      <w:r>
        <w:rPr>
          <w:sz w:val="24"/>
          <w:szCs w:val="24"/>
        </w:rPr>
        <w:t>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 в объеме не менее установленного муниципальной программой поселения.</w:t>
      </w:r>
    </w:p>
    <w:p w:rsidR="0064643A" w:rsidRDefault="00663BAF">
      <w:pPr>
        <w:ind w:firstLine="567"/>
        <w:jc w:val="both"/>
      </w:pPr>
      <w:r>
        <w:rPr>
          <w:sz w:val="24"/>
          <w:szCs w:val="24"/>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Pr>
          <w:sz w:val="24"/>
          <w:szCs w:val="24"/>
        </w:rPr>
        <w:br/>
        <w:t>в органах казначейства, и размещает реквизиты на своем официальном сайте поселения.</w:t>
      </w:r>
    </w:p>
    <w:p w:rsidR="0064643A" w:rsidRDefault="00663BAF">
      <w:pPr>
        <w:ind w:firstLine="567"/>
        <w:jc w:val="both"/>
      </w:pPr>
      <w:r>
        <w:rPr>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Pr>
          <w:sz w:val="24"/>
          <w:szCs w:val="24"/>
        </w:rPr>
        <w:br/>
        <w:t>в назначении платежа номера дома и улицы поселения.</w:t>
      </w:r>
    </w:p>
    <w:p w:rsidR="0064643A" w:rsidRDefault="00663BAF">
      <w:pPr>
        <w:ind w:firstLine="567"/>
        <w:jc w:val="both"/>
      </w:pPr>
      <w:r>
        <w:rPr>
          <w:sz w:val="24"/>
          <w:szCs w:val="24"/>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Pr>
          <w:sz w:val="24"/>
          <w:szCs w:val="24"/>
        </w:rPr>
        <w:br/>
        <w:t>в ежемесячный платежный счет на оплату жилищно-коммунальных услуг.</w:t>
      </w:r>
    </w:p>
    <w:p w:rsidR="0064643A" w:rsidRDefault="00663BAF">
      <w:pPr>
        <w:ind w:firstLine="567"/>
        <w:jc w:val="both"/>
      </w:pPr>
      <w:r>
        <w:rPr>
          <w:sz w:val="24"/>
          <w:szCs w:val="24"/>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64643A" w:rsidRDefault="0064643A">
      <w:pPr>
        <w:ind w:firstLine="567"/>
        <w:jc w:val="both"/>
        <w:rPr>
          <w:sz w:val="24"/>
          <w:szCs w:val="24"/>
        </w:rPr>
      </w:pPr>
    </w:p>
    <w:p w:rsidR="0064643A" w:rsidRDefault="00663BAF">
      <w:pPr>
        <w:jc w:val="center"/>
      </w:pPr>
      <w:r>
        <w:rPr>
          <w:b/>
          <w:bCs/>
          <w:sz w:val="24"/>
          <w:szCs w:val="24"/>
        </w:rPr>
        <w:t>3. Условия аккумулирования и расходования средств</w:t>
      </w:r>
    </w:p>
    <w:p w:rsidR="0064643A" w:rsidRDefault="0064643A">
      <w:pPr>
        <w:ind w:firstLine="567"/>
        <w:jc w:val="both"/>
        <w:rPr>
          <w:sz w:val="24"/>
          <w:szCs w:val="24"/>
        </w:rPr>
      </w:pPr>
    </w:p>
    <w:p w:rsidR="0064643A" w:rsidRDefault="00663BAF">
      <w:pPr>
        <w:ind w:firstLine="567"/>
        <w:jc w:val="both"/>
      </w:pPr>
      <w:r>
        <w:rPr>
          <w:sz w:val="24"/>
          <w:szCs w:val="24"/>
        </w:rPr>
        <w:t>3.1. Информацию (суммы) о поступивших (поступающих) денежных средствах поселения размещает (обновляет) на официальном сайте муниципального образования</w:t>
      </w:r>
      <w:r>
        <w:rPr>
          <w:sz w:val="24"/>
          <w:szCs w:val="24"/>
        </w:rPr>
        <w:br/>
        <w:t>в течении каждой рабочей недели в разрезе улицы и номера дома муниципального образования.</w:t>
      </w:r>
    </w:p>
    <w:p w:rsidR="0064643A" w:rsidRDefault="00663BAF">
      <w:pPr>
        <w:ind w:firstLine="567"/>
        <w:jc w:val="both"/>
      </w:pPr>
      <w:r>
        <w:rPr>
          <w:sz w:val="24"/>
          <w:szCs w:val="24"/>
        </w:rPr>
        <w:t>3.2. Поселение ежемесячно обеспечивает направление данных о поступивших</w:t>
      </w:r>
      <w:r>
        <w:rPr>
          <w:sz w:val="24"/>
          <w:szCs w:val="24"/>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64643A" w:rsidRDefault="00663BAF">
      <w:pPr>
        <w:ind w:firstLine="567"/>
        <w:jc w:val="both"/>
      </w:pPr>
      <w:r>
        <w:rPr>
          <w:sz w:val="24"/>
          <w:szCs w:val="24"/>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Pr>
          <w:sz w:val="24"/>
          <w:szCs w:val="24"/>
        </w:rPr>
        <w:br/>
        <w:t>по благоустройству дворовых территорий.</w:t>
      </w:r>
    </w:p>
    <w:p w:rsidR="0064643A" w:rsidRDefault="00663BAF">
      <w:pPr>
        <w:ind w:firstLine="567"/>
        <w:jc w:val="both"/>
      </w:pPr>
      <w:r>
        <w:rPr>
          <w:sz w:val="24"/>
          <w:szCs w:val="24"/>
        </w:rPr>
        <w:t>3.4. Поселение осуществляет перечисление средств заинтересованных лиц</w:t>
      </w:r>
      <w:r>
        <w:rPr>
          <w:sz w:val="24"/>
          <w:szCs w:val="24"/>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Pr>
          <w:sz w:val="24"/>
          <w:szCs w:val="24"/>
        </w:rPr>
        <w:br/>
        <w:t>от имени заинтересованных лиц.</w:t>
      </w:r>
    </w:p>
    <w:p w:rsidR="0064643A" w:rsidRDefault="0064643A">
      <w:pPr>
        <w:ind w:firstLine="567"/>
        <w:jc w:val="both"/>
        <w:rPr>
          <w:sz w:val="24"/>
          <w:szCs w:val="24"/>
        </w:rPr>
      </w:pPr>
    </w:p>
    <w:p w:rsidR="0064643A" w:rsidRDefault="0064643A">
      <w:pPr>
        <w:jc w:val="center"/>
        <w:rPr>
          <w:b/>
          <w:bCs/>
          <w:sz w:val="24"/>
          <w:szCs w:val="24"/>
        </w:rPr>
      </w:pPr>
    </w:p>
    <w:p w:rsidR="0064643A" w:rsidRDefault="0064643A">
      <w:pPr>
        <w:jc w:val="center"/>
        <w:rPr>
          <w:b/>
          <w:bCs/>
          <w:sz w:val="24"/>
          <w:szCs w:val="24"/>
        </w:rPr>
      </w:pPr>
    </w:p>
    <w:p w:rsidR="0064643A" w:rsidRDefault="0064643A">
      <w:pPr>
        <w:jc w:val="center"/>
        <w:rPr>
          <w:b/>
          <w:bCs/>
          <w:sz w:val="24"/>
          <w:szCs w:val="24"/>
        </w:rPr>
      </w:pPr>
    </w:p>
    <w:p w:rsidR="00D12BF9" w:rsidRDefault="00D12BF9">
      <w:pPr>
        <w:jc w:val="center"/>
        <w:rPr>
          <w:b/>
          <w:bCs/>
          <w:sz w:val="24"/>
          <w:szCs w:val="24"/>
        </w:rPr>
      </w:pPr>
    </w:p>
    <w:p w:rsidR="0064643A" w:rsidRDefault="00663BAF">
      <w:pPr>
        <w:jc w:val="center"/>
      </w:pPr>
      <w:r>
        <w:rPr>
          <w:b/>
          <w:bCs/>
          <w:sz w:val="24"/>
          <w:szCs w:val="24"/>
        </w:rPr>
        <w:t>4. Контроль за соблюдением условий Порядка</w:t>
      </w:r>
    </w:p>
    <w:p w:rsidR="0064643A" w:rsidRDefault="0064643A">
      <w:pPr>
        <w:ind w:firstLine="567"/>
        <w:jc w:val="both"/>
        <w:rPr>
          <w:sz w:val="24"/>
          <w:szCs w:val="24"/>
        </w:rPr>
      </w:pPr>
    </w:p>
    <w:p w:rsidR="0064643A" w:rsidRDefault="00663BAF">
      <w:pPr>
        <w:ind w:firstLine="567"/>
        <w:jc w:val="both"/>
      </w:pPr>
      <w:r>
        <w:rPr>
          <w:sz w:val="24"/>
          <w:szCs w:val="24"/>
        </w:rPr>
        <w:t>4.1. 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64643A" w:rsidRDefault="00663BAF">
      <w:pPr>
        <w:ind w:firstLine="567"/>
        <w:jc w:val="both"/>
      </w:pPr>
      <w:r>
        <w:rPr>
          <w:sz w:val="24"/>
          <w:szCs w:val="24"/>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64643A" w:rsidRDefault="00663BAF">
      <w:pPr>
        <w:ind w:firstLine="567"/>
        <w:jc w:val="both"/>
      </w:pPr>
      <w:r>
        <w:rPr>
          <w:sz w:val="24"/>
          <w:szCs w:val="24"/>
        </w:rPr>
        <w:t>экономии денежных средств, по итогам проведения конкурсных процедур;</w:t>
      </w:r>
    </w:p>
    <w:p w:rsidR="0064643A" w:rsidRDefault="00663BAF">
      <w:pPr>
        <w:ind w:firstLine="567"/>
        <w:jc w:val="both"/>
      </w:pPr>
      <w:r>
        <w:rPr>
          <w:sz w:val="24"/>
          <w:szCs w:val="24"/>
        </w:rPr>
        <w:t>неисполнения работ по благоустройству дворовой территории многоквартирного дома по вине подрядной организации;</w:t>
      </w:r>
    </w:p>
    <w:p w:rsidR="0064643A" w:rsidRDefault="00663BAF">
      <w:pPr>
        <w:ind w:firstLine="567"/>
        <w:jc w:val="both"/>
      </w:pPr>
      <w:r>
        <w:rPr>
          <w:sz w:val="24"/>
          <w:szCs w:val="24"/>
        </w:rPr>
        <w:t>не предоставления заинтересованными лицами доступа к проведению благоустройства на дворовой территории;</w:t>
      </w:r>
    </w:p>
    <w:p w:rsidR="0064643A" w:rsidRDefault="00663BAF">
      <w:pPr>
        <w:ind w:firstLine="567"/>
        <w:jc w:val="both"/>
      </w:pPr>
      <w:r>
        <w:rPr>
          <w:sz w:val="24"/>
          <w:szCs w:val="24"/>
        </w:rPr>
        <w:t>возникновения обстоятельств непреодолимой силы;</w:t>
      </w:r>
    </w:p>
    <w:p w:rsidR="0064643A" w:rsidRDefault="00663BAF">
      <w:pPr>
        <w:ind w:firstLine="567"/>
        <w:jc w:val="both"/>
      </w:pPr>
      <w:r>
        <w:rPr>
          <w:sz w:val="24"/>
          <w:szCs w:val="24"/>
        </w:rPr>
        <w:t>возникновения иных случаев, предусмотренных действующим законодательством.</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pageBreakBefore/>
        <w:jc w:val="right"/>
      </w:pPr>
      <w:r>
        <w:rPr>
          <w:sz w:val="24"/>
          <w:szCs w:val="24"/>
        </w:rPr>
        <w:lastRenderedPageBreak/>
        <w:t>Приложение 2</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 xml:space="preserve"> разработки, обсуждения с заинтересованными лицами</w:t>
      </w:r>
      <w:r>
        <w:t xml:space="preserve"> </w:t>
      </w:r>
      <w:r>
        <w:rPr>
          <w:b/>
          <w:bCs/>
          <w:sz w:val="24"/>
          <w:szCs w:val="24"/>
        </w:rPr>
        <w:t>и утверждения дизайн-проекта благоустройства дворовой территории,</w:t>
      </w:r>
      <w:r>
        <w:t xml:space="preserve"> </w:t>
      </w:r>
      <w:r>
        <w:rPr>
          <w:b/>
          <w:bCs/>
          <w:sz w:val="24"/>
          <w:szCs w:val="24"/>
        </w:rPr>
        <w:t>включенной в муниципальную программу</w:t>
      </w:r>
    </w:p>
    <w:p w:rsidR="0064643A" w:rsidRDefault="0064643A">
      <w:pPr>
        <w:ind w:firstLine="567"/>
        <w:jc w:val="both"/>
        <w:rPr>
          <w:sz w:val="24"/>
          <w:szCs w:val="24"/>
        </w:rPr>
      </w:pPr>
    </w:p>
    <w:p w:rsidR="0064643A" w:rsidRDefault="00663BAF">
      <w:pPr>
        <w:jc w:val="center"/>
      </w:pPr>
      <w:r>
        <w:rPr>
          <w:b/>
          <w:bCs/>
          <w:sz w:val="24"/>
          <w:szCs w:val="24"/>
        </w:rPr>
        <w:t>1. О</w:t>
      </w:r>
      <w:bookmarkStart w:id="1" w:name="bookmark0"/>
      <w:r>
        <w:rPr>
          <w:b/>
          <w:bCs/>
          <w:sz w:val="24"/>
          <w:szCs w:val="24"/>
        </w:rPr>
        <w:t>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регламентирует процедуру разработки, обсуждения</w:t>
      </w:r>
      <w:r>
        <w:rPr>
          <w:sz w:val="24"/>
          <w:szCs w:val="24"/>
        </w:rPr>
        <w:br/>
        <w:t>с заинтересованными лицами и утверждения дизайн-проекта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Коммунистический на 2019-2025 годы и на период до 2030 года» (далее Порядок).</w:t>
      </w:r>
    </w:p>
    <w:p w:rsidR="0064643A" w:rsidRDefault="00663BAF">
      <w:pPr>
        <w:ind w:firstLine="567"/>
        <w:jc w:val="both"/>
      </w:pPr>
      <w:r>
        <w:rPr>
          <w:sz w:val="24"/>
          <w:szCs w:val="24"/>
        </w:rPr>
        <w:t>1.2. 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w:t>
      </w:r>
      <w:r>
        <w:rPr>
          <w:sz w:val="24"/>
          <w:szCs w:val="24"/>
        </w:rPr>
        <w:br/>
        <w:t>к выполнению (далее дизайн-проект).</w:t>
      </w:r>
    </w:p>
    <w:p w:rsidR="0064643A" w:rsidRDefault="00663BAF">
      <w:pPr>
        <w:ind w:firstLine="567"/>
        <w:jc w:val="both"/>
      </w:pPr>
      <w:r>
        <w:rPr>
          <w:sz w:val="24"/>
          <w:szCs w:val="24"/>
        </w:rPr>
        <w:t>1.3. Содержание дизайн-проекта зависит от вида и состава планируемых</w:t>
      </w:r>
      <w:r>
        <w:rPr>
          <w:sz w:val="24"/>
          <w:szCs w:val="24"/>
        </w:rPr>
        <w:br/>
        <w:t>к благоустройству работ. Это может быть как проектная, сметная документация, так</w:t>
      </w:r>
      <w:r>
        <w:rPr>
          <w:sz w:val="24"/>
          <w:szCs w:val="24"/>
        </w:rPr>
        <w:br/>
        <w:t>и упрощенный вариант в виде изображения дворовой территории с описанием работ</w:t>
      </w:r>
      <w:r>
        <w:rPr>
          <w:sz w:val="24"/>
          <w:szCs w:val="24"/>
        </w:rPr>
        <w:br/>
        <w:t>и мероприятий, предлагаемых к выполнению.</w:t>
      </w:r>
    </w:p>
    <w:p w:rsidR="0064643A" w:rsidRDefault="00663BAF">
      <w:pPr>
        <w:ind w:firstLine="567"/>
        <w:jc w:val="both"/>
      </w:pPr>
      <w:r>
        <w:rPr>
          <w:sz w:val="24"/>
          <w:szCs w:val="24"/>
        </w:rPr>
        <w:t>1.4. К заинтересованным лицам относятся: собственники помещений</w:t>
      </w:r>
      <w:r>
        <w:rPr>
          <w:sz w:val="24"/>
          <w:szCs w:val="24"/>
        </w:rPr>
        <w:br/>
        <w:t>в многоквартирных домах, собственники иных зданий и сооружений, расположенных</w:t>
      </w:r>
      <w:r>
        <w:rPr>
          <w:sz w:val="24"/>
          <w:szCs w:val="24"/>
        </w:rPr>
        <w:br/>
        <w:t>в границах дворовой территории (далее заинтересованные лица).</w:t>
      </w:r>
    </w:p>
    <w:p w:rsidR="0064643A" w:rsidRDefault="0064643A">
      <w:pPr>
        <w:ind w:firstLine="567"/>
        <w:jc w:val="both"/>
        <w:rPr>
          <w:sz w:val="24"/>
          <w:szCs w:val="24"/>
        </w:rPr>
      </w:pPr>
    </w:p>
    <w:p w:rsidR="0064643A" w:rsidRDefault="00663BAF">
      <w:pPr>
        <w:jc w:val="center"/>
      </w:pPr>
      <w:r>
        <w:rPr>
          <w:b/>
          <w:bCs/>
          <w:sz w:val="24"/>
          <w:szCs w:val="24"/>
        </w:rPr>
        <w:t>2. Р</w:t>
      </w:r>
      <w:bookmarkStart w:id="2" w:name="bookmark1"/>
      <w:r>
        <w:rPr>
          <w:b/>
          <w:bCs/>
          <w:sz w:val="24"/>
          <w:szCs w:val="24"/>
        </w:rPr>
        <w:t>азработка дизайн-проекта</w:t>
      </w:r>
    </w:p>
    <w:p w:rsidR="0064643A" w:rsidRDefault="0064643A">
      <w:pPr>
        <w:ind w:firstLine="567"/>
        <w:jc w:val="both"/>
        <w:rPr>
          <w:sz w:val="24"/>
          <w:szCs w:val="24"/>
        </w:rPr>
      </w:pPr>
    </w:p>
    <w:p w:rsidR="0064643A" w:rsidRDefault="00663BAF">
      <w:pPr>
        <w:ind w:firstLine="567"/>
        <w:jc w:val="both"/>
      </w:pPr>
      <w:r>
        <w:rPr>
          <w:sz w:val="24"/>
          <w:szCs w:val="24"/>
        </w:rPr>
        <w:t>2.1. Разработка дизайн-проекта осуществляется уполномоченными органами поселений,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64643A" w:rsidRDefault="00663BAF">
      <w:pPr>
        <w:ind w:firstLine="567"/>
        <w:jc w:val="both"/>
      </w:pPr>
      <w:r>
        <w:rPr>
          <w:sz w:val="24"/>
          <w:szCs w:val="24"/>
        </w:rPr>
        <w:t>2.2.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64643A" w:rsidRDefault="0064643A">
      <w:pPr>
        <w:ind w:firstLine="567"/>
        <w:jc w:val="both"/>
        <w:rPr>
          <w:sz w:val="24"/>
          <w:szCs w:val="24"/>
        </w:rPr>
      </w:pPr>
    </w:p>
    <w:p w:rsidR="0064643A" w:rsidRDefault="00663BAF">
      <w:pPr>
        <w:jc w:val="center"/>
      </w:pPr>
      <w:r>
        <w:rPr>
          <w:b/>
          <w:bCs/>
          <w:sz w:val="24"/>
          <w:szCs w:val="24"/>
        </w:rPr>
        <w:t>3. О</w:t>
      </w:r>
      <w:bookmarkStart w:id="3" w:name="bookmark2"/>
      <w:r>
        <w:rPr>
          <w:b/>
          <w:bCs/>
          <w:sz w:val="24"/>
          <w:szCs w:val="24"/>
        </w:rPr>
        <w:t>бсуждение, согласование и утверждение дизайн-проекта</w:t>
      </w:r>
    </w:p>
    <w:p w:rsidR="0064643A" w:rsidRDefault="0064643A">
      <w:pPr>
        <w:ind w:firstLine="567"/>
        <w:jc w:val="both"/>
        <w:rPr>
          <w:sz w:val="24"/>
          <w:szCs w:val="24"/>
        </w:rPr>
      </w:pPr>
    </w:p>
    <w:p w:rsidR="0064643A" w:rsidRDefault="00663BAF">
      <w:pPr>
        <w:ind w:firstLine="567"/>
        <w:jc w:val="both"/>
      </w:pPr>
      <w:r>
        <w:rPr>
          <w:sz w:val="24"/>
          <w:szCs w:val="24"/>
        </w:rPr>
        <w:t>3.1. В целях обсуждения, согласования и утверждения дизайн-проекта благоустройства дворовой территории многоквартирного дома, уполномоченный орган местного самоуправления поселения (далее уполномоченный орган)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
    <w:p w:rsidR="0064643A" w:rsidRDefault="00663BAF">
      <w:pPr>
        <w:ind w:firstLine="567"/>
        <w:jc w:val="both"/>
      </w:pPr>
      <w:r>
        <w:rPr>
          <w:sz w:val="24"/>
          <w:szCs w:val="24"/>
        </w:rPr>
        <w:lastRenderedPageBreak/>
        <w:t>3.2. 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64643A" w:rsidRDefault="00663BAF">
      <w:pPr>
        <w:ind w:firstLine="567"/>
        <w:jc w:val="both"/>
      </w:pPr>
      <w:r>
        <w:rPr>
          <w:sz w:val="24"/>
          <w:szCs w:val="24"/>
        </w:rPr>
        <w:t>3.3. В целях максимального учета мнений граждан дизайн-проект размещается</w:t>
      </w:r>
      <w:r>
        <w:rPr>
          <w:sz w:val="24"/>
          <w:szCs w:val="24"/>
        </w:rPr>
        <w:br/>
        <w:t>на</w:t>
      </w:r>
      <w:bookmarkEnd w:id="1"/>
      <w:bookmarkEnd w:id="2"/>
      <w:bookmarkEnd w:id="3"/>
      <w:r>
        <w:rPr>
          <w:sz w:val="24"/>
          <w:szCs w:val="24"/>
        </w:rPr>
        <w:t xml:space="preserve"> официальном сайте муниципального образования для голосования собственников</w:t>
      </w:r>
      <w:r>
        <w:rPr>
          <w:sz w:val="24"/>
          <w:szCs w:val="24"/>
        </w:rPr>
        <w:br/>
        <w:t>и жителей многоквартирного дома с указанием конкретного срока окончания приема замечаний и предложений.</w:t>
      </w:r>
    </w:p>
    <w:p w:rsidR="0064643A" w:rsidRDefault="00663BAF">
      <w:pPr>
        <w:ind w:firstLine="567"/>
        <w:jc w:val="both"/>
      </w:pPr>
      <w:r>
        <w:rPr>
          <w:sz w:val="24"/>
          <w:szCs w:val="24"/>
        </w:rPr>
        <w:t>3.4. Утверждение дизайн-проекта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дизайн-проекта дворовой территории многоквартирного дома представителем собственников.</w:t>
      </w:r>
    </w:p>
    <w:p w:rsidR="0064643A" w:rsidRDefault="00663BAF">
      <w:pPr>
        <w:ind w:firstLine="567"/>
        <w:jc w:val="both"/>
      </w:pPr>
      <w:r>
        <w:rPr>
          <w:sz w:val="24"/>
          <w:szCs w:val="24"/>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63BAF">
      <w:pPr>
        <w:tabs>
          <w:tab w:val="left" w:pos="0"/>
        </w:tabs>
        <w:jc w:val="right"/>
      </w:pPr>
      <w:r>
        <w:rPr>
          <w:sz w:val="24"/>
          <w:szCs w:val="24"/>
        </w:rPr>
        <w:lastRenderedPageBreak/>
        <w:t>Приложение 3</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sz w:val="24"/>
          <w:szCs w:val="24"/>
        </w:rPr>
        <w:t>Визуализированный перечень образцов элементов благоустройства,</w:t>
      </w:r>
    </w:p>
    <w:p w:rsidR="0064643A" w:rsidRDefault="00663BAF">
      <w:pPr>
        <w:jc w:val="center"/>
      </w:pPr>
      <w:r>
        <w:rPr>
          <w:b/>
          <w:sz w:val="24"/>
          <w:szCs w:val="24"/>
        </w:rPr>
        <w:t>предлагаемых к размещению на дворовых территориях, в рамках проведения мероприятий минимального перечня работ по благоустройству</w:t>
      </w:r>
    </w:p>
    <w:p w:rsidR="0064643A" w:rsidRDefault="0064643A">
      <w:pPr>
        <w:rPr>
          <w:sz w:val="24"/>
          <w:szCs w:val="24"/>
        </w:rPr>
      </w:pPr>
    </w:p>
    <w:tbl>
      <w:tblPr>
        <w:tblW w:w="0" w:type="auto"/>
        <w:tblInd w:w="108" w:type="dxa"/>
        <w:tblLayout w:type="fixed"/>
        <w:tblLook w:val="0000" w:firstRow="0" w:lastRow="0" w:firstColumn="0" w:lastColumn="0" w:noHBand="0" w:noVBand="0"/>
      </w:tblPr>
      <w:tblGrid>
        <w:gridCol w:w="5916"/>
        <w:gridCol w:w="3882"/>
      </w:tblGrid>
      <w:tr w:rsidR="0064643A">
        <w:tc>
          <w:tcPr>
            <w:tcW w:w="9798" w:type="dxa"/>
            <w:gridSpan w:val="2"/>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Виды работ</w:t>
            </w: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Обеспечение освещения дворовых территорий</w:t>
            </w:r>
          </w:p>
          <w:p w:rsidR="0064643A" w:rsidRDefault="00244B4A">
            <w:pPr>
              <w:jc w:val="center"/>
              <w:rPr>
                <w:sz w:val="24"/>
                <w:szCs w:val="24"/>
              </w:rPr>
            </w:pPr>
            <w:r>
              <w:rPr>
                <w:noProof/>
                <w:sz w:val="24"/>
                <w:szCs w:val="24"/>
                <w:lang w:eastAsia="ru-RU"/>
              </w:rPr>
              <w:drawing>
                <wp:inline distT="0" distB="0" distL="0" distR="0">
                  <wp:extent cx="126682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bright="20000"/>
                          </a:blip>
                          <a:srcRect l="-85" t="-217" r="-85" b="-217"/>
                          <a:stretch>
                            <a:fillRect/>
                          </a:stretch>
                        </pic:blipFill>
                        <pic:spPr bwMode="auto">
                          <a:xfrm>
                            <a:off x="0" y="0"/>
                            <a:ext cx="1266825" cy="1000125"/>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 источники света:</w:t>
            </w:r>
          </w:p>
          <w:p w:rsidR="0064643A" w:rsidRDefault="00663BAF">
            <w:pPr>
              <w:tabs>
                <w:tab w:val="left" w:pos="2798"/>
              </w:tabs>
              <w:jc w:val="center"/>
            </w:pPr>
            <w:r>
              <w:rPr>
                <w:sz w:val="24"/>
                <w:szCs w:val="24"/>
              </w:rPr>
              <w:t>Общая мощность – Вт: 90;</w:t>
            </w:r>
          </w:p>
          <w:p w:rsidR="0064643A" w:rsidRDefault="00663BAF">
            <w:pPr>
              <w:tabs>
                <w:tab w:val="left" w:pos="2798"/>
              </w:tabs>
              <w:jc w:val="center"/>
            </w:pPr>
            <w:r>
              <w:rPr>
                <w:sz w:val="24"/>
                <w:szCs w:val="24"/>
              </w:rPr>
              <w:t xml:space="preserve">Световой поток – </w:t>
            </w:r>
            <w:r>
              <w:rPr>
                <w:sz w:val="24"/>
                <w:szCs w:val="24"/>
                <w:lang w:val="en-US"/>
              </w:rPr>
              <w:t>lm</w:t>
            </w:r>
            <w:r>
              <w:rPr>
                <w:sz w:val="24"/>
                <w:szCs w:val="24"/>
              </w:rPr>
              <w:t>: 11458;</w:t>
            </w:r>
          </w:p>
          <w:p w:rsidR="0064643A" w:rsidRDefault="00663BAF">
            <w:pPr>
              <w:tabs>
                <w:tab w:val="left" w:pos="2798"/>
              </w:tabs>
              <w:jc w:val="center"/>
            </w:pPr>
            <w:r>
              <w:rPr>
                <w:sz w:val="24"/>
                <w:szCs w:val="24"/>
              </w:rPr>
              <w:t>Количество светодиодов – 45 шт.</w:t>
            </w:r>
          </w:p>
        </w:tc>
      </w:tr>
      <w:tr w:rsidR="0064643A">
        <w:trPr>
          <w:trHeight w:val="3316"/>
        </w:trPr>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скамеек</w:t>
            </w:r>
          </w:p>
          <w:p w:rsidR="0064643A" w:rsidRDefault="00663BAF">
            <w:pPr>
              <w:tabs>
                <w:tab w:val="left" w:pos="2798"/>
              </w:tabs>
              <w:jc w:val="center"/>
              <w:rPr>
                <w:sz w:val="24"/>
                <w:szCs w:val="24"/>
              </w:rPr>
            </w:pPr>
            <w:r>
              <w:rPr>
                <w:sz w:val="24"/>
                <w:szCs w:val="24"/>
              </w:rPr>
              <w:t xml:space="preserve">                  </w:t>
            </w:r>
            <w:r w:rsidR="00244B4A">
              <w:rPr>
                <w:noProof/>
                <w:lang w:eastAsia="ru-RU"/>
              </w:rPr>
              <w:drawing>
                <wp:inline distT="0" distB="0" distL="0" distR="0">
                  <wp:extent cx="3486150" cy="2514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l="-31" t="-40" r="-31" b="-40"/>
                          <a:stretch>
                            <a:fillRect/>
                          </a:stretch>
                        </pic:blipFill>
                        <pic:spPr bwMode="auto">
                          <a:xfrm>
                            <a:off x="0" y="0"/>
                            <a:ext cx="3486150" cy="2514600"/>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Длина – не менее 1,5 м;</w:t>
            </w:r>
          </w:p>
          <w:p w:rsidR="0064643A" w:rsidRDefault="00663BAF">
            <w:pPr>
              <w:tabs>
                <w:tab w:val="left" w:pos="2798"/>
              </w:tabs>
              <w:jc w:val="center"/>
            </w:pPr>
            <w:r>
              <w:rPr>
                <w:sz w:val="24"/>
                <w:szCs w:val="24"/>
              </w:rPr>
              <w:t>Ширина – не менее 0,38 м;</w:t>
            </w:r>
          </w:p>
          <w:p w:rsidR="0064643A" w:rsidRDefault="00663BAF">
            <w:pPr>
              <w:tabs>
                <w:tab w:val="left" w:pos="2798"/>
              </w:tabs>
              <w:jc w:val="center"/>
            </w:pPr>
            <w:r>
              <w:rPr>
                <w:sz w:val="24"/>
                <w:szCs w:val="24"/>
              </w:rPr>
              <w:t>Высота – не менее 0,6 м</w:t>
            </w: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урн для мусора</w:t>
            </w:r>
          </w:p>
          <w:p w:rsidR="0064643A" w:rsidRDefault="00C52399">
            <w:pPr>
              <w:tabs>
                <w:tab w:val="left" w:pos="2798"/>
              </w:tabs>
              <w:jc w:val="center"/>
              <w:rPr>
                <w:sz w:val="24"/>
                <w:szCs w:val="24"/>
              </w:rPr>
            </w:pPr>
            <w:r>
              <w:rPr>
                <w:noProof/>
                <w:lang w:eastAsia="ru-RU"/>
              </w:rPr>
              <mc:AlternateContent>
                <mc:Choice Requires="wps">
                  <w:drawing>
                    <wp:inline distT="0" distB="0" distL="0" distR="0">
                      <wp:extent cx="635" cy="635"/>
                      <wp:effectExtent l="0" t="0" r="0" b="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789AE16" id="Rectangle 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LH/qQB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0366EE69" id="Rectangle 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4239FD49" id="Rectangle 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FXdDYd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sidR="00244B4A">
              <w:rPr>
                <w:noProof/>
                <w:lang w:eastAsia="ru-RU"/>
              </w:rPr>
              <w:drawing>
                <wp:inline distT="0" distB="0" distL="0" distR="0">
                  <wp:extent cx="2552700" cy="2552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l="-18" t="-18" r="-18" b="-18"/>
                          <a:stretch>
                            <a:fillRect/>
                          </a:stretch>
                        </pic:blipFill>
                        <pic:spPr bwMode="auto">
                          <a:xfrm>
                            <a:off x="0" y="0"/>
                            <a:ext cx="2552700" cy="2552700"/>
                          </a:xfrm>
                          <a:prstGeom prst="rect">
                            <a:avLst/>
                          </a:prstGeom>
                          <a:solidFill>
                            <a:srgbClr val="FFFFFF"/>
                          </a:solidFill>
                          <a:ln w="9525">
                            <a:noFill/>
                            <a:miter lim="800000"/>
                            <a:headEnd/>
                            <a:tailEnd/>
                          </a:ln>
                        </pic:spPr>
                      </pic:pic>
                    </a:graphicData>
                  </a:graphic>
                </wp:inline>
              </w:drawing>
            </w:r>
          </w:p>
          <w:p w:rsidR="0064643A" w:rsidRDefault="0064643A">
            <w:pPr>
              <w:tabs>
                <w:tab w:val="left" w:pos="2798"/>
              </w:tabs>
              <w:jc w:val="center"/>
              <w:rPr>
                <w:sz w:val="24"/>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Высота – не менее 0,5 м;</w:t>
            </w:r>
          </w:p>
          <w:p w:rsidR="0064643A" w:rsidRDefault="00663BAF">
            <w:pPr>
              <w:tabs>
                <w:tab w:val="left" w:pos="2798"/>
              </w:tabs>
              <w:jc w:val="center"/>
            </w:pPr>
            <w:r>
              <w:rPr>
                <w:sz w:val="24"/>
                <w:szCs w:val="24"/>
              </w:rPr>
              <w:t>Ширина – не менее 0,3 м;</w:t>
            </w:r>
          </w:p>
          <w:p w:rsidR="0064643A" w:rsidRDefault="00663BAF">
            <w:pPr>
              <w:tabs>
                <w:tab w:val="left" w:pos="2798"/>
              </w:tabs>
              <w:jc w:val="center"/>
            </w:pPr>
            <w:r>
              <w:rPr>
                <w:sz w:val="24"/>
                <w:szCs w:val="24"/>
              </w:rPr>
              <w:t>Объём – не менее 24 л</w:t>
            </w:r>
          </w:p>
          <w:p w:rsidR="0064643A" w:rsidRDefault="0064643A">
            <w:pPr>
              <w:tabs>
                <w:tab w:val="left" w:pos="2798"/>
              </w:tabs>
              <w:jc w:val="center"/>
              <w:rPr>
                <w:sz w:val="24"/>
                <w:szCs w:val="24"/>
              </w:rPr>
            </w:pPr>
          </w:p>
        </w:tc>
      </w:tr>
    </w:tbl>
    <w:p w:rsidR="0064643A" w:rsidRDefault="00663BAF">
      <w:pPr>
        <w:tabs>
          <w:tab w:val="left" w:pos="0"/>
        </w:tabs>
        <w:ind w:firstLine="567"/>
        <w:jc w:val="right"/>
      </w:pPr>
      <w:r>
        <w:rPr>
          <w:sz w:val="24"/>
          <w:szCs w:val="24"/>
        </w:rPr>
        <w:lastRenderedPageBreak/>
        <w:t>Приложение 4</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widowControl w:val="0"/>
        <w:tabs>
          <w:tab w:val="left" w:pos="9356"/>
        </w:tabs>
        <w:autoSpaceDE w:val="0"/>
        <w:ind w:firstLine="567"/>
        <w:jc w:val="right"/>
        <w:rPr>
          <w:sz w:val="24"/>
          <w:szCs w:val="24"/>
        </w:rPr>
      </w:pPr>
    </w:p>
    <w:p w:rsidR="0064643A" w:rsidRDefault="00C52399">
      <w:pPr>
        <w:tabs>
          <w:tab w:val="left" w:pos="2798"/>
        </w:tabs>
        <w:ind w:firstLine="567"/>
        <w:jc w:val="both"/>
        <w:rPr>
          <w:sz w:val="24"/>
          <w:szCs w:val="24"/>
        </w:rPr>
      </w:pPr>
      <w:r>
        <w:rPr>
          <w:noProof/>
          <w:lang w:eastAsia="ru-RU"/>
        </w:rPr>
        <mc:AlternateContent>
          <mc:Choice Requires="wps">
            <w:drawing>
              <wp:inline distT="0" distB="0" distL="0" distR="0">
                <wp:extent cx="635" cy="635"/>
                <wp:effectExtent l="0" t="0" r="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A26E9F8" id="Rectangle 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Bm2e25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p>
    <w:p w:rsidR="0064643A" w:rsidRDefault="0064643A">
      <w:pPr>
        <w:tabs>
          <w:tab w:val="left" w:pos="2798"/>
        </w:tabs>
        <w:ind w:firstLine="567"/>
        <w:jc w:val="both"/>
        <w:rPr>
          <w:sz w:val="24"/>
          <w:szCs w:val="24"/>
        </w:rPr>
      </w:pPr>
    </w:p>
    <w:p w:rsidR="0064643A" w:rsidRDefault="0064643A">
      <w:pPr>
        <w:tabs>
          <w:tab w:val="left" w:pos="2798"/>
        </w:tabs>
        <w:ind w:firstLine="567"/>
        <w:jc w:val="both"/>
        <w:rPr>
          <w:sz w:val="24"/>
          <w:szCs w:val="24"/>
        </w:rPr>
      </w:pPr>
    </w:p>
    <w:p w:rsidR="0064643A" w:rsidRDefault="00663BAF">
      <w:pPr>
        <w:tabs>
          <w:tab w:val="left" w:pos="2798"/>
        </w:tabs>
        <w:jc w:val="center"/>
      </w:pPr>
      <w:r>
        <w:rPr>
          <w:b/>
          <w:sz w:val="24"/>
          <w:szCs w:val="24"/>
        </w:rPr>
        <w:t xml:space="preserve">Адресный перечень всех дворовых территорий, 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63BAF">
      <w:pPr>
        <w:ind w:firstLine="567"/>
        <w:jc w:val="both"/>
      </w:pPr>
      <w:r>
        <w:rPr>
          <w:sz w:val="24"/>
          <w:szCs w:val="24"/>
        </w:rPr>
        <w:t>1)  п г т. Коммунистический, ул. Лесная, д. 2-4;</w:t>
      </w:r>
    </w:p>
    <w:p w:rsidR="0064643A" w:rsidRDefault="00663BAF">
      <w:pPr>
        <w:ind w:firstLine="567"/>
        <w:jc w:val="both"/>
      </w:pPr>
      <w:r>
        <w:rPr>
          <w:sz w:val="24"/>
          <w:szCs w:val="24"/>
        </w:rPr>
        <w:t>2) п г т. Коммунистический, ул. Лесная, д. 6;</w:t>
      </w:r>
    </w:p>
    <w:p w:rsidR="0064643A" w:rsidRDefault="00663BAF">
      <w:pPr>
        <w:ind w:firstLine="567"/>
        <w:jc w:val="both"/>
      </w:pPr>
      <w:r>
        <w:rPr>
          <w:sz w:val="24"/>
          <w:szCs w:val="24"/>
        </w:rPr>
        <w:t>3) п г т. Коммунистический, ул. Тюменская, д.д. 2, 4;</w:t>
      </w:r>
    </w:p>
    <w:p w:rsidR="0064643A" w:rsidRDefault="00663BAF">
      <w:pPr>
        <w:ind w:firstLine="567"/>
        <w:jc w:val="both"/>
      </w:pPr>
      <w:r>
        <w:rPr>
          <w:sz w:val="24"/>
          <w:szCs w:val="24"/>
        </w:rPr>
        <w:t>4) п г т. Коммунистический, ул. Медиков, д. 11 а;</w:t>
      </w:r>
    </w:p>
    <w:p w:rsidR="0064643A" w:rsidRDefault="00663BAF">
      <w:pPr>
        <w:ind w:firstLine="567"/>
        <w:jc w:val="both"/>
      </w:pPr>
      <w:r>
        <w:rPr>
          <w:sz w:val="24"/>
          <w:szCs w:val="24"/>
        </w:rPr>
        <w:t>5) п г т. , ул. Медиков, д. 5 а.</w:t>
      </w:r>
    </w:p>
    <w:p w:rsidR="0064643A" w:rsidRDefault="00663BAF">
      <w:pPr>
        <w:tabs>
          <w:tab w:val="left" w:pos="0"/>
          <w:tab w:val="left" w:pos="1140"/>
        </w:tabs>
        <w:ind w:firstLine="567"/>
      </w:pPr>
      <w:r>
        <w:rPr>
          <w:sz w:val="24"/>
          <w:szCs w:val="24"/>
        </w:rPr>
        <w:tab/>
        <w:t xml:space="preserve"> </w:t>
      </w: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63BAF">
      <w:pPr>
        <w:tabs>
          <w:tab w:val="left" w:pos="0"/>
        </w:tabs>
        <w:ind w:firstLine="567"/>
        <w:jc w:val="right"/>
      </w:pPr>
      <w:r>
        <w:rPr>
          <w:sz w:val="24"/>
          <w:szCs w:val="24"/>
        </w:rPr>
        <w:t>Приложение 5</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F62E2D">
      <w:pPr>
        <w:tabs>
          <w:tab w:val="left" w:pos="2798"/>
        </w:tabs>
        <w:jc w:val="center"/>
      </w:pPr>
      <w:r>
        <w:rPr>
          <w:b/>
          <w:sz w:val="24"/>
          <w:szCs w:val="24"/>
        </w:rPr>
        <w:t>Адресный п</w:t>
      </w:r>
      <w:r w:rsidR="00663BAF">
        <w:rPr>
          <w:b/>
          <w:sz w:val="24"/>
          <w:szCs w:val="24"/>
        </w:rPr>
        <w:t>еречень общественных территорий,</w:t>
      </w:r>
      <w:r w:rsidR="00663BAF">
        <w:t xml:space="preserve"> </w:t>
      </w:r>
      <w:r w:rsidR="00663BAF">
        <w:rPr>
          <w:b/>
          <w:sz w:val="24"/>
          <w:szCs w:val="24"/>
        </w:rPr>
        <w:t xml:space="preserve">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63BAF">
      <w:pPr>
        <w:ind w:firstLine="567"/>
        <w:jc w:val="both"/>
      </w:pPr>
      <w:r>
        <w:rPr>
          <w:sz w:val="24"/>
          <w:szCs w:val="24"/>
        </w:rPr>
        <w:t>1)  пгт.Коммунистический (благоустройство территории, прилегающей к Храму);</w:t>
      </w:r>
    </w:p>
    <w:p w:rsidR="0064643A" w:rsidRDefault="00663BAF">
      <w:pPr>
        <w:ind w:firstLine="567"/>
        <w:jc w:val="both"/>
        <w:rPr>
          <w:sz w:val="24"/>
          <w:szCs w:val="24"/>
        </w:rPr>
      </w:pPr>
      <w:r>
        <w:rPr>
          <w:sz w:val="24"/>
          <w:szCs w:val="24"/>
        </w:rPr>
        <w:t xml:space="preserve">2) пгт.Коммунистический (благоустройство </w:t>
      </w:r>
      <w:r w:rsidR="00E403E5">
        <w:rPr>
          <w:sz w:val="24"/>
          <w:szCs w:val="24"/>
        </w:rPr>
        <w:t>сквера</w:t>
      </w:r>
      <w:r w:rsidR="00AD65C6">
        <w:rPr>
          <w:sz w:val="24"/>
          <w:szCs w:val="24"/>
        </w:rPr>
        <w:t>);</w:t>
      </w:r>
    </w:p>
    <w:p w:rsidR="00AD65C6" w:rsidRDefault="00AD65C6">
      <w:pPr>
        <w:ind w:firstLine="567"/>
        <w:jc w:val="both"/>
        <w:rPr>
          <w:sz w:val="24"/>
          <w:szCs w:val="24"/>
        </w:rPr>
      </w:pPr>
      <w:r>
        <w:rPr>
          <w:sz w:val="24"/>
          <w:szCs w:val="24"/>
        </w:rPr>
        <w:t>3) пгт.Коммунистический (благоустройство общественной территории в рамках реализации проекта «Медик</w:t>
      </w:r>
      <w:r w:rsidR="00C971E7">
        <w:rPr>
          <w:sz w:val="24"/>
          <w:szCs w:val="24"/>
        </w:rPr>
        <w:t xml:space="preserve"> </w:t>
      </w:r>
      <w:r>
        <w:rPr>
          <w:sz w:val="24"/>
          <w:szCs w:val="24"/>
        </w:rPr>
        <w:t>лайф»</w:t>
      </w:r>
      <w:r w:rsidR="00C971E7">
        <w:rPr>
          <w:sz w:val="24"/>
          <w:szCs w:val="24"/>
        </w:rPr>
        <w:t>.</w:t>
      </w:r>
    </w:p>
    <w:p w:rsidR="00C971E7" w:rsidRDefault="00C971E7">
      <w:pPr>
        <w:ind w:firstLine="567"/>
        <w:jc w:val="both"/>
        <w:rPr>
          <w:sz w:val="24"/>
          <w:szCs w:val="24"/>
        </w:rPr>
      </w:pPr>
    </w:p>
    <w:p w:rsidR="00C971E7" w:rsidRPr="007E4D47" w:rsidRDefault="00C971E7" w:rsidP="00C971E7"/>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Pr="007E4D47" w:rsidRDefault="00C971E7" w:rsidP="00F62E2D">
      <w:pPr>
        <w:shd w:val="clear" w:color="auto" w:fill="FFFFFF" w:themeFill="background1"/>
        <w:jc w:val="right"/>
        <w:rPr>
          <w:sz w:val="24"/>
          <w:szCs w:val="24"/>
        </w:rPr>
      </w:pPr>
      <w:r w:rsidRPr="007E4D47">
        <w:rPr>
          <w:sz w:val="24"/>
          <w:szCs w:val="24"/>
        </w:rPr>
        <w:lastRenderedPageBreak/>
        <w:t>Приложение 6</w:t>
      </w:r>
    </w:p>
    <w:p w:rsidR="00F62E2D" w:rsidRDefault="00F62E2D" w:rsidP="00F62E2D">
      <w:pPr>
        <w:shd w:val="clear" w:color="auto" w:fill="FFFFFF" w:themeFill="background1"/>
        <w:jc w:val="right"/>
      </w:pPr>
      <w:r>
        <w:rPr>
          <w:color w:val="000000"/>
          <w:sz w:val="24"/>
          <w:szCs w:val="24"/>
          <w:lang w:eastAsia="ru-RU"/>
        </w:rPr>
        <w:t xml:space="preserve">к муниципальной программе </w:t>
      </w:r>
    </w:p>
    <w:p w:rsidR="00F62E2D" w:rsidRDefault="00F62E2D" w:rsidP="00F62E2D">
      <w:pPr>
        <w:shd w:val="clear" w:color="auto" w:fill="FFFFFF" w:themeFill="background1"/>
        <w:jc w:val="right"/>
      </w:pPr>
      <w:r>
        <w:rPr>
          <w:color w:val="000000"/>
          <w:sz w:val="24"/>
          <w:szCs w:val="24"/>
          <w:lang w:eastAsia="ru-RU"/>
        </w:rPr>
        <w:t>«Формирование современной городской среды</w:t>
      </w:r>
    </w:p>
    <w:p w:rsidR="00F62E2D" w:rsidRDefault="00F62E2D" w:rsidP="00F62E2D">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center"/>
        <w:rPr>
          <w:b/>
          <w:sz w:val="24"/>
          <w:szCs w:val="24"/>
        </w:rPr>
      </w:pPr>
      <w:r w:rsidRPr="007E4D47">
        <w:rPr>
          <w:b/>
          <w:sz w:val="24"/>
          <w:szCs w:val="24"/>
        </w:rPr>
        <w:t>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w:t>
      </w:r>
      <w:r w:rsidR="002E07D3">
        <w:rPr>
          <w:b/>
          <w:sz w:val="24"/>
          <w:szCs w:val="24"/>
        </w:rPr>
        <w:t>ройстве не позднее 2025</w:t>
      </w:r>
      <w:r w:rsidRPr="007E4D47">
        <w:rPr>
          <w:b/>
          <w:sz w:val="24"/>
          <w:szCs w:val="24"/>
        </w:rPr>
        <w:t xml:space="preserve"> года</w:t>
      </w:r>
    </w:p>
    <w:p w:rsidR="00C971E7" w:rsidRPr="007E4D47" w:rsidRDefault="00C971E7" w:rsidP="00F62E2D">
      <w:pPr>
        <w:shd w:val="clear" w:color="auto" w:fill="FFFFFF" w:themeFill="background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9"/>
        <w:gridCol w:w="2449"/>
        <w:gridCol w:w="2400"/>
      </w:tblGrid>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п/п</w:t>
            </w:r>
          </w:p>
        </w:tc>
        <w:tc>
          <w:tcPr>
            <w:tcW w:w="4386"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Наименование мероприятия</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xml:space="preserve">Ответственный исполнитель </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Сроки исполнения</w:t>
            </w:r>
          </w:p>
        </w:tc>
      </w:tr>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1</w:t>
            </w:r>
          </w:p>
        </w:tc>
        <w:tc>
          <w:tcPr>
            <w:tcW w:w="4386" w:type="dxa"/>
            <w:shd w:val="clear" w:color="auto" w:fill="auto"/>
          </w:tcPr>
          <w:p w:rsidR="00C971E7" w:rsidRPr="007E4D47" w:rsidRDefault="00C971E7" w:rsidP="00F62E2D">
            <w:pPr>
              <w:shd w:val="clear" w:color="auto" w:fill="FFFFFF" w:themeFill="background1"/>
              <w:jc w:val="both"/>
              <w:rPr>
                <w:sz w:val="24"/>
                <w:szCs w:val="24"/>
              </w:rPr>
            </w:pPr>
            <w:r w:rsidRPr="007E4D47">
              <w:rPr>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 утвержденным постановлением Правительства Ханты-Мансийского автономного округа-Югры от 07.09.2017 №331-п</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Администраци</w:t>
            </w:r>
            <w:r w:rsidR="00F62E2D">
              <w:rPr>
                <w:sz w:val="24"/>
                <w:szCs w:val="24"/>
              </w:rPr>
              <w:t>я</w:t>
            </w:r>
            <w:r w:rsidRPr="007E4D47">
              <w:rPr>
                <w:sz w:val="24"/>
                <w:szCs w:val="24"/>
              </w:rPr>
              <w:t xml:space="preserve"> </w:t>
            </w:r>
            <w:r w:rsidR="00F62E2D">
              <w:rPr>
                <w:sz w:val="24"/>
                <w:szCs w:val="24"/>
              </w:rPr>
              <w:t>городского</w:t>
            </w:r>
            <w:r w:rsidRPr="007E4D47">
              <w:rPr>
                <w:sz w:val="24"/>
                <w:szCs w:val="24"/>
              </w:rPr>
              <w:t xml:space="preserve"> поселения </w:t>
            </w:r>
            <w:r w:rsidR="00F62E2D">
              <w:rPr>
                <w:sz w:val="24"/>
                <w:szCs w:val="24"/>
              </w:rPr>
              <w:t>Коммунистический</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2019-2025 годы</w:t>
            </w:r>
          </w:p>
        </w:tc>
      </w:tr>
    </w:tbl>
    <w:p w:rsidR="00C971E7" w:rsidRPr="007E4D47" w:rsidRDefault="00C971E7" w:rsidP="00F62E2D">
      <w:pPr>
        <w:shd w:val="clear" w:color="auto" w:fill="FFFFFF" w:themeFill="background1"/>
        <w:jc w:val="center"/>
        <w:rPr>
          <w:b/>
          <w:sz w:val="24"/>
          <w:szCs w:val="24"/>
        </w:rPr>
      </w:pPr>
    </w:p>
    <w:p w:rsidR="00C971E7" w:rsidRPr="007E4D47" w:rsidRDefault="00C971E7" w:rsidP="00F62E2D">
      <w:pPr>
        <w:shd w:val="clear" w:color="auto" w:fill="FFFFFF" w:themeFill="background1"/>
      </w:pPr>
    </w:p>
    <w:p w:rsidR="00C971E7" w:rsidRPr="007E4D47" w:rsidRDefault="00C971E7" w:rsidP="00F62E2D">
      <w:pPr>
        <w:shd w:val="clear" w:color="auto" w:fill="FFFFFF" w:themeFill="background1"/>
        <w:sectPr w:rsidR="00C971E7" w:rsidRPr="007E4D47">
          <w:pgSz w:w="11906" w:h="16838"/>
          <w:pgMar w:top="1134" w:right="567" w:bottom="1134" w:left="1701" w:header="720" w:footer="720" w:gutter="0"/>
          <w:cols w:space="720"/>
          <w:docGrid w:linePitch="360"/>
        </w:sectPr>
      </w:pPr>
    </w:p>
    <w:p w:rsidR="00C971E7" w:rsidRPr="007E4D47" w:rsidRDefault="00C971E7" w:rsidP="00035B3A">
      <w:pPr>
        <w:tabs>
          <w:tab w:val="left" w:pos="10632"/>
        </w:tabs>
        <w:autoSpaceDE w:val="0"/>
        <w:jc w:val="right"/>
        <w:rPr>
          <w:sz w:val="24"/>
          <w:szCs w:val="24"/>
        </w:rPr>
      </w:pPr>
      <w:r w:rsidRPr="007E4D47">
        <w:rPr>
          <w:sz w:val="24"/>
          <w:szCs w:val="24"/>
        </w:rPr>
        <w:lastRenderedPageBreak/>
        <w:t xml:space="preserve">                                                                                                                                                 Приложение 7</w:t>
      </w:r>
    </w:p>
    <w:p w:rsidR="00C971E7" w:rsidRPr="007E4D47" w:rsidRDefault="00C971E7" w:rsidP="00035B3A">
      <w:pPr>
        <w:widowControl w:val="0"/>
        <w:tabs>
          <w:tab w:val="left" w:pos="9356"/>
        </w:tabs>
        <w:autoSpaceDE w:val="0"/>
        <w:jc w:val="right"/>
      </w:pPr>
      <w:r w:rsidRPr="007E4D47">
        <w:rPr>
          <w:rFonts w:eastAsia="Calibri"/>
          <w:sz w:val="24"/>
          <w:szCs w:val="24"/>
        </w:rPr>
        <w:t>к муниципальной программе</w:t>
      </w:r>
    </w:p>
    <w:p w:rsidR="00035B3A" w:rsidRDefault="00035B3A" w:rsidP="00035B3A">
      <w:pPr>
        <w:jc w:val="right"/>
      </w:pPr>
      <w:r>
        <w:rPr>
          <w:color w:val="000000"/>
          <w:sz w:val="24"/>
          <w:szCs w:val="24"/>
          <w:lang w:eastAsia="ru-RU"/>
        </w:rPr>
        <w:t>«Формирование современной городской среды</w:t>
      </w:r>
    </w:p>
    <w:p w:rsidR="00035B3A" w:rsidRDefault="00035B3A" w:rsidP="00035B3A">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035B3A">
      <w:pPr>
        <w:autoSpaceDE w:val="0"/>
        <w:jc w:val="center"/>
        <w:rPr>
          <w:sz w:val="24"/>
          <w:szCs w:val="24"/>
        </w:rPr>
      </w:pPr>
    </w:p>
    <w:p w:rsidR="00C971E7" w:rsidRPr="007E4D47" w:rsidRDefault="00C971E7" w:rsidP="00035B3A">
      <w:pPr>
        <w:autoSpaceDE w:val="0"/>
        <w:jc w:val="center"/>
        <w:rPr>
          <w:sz w:val="24"/>
          <w:szCs w:val="24"/>
        </w:rPr>
      </w:pPr>
      <w:r w:rsidRPr="007E4D47">
        <w:rPr>
          <w:sz w:val="24"/>
          <w:szCs w:val="24"/>
        </w:rPr>
        <w:t>Адресный перечень земельных участков, на которых расположены многоквартирные дома,</w:t>
      </w:r>
    </w:p>
    <w:p w:rsidR="00C971E7" w:rsidRPr="007E4D47" w:rsidRDefault="00C971E7" w:rsidP="00035B3A">
      <w:pPr>
        <w:autoSpaceDE w:val="0"/>
        <w:jc w:val="center"/>
        <w:rPr>
          <w:sz w:val="24"/>
          <w:szCs w:val="24"/>
        </w:rPr>
      </w:pPr>
      <w:r w:rsidRPr="007E4D47">
        <w:rPr>
          <w:sz w:val="24"/>
          <w:szCs w:val="24"/>
        </w:rPr>
        <w:t>работы по благоустройству дворовых территорий которых софинансируются за счет субсидий, мероприятия по межеванию территорий общественного, жилого и рекреационного назначения, проектов по благоустройству общественных и дворовых территорий, в которых будет предусмотрено размещение спортивных и детских площадок до 202</w:t>
      </w:r>
      <w:r w:rsidR="00035B3A">
        <w:rPr>
          <w:sz w:val="24"/>
          <w:szCs w:val="24"/>
        </w:rPr>
        <w:t>5</w:t>
      </w:r>
      <w:r w:rsidRPr="007E4D47">
        <w:rPr>
          <w:sz w:val="24"/>
          <w:szCs w:val="24"/>
        </w:rPr>
        <w:t xml:space="preserve"> года</w:t>
      </w:r>
    </w:p>
    <w:p w:rsidR="00C971E7" w:rsidRPr="007E4D47" w:rsidRDefault="00C971E7" w:rsidP="00035B3A">
      <w:pPr>
        <w:autoSpaceDE w:val="0"/>
        <w:jc w:val="center"/>
        <w:rPr>
          <w:sz w:val="24"/>
          <w:szCs w:val="24"/>
        </w:rPr>
      </w:pPr>
    </w:p>
    <w:tbl>
      <w:tblPr>
        <w:tblW w:w="9475" w:type="dxa"/>
        <w:tblInd w:w="131" w:type="dxa"/>
        <w:tblLayout w:type="fixed"/>
        <w:tblLook w:val="0000" w:firstRow="0" w:lastRow="0" w:firstColumn="0" w:lastColumn="0" w:noHBand="0" w:noVBand="0"/>
      </w:tblPr>
      <w:tblGrid>
        <w:gridCol w:w="594"/>
        <w:gridCol w:w="2077"/>
        <w:gridCol w:w="2976"/>
        <w:gridCol w:w="1993"/>
        <w:gridCol w:w="1835"/>
      </w:tblGrid>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r w:rsidRPr="007E4D47">
              <w:rPr>
                <w:bCs/>
                <w:color w:val="000000"/>
                <w:sz w:val="24"/>
                <w:szCs w:val="24"/>
              </w:rPr>
              <w:t xml:space="preserve"> </w:t>
            </w:r>
            <w:r w:rsidRPr="007E4D47">
              <w:rPr>
                <w:rFonts w:eastAsia="Calibri"/>
                <w:bCs/>
                <w:color w:val="000000"/>
                <w:sz w:val="24"/>
                <w:szCs w:val="24"/>
              </w:rPr>
              <w:t>п/п</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Улица, № дома</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Адрес земельного участка/ кадастровый номер</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Год реализации мероприятия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Примечание</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1.</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bl>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jc w:val="right"/>
        <w:rPr>
          <w:sz w:val="28"/>
          <w:szCs w:val="28"/>
        </w:rPr>
      </w:pPr>
    </w:p>
    <w:p w:rsidR="00C971E7" w:rsidRPr="007E4D47" w:rsidRDefault="00C971E7" w:rsidP="00104DF6">
      <w:pPr>
        <w:shd w:val="clear" w:color="auto" w:fill="FFFFFF" w:themeFill="background1"/>
        <w:tabs>
          <w:tab w:val="left" w:pos="10632"/>
        </w:tabs>
        <w:autoSpaceDE w:val="0"/>
        <w:jc w:val="right"/>
        <w:rPr>
          <w:sz w:val="24"/>
          <w:szCs w:val="24"/>
        </w:rPr>
      </w:pPr>
      <w:r w:rsidRPr="007E4D47">
        <w:rPr>
          <w:sz w:val="24"/>
          <w:szCs w:val="24"/>
        </w:rPr>
        <w:br w:type="page"/>
      </w:r>
      <w:r w:rsidRPr="007E4D47">
        <w:rPr>
          <w:sz w:val="24"/>
          <w:szCs w:val="24"/>
        </w:rPr>
        <w:lastRenderedPageBreak/>
        <w:t>Приложение 8</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C971E7" w:rsidRPr="007E4D47" w:rsidRDefault="00104DF6" w:rsidP="00104DF6">
      <w:pPr>
        <w:shd w:val="clear" w:color="auto" w:fill="FFFFFF" w:themeFill="background1"/>
        <w:jc w:val="right"/>
        <w:rPr>
          <w:sz w:val="24"/>
          <w:szCs w:val="24"/>
        </w:rPr>
      </w:pPr>
      <w:r w:rsidRPr="00104DF6">
        <w:rPr>
          <w:rFonts w:eastAsia="Calibri"/>
          <w:sz w:val="24"/>
          <w:szCs w:val="24"/>
        </w:rPr>
        <w:t xml:space="preserve"> городского поселения Коммунистический»</w:t>
      </w:r>
    </w:p>
    <w:p w:rsidR="00C971E7" w:rsidRPr="007E4D47" w:rsidRDefault="00C971E7" w:rsidP="00104DF6">
      <w:pPr>
        <w:shd w:val="clear" w:color="auto" w:fill="FFFFFF" w:themeFill="background1"/>
        <w:autoSpaceDE w:val="0"/>
        <w:jc w:val="center"/>
        <w:rPr>
          <w:sz w:val="24"/>
          <w:szCs w:val="24"/>
        </w:rPr>
      </w:pPr>
    </w:p>
    <w:p w:rsidR="002E07D3" w:rsidRDefault="00C971E7" w:rsidP="00104DF6">
      <w:pPr>
        <w:shd w:val="clear" w:color="auto" w:fill="FFFFFF" w:themeFill="background1"/>
        <w:jc w:val="center"/>
        <w:rPr>
          <w:sz w:val="24"/>
          <w:szCs w:val="24"/>
        </w:rPr>
      </w:pPr>
      <w:r w:rsidRPr="007E4D47">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w:t>
      </w:r>
      <w:r w:rsidR="002E07D3">
        <w:rPr>
          <w:sz w:val="24"/>
          <w:szCs w:val="24"/>
        </w:rPr>
        <w:t>лей, подлежащих благоустройству</w:t>
      </w:r>
    </w:p>
    <w:p w:rsidR="00C971E7" w:rsidRPr="007E4D47" w:rsidRDefault="00C971E7" w:rsidP="00104DF6">
      <w:pPr>
        <w:shd w:val="clear" w:color="auto" w:fill="FFFFFF" w:themeFill="background1"/>
        <w:jc w:val="center"/>
        <w:rPr>
          <w:sz w:val="24"/>
          <w:szCs w:val="24"/>
        </w:rPr>
      </w:pPr>
      <w:r w:rsidRPr="007E4D47">
        <w:rPr>
          <w:sz w:val="24"/>
          <w:szCs w:val="24"/>
        </w:rPr>
        <w:t xml:space="preserve">до </w:t>
      </w:r>
      <w:r w:rsidR="002E07D3">
        <w:rPr>
          <w:sz w:val="24"/>
          <w:szCs w:val="24"/>
        </w:rPr>
        <w:t xml:space="preserve">31 декабря </w:t>
      </w:r>
      <w:r w:rsidRPr="007E4D47">
        <w:rPr>
          <w:sz w:val="24"/>
          <w:szCs w:val="24"/>
        </w:rPr>
        <w:t>202</w:t>
      </w:r>
      <w:r w:rsidR="002E07D3">
        <w:rPr>
          <w:sz w:val="24"/>
          <w:szCs w:val="24"/>
        </w:rPr>
        <w:t>3</w:t>
      </w:r>
      <w:r w:rsidRPr="007E4D47">
        <w:rPr>
          <w:sz w:val="24"/>
          <w:szCs w:val="24"/>
        </w:rPr>
        <w:t xml:space="preserve"> года</w:t>
      </w:r>
    </w:p>
    <w:p w:rsidR="00C971E7" w:rsidRPr="007E4D47" w:rsidRDefault="00C971E7" w:rsidP="00104DF6">
      <w:pPr>
        <w:shd w:val="clear" w:color="auto" w:fill="FFFFFF" w:themeFill="background1"/>
        <w:jc w:val="right"/>
        <w:rPr>
          <w:sz w:val="24"/>
          <w:szCs w:val="24"/>
        </w:rPr>
      </w:pPr>
    </w:p>
    <w:tbl>
      <w:tblPr>
        <w:tblW w:w="9475" w:type="dxa"/>
        <w:tblInd w:w="131" w:type="dxa"/>
        <w:tblLayout w:type="fixed"/>
        <w:tblLook w:val="0000" w:firstRow="0" w:lastRow="0" w:firstColumn="0" w:lastColumn="0" w:noHBand="0" w:noVBand="0"/>
      </w:tblPr>
      <w:tblGrid>
        <w:gridCol w:w="715"/>
        <w:gridCol w:w="2381"/>
        <w:gridCol w:w="3544"/>
        <w:gridCol w:w="2835"/>
      </w:tblGrid>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r w:rsidRPr="007E4D47">
              <w:rPr>
                <w:sz w:val="24"/>
                <w:szCs w:val="24"/>
              </w:rPr>
              <w:t xml:space="preserve"> </w:t>
            </w:r>
            <w:r w:rsidRPr="007E4D47">
              <w:rPr>
                <w:rFonts w:eastAsia="Calibri"/>
                <w:sz w:val="24"/>
                <w:szCs w:val="24"/>
              </w:rPr>
              <w:t>п/п</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Юридическое лицо</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 xml:space="preserve">Наименование объекта, </w:t>
            </w:r>
          </w:p>
          <w:p w:rsidR="00C971E7" w:rsidRPr="007E4D47" w:rsidRDefault="00C971E7" w:rsidP="00104DF6">
            <w:pPr>
              <w:shd w:val="clear" w:color="auto" w:fill="FFFFFF" w:themeFill="background1"/>
              <w:jc w:val="center"/>
              <w:rPr>
                <w:sz w:val="24"/>
                <w:szCs w:val="24"/>
              </w:rPr>
            </w:pPr>
            <w:r w:rsidRPr="007E4D47">
              <w:rPr>
                <w:rFonts w:eastAsia="Calibri"/>
                <w:sz w:val="24"/>
                <w:szCs w:val="24"/>
              </w:rPr>
              <w:t>подлежащего благоустройству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Адрес объекта</w:t>
            </w:r>
          </w:p>
        </w:tc>
      </w:tr>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1.</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r>
    </w:tbl>
    <w:p w:rsidR="00C971E7" w:rsidRPr="007E4D47" w:rsidRDefault="00C971E7" w:rsidP="00104DF6">
      <w:pPr>
        <w:shd w:val="clear" w:color="auto" w:fill="FFFFFF" w:themeFill="background1"/>
        <w:autoSpaceDE w:val="0"/>
        <w:jc w:val="center"/>
        <w:rPr>
          <w:sz w:val="28"/>
          <w:szCs w:val="28"/>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663BAF" w:rsidRDefault="00663BAF" w:rsidP="00035B3A">
      <w:pPr>
        <w:shd w:val="clear" w:color="auto" w:fill="FFFFFF" w:themeFill="background1"/>
        <w:tabs>
          <w:tab w:val="left" w:pos="10632"/>
        </w:tabs>
        <w:autoSpaceDE w:val="0"/>
        <w:jc w:val="center"/>
      </w:pPr>
    </w:p>
    <w:sectPr w:rsidR="00663BAF" w:rsidSect="0064643A">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032" w:header="465"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9A" w:rsidRDefault="00E3529A">
      <w:r>
        <w:separator/>
      </w:r>
    </w:p>
  </w:endnote>
  <w:endnote w:type="continuationSeparator" w:id="0">
    <w:p w:rsidR="00E3529A" w:rsidRDefault="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charset w:val="CC"/>
    <w:family w:val="roman"/>
    <w:pitch w:val="variable"/>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382">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9A" w:rsidRDefault="00E3529A">
      <w:r>
        <w:separator/>
      </w:r>
    </w:p>
  </w:footnote>
  <w:footnote w:type="continuationSeparator" w:id="0">
    <w:p w:rsidR="00E3529A" w:rsidRDefault="00E35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D5" w:rsidRDefault="00A539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786" w:hanging="360"/>
      </w:pPr>
      <w:rPr>
        <w:rFonts w:eastAsia="Calibri"/>
        <w:color w:val="000000"/>
        <w:sz w:val="24"/>
        <w:szCs w:val="24"/>
        <w:shd w:val="clear" w:color="auto" w:fill="FFFFFF"/>
        <w:lang w:eastAsia="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A6"/>
    <w:rsid w:val="00001C69"/>
    <w:rsid w:val="00002EA3"/>
    <w:rsid w:val="00004791"/>
    <w:rsid w:val="00006D45"/>
    <w:rsid w:val="00016D42"/>
    <w:rsid w:val="0003548A"/>
    <w:rsid w:val="00035B3A"/>
    <w:rsid w:val="0003645C"/>
    <w:rsid w:val="000407BE"/>
    <w:rsid w:val="000478F3"/>
    <w:rsid w:val="000617A6"/>
    <w:rsid w:val="000746DE"/>
    <w:rsid w:val="000B7A98"/>
    <w:rsid w:val="000D09A1"/>
    <w:rsid w:val="000E4C17"/>
    <w:rsid w:val="000E6B73"/>
    <w:rsid w:val="00104DF6"/>
    <w:rsid w:val="00164477"/>
    <w:rsid w:val="0019403D"/>
    <w:rsid w:val="001955F4"/>
    <w:rsid w:val="001D4815"/>
    <w:rsid w:val="001D654F"/>
    <w:rsid w:val="00222DD3"/>
    <w:rsid w:val="00240993"/>
    <w:rsid w:val="00242B29"/>
    <w:rsid w:val="00244B4A"/>
    <w:rsid w:val="00250DE0"/>
    <w:rsid w:val="00276E77"/>
    <w:rsid w:val="002D49C6"/>
    <w:rsid w:val="002E07D3"/>
    <w:rsid w:val="0030011D"/>
    <w:rsid w:val="00310692"/>
    <w:rsid w:val="00312805"/>
    <w:rsid w:val="00314A6A"/>
    <w:rsid w:val="00323B4F"/>
    <w:rsid w:val="00357D59"/>
    <w:rsid w:val="003770B4"/>
    <w:rsid w:val="003820E8"/>
    <w:rsid w:val="003902BC"/>
    <w:rsid w:val="003E1871"/>
    <w:rsid w:val="003F586F"/>
    <w:rsid w:val="00416298"/>
    <w:rsid w:val="00434FE9"/>
    <w:rsid w:val="004A52D9"/>
    <w:rsid w:val="004B2F28"/>
    <w:rsid w:val="004C162B"/>
    <w:rsid w:val="004D2BDF"/>
    <w:rsid w:val="004F2E64"/>
    <w:rsid w:val="00535E5A"/>
    <w:rsid w:val="0054313D"/>
    <w:rsid w:val="005460F1"/>
    <w:rsid w:val="00555CDF"/>
    <w:rsid w:val="00585B28"/>
    <w:rsid w:val="00587876"/>
    <w:rsid w:val="00587D0E"/>
    <w:rsid w:val="006013B9"/>
    <w:rsid w:val="00623B9B"/>
    <w:rsid w:val="0064643A"/>
    <w:rsid w:val="006475BC"/>
    <w:rsid w:val="00650B4C"/>
    <w:rsid w:val="00657322"/>
    <w:rsid w:val="00663BAF"/>
    <w:rsid w:val="00676055"/>
    <w:rsid w:val="006D1040"/>
    <w:rsid w:val="006E26D0"/>
    <w:rsid w:val="00704509"/>
    <w:rsid w:val="0072230C"/>
    <w:rsid w:val="00746133"/>
    <w:rsid w:val="00750083"/>
    <w:rsid w:val="00760F8F"/>
    <w:rsid w:val="00792C47"/>
    <w:rsid w:val="007C05A8"/>
    <w:rsid w:val="007E766D"/>
    <w:rsid w:val="0080222A"/>
    <w:rsid w:val="008053AC"/>
    <w:rsid w:val="0080708C"/>
    <w:rsid w:val="0082518A"/>
    <w:rsid w:val="00826433"/>
    <w:rsid w:val="00834416"/>
    <w:rsid w:val="008418F5"/>
    <w:rsid w:val="00856599"/>
    <w:rsid w:val="0087727F"/>
    <w:rsid w:val="008B5F1F"/>
    <w:rsid w:val="008E1265"/>
    <w:rsid w:val="00930D1E"/>
    <w:rsid w:val="00935CD0"/>
    <w:rsid w:val="0093612A"/>
    <w:rsid w:val="00940642"/>
    <w:rsid w:val="0097709E"/>
    <w:rsid w:val="00992341"/>
    <w:rsid w:val="009946E3"/>
    <w:rsid w:val="009A1239"/>
    <w:rsid w:val="009D7F42"/>
    <w:rsid w:val="009E58B3"/>
    <w:rsid w:val="009F1362"/>
    <w:rsid w:val="00A00762"/>
    <w:rsid w:val="00A01FAF"/>
    <w:rsid w:val="00A217B5"/>
    <w:rsid w:val="00A436E7"/>
    <w:rsid w:val="00A539D5"/>
    <w:rsid w:val="00A65ACA"/>
    <w:rsid w:val="00AD65C6"/>
    <w:rsid w:val="00AE7815"/>
    <w:rsid w:val="00AE7953"/>
    <w:rsid w:val="00B1294D"/>
    <w:rsid w:val="00B30900"/>
    <w:rsid w:val="00B35F9E"/>
    <w:rsid w:val="00B52520"/>
    <w:rsid w:val="00B5298D"/>
    <w:rsid w:val="00B946E5"/>
    <w:rsid w:val="00BA1319"/>
    <w:rsid w:val="00BA17A2"/>
    <w:rsid w:val="00BD31A2"/>
    <w:rsid w:val="00C030C7"/>
    <w:rsid w:val="00C27417"/>
    <w:rsid w:val="00C52399"/>
    <w:rsid w:val="00C53936"/>
    <w:rsid w:val="00C96FE4"/>
    <w:rsid w:val="00C96FFC"/>
    <w:rsid w:val="00C971E7"/>
    <w:rsid w:val="00C97295"/>
    <w:rsid w:val="00CC22C4"/>
    <w:rsid w:val="00CE6616"/>
    <w:rsid w:val="00CF301A"/>
    <w:rsid w:val="00CF4832"/>
    <w:rsid w:val="00D0253D"/>
    <w:rsid w:val="00D12BF9"/>
    <w:rsid w:val="00D543CD"/>
    <w:rsid w:val="00D82AFD"/>
    <w:rsid w:val="00D86D7F"/>
    <w:rsid w:val="00D8716D"/>
    <w:rsid w:val="00D92312"/>
    <w:rsid w:val="00DA309E"/>
    <w:rsid w:val="00DD4B76"/>
    <w:rsid w:val="00DE1367"/>
    <w:rsid w:val="00DF02EC"/>
    <w:rsid w:val="00DF4E0C"/>
    <w:rsid w:val="00E1790F"/>
    <w:rsid w:val="00E30FE0"/>
    <w:rsid w:val="00E3529A"/>
    <w:rsid w:val="00E403E5"/>
    <w:rsid w:val="00E4145B"/>
    <w:rsid w:val="00E63C88"/>
    <w:rsid w:val="00E7634C"/>
    <w:rsid w:val="00E84465"/>
    <w:rsid w:val="00E9276D"/>
    <w:rsid w:val="00EA4C09"/>
    <w:rsid w:val="00EA5C89"/>
    <w:rsid w:val="00ED3EF2"/>
    <w:rsid w:val="00EE51C3"/>
    <w:rsid w:val="00F350D5"/>
    <w:rsid w:val="00F56F74"/>
    <w:rsid w:val="00F62E2D"/>
    <w:rsid w:val="00F82A5B"/>
    <w:rsid w:val="00F83ED2"/>
    <w:rsid w:val="00F93831"/>
    <w:rsid w:val="00F9439D"/>
    <w:rsid w:val="00FD1DD5"/>
    <w:rsid w:val="00FD5D11"/>
    <w:rsid w:val="00FE2249"/>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FAD6A9-6532-4D0B-B3B2-0B04FDE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3A"/>
    <w:pPr>
      <w:suppressAutoHyphens/>
    </w:pPr>
    <w:rPr>
      <w:lang w:eastAsia="zh-CN"/>
    </w:rPr>
  </w:style>
  <w:style w:type="paragraph" w:styleId="1">
    <w:name w:val="heading 1"/>
    <w:basedOn w:val="a"/>
    <w:next w:val="a"/>
    <w:qFormat/>
    <w:rsid w:val="0064643A"/>
    <w:pPr>
      <w:keepNext/>
      <w:numPr>
        <w:numId w:val="1"/>
      </w:numPr>
      <w:jc w:val="center"/>
      <w:outlineLvl w:val="0"/>
    </w:pPr>
    <w:rPr>
      <w:b/>
      <w:sz w:val="28"/>
    </w:rPr>
  </w:style>
  <w:style w:type="paragraph" w:styleId="2">
    <w:name w:val="heading 2"/>
    <w:basedOn w:val="a"/>
    <w:next w:val="a"/>
    <w:qFormat/>
    <w:rsid w:val="0064643A"/>
    <w:pPr>
      <w:keepNext/>
      <w:numPr>
        <w:ilvl w:val="1"/>
        <w:numId w:val="1"/>
      </w:numPr>
      <w:jc w:val="center"/>
      <w:outlineLvl w:val="1"/>
    </w:pPr>
    <w:rPr>
      <w:b/>
      <w:sz w:val="32"/>
    </w:rPr>
  </w:style>
  <w:style w:type="paragraph" w:styleId="3">
    <w:name w:val="heading 3"/>
    <w:basedOn w:val="a"/>
    <w:next w:val="a"/>
    <w:qFormat/>
    <w:rsid w:val="0064643A"/>
    <w:pPr>
      <w:keepNext/>
      <w:numPr>
        <w:ilvl w:val="2"/>
        <w:numId w:val="1"/>
      </w:numPr>
      <w:jc w:val="center"/>
      <w:outlineLvl w:val="2"/>
    </w:pPr>
    <w:rPr>
      <w:b/>
      <w:sz w:val="24"/>
    </w:rPr>
  </w:style>
  <w:style w:type="paragraph" w:styleId="4">
    <w:name w:val="heading 4"/>
    <w:basedOn w:val="a"/>
    <w:next w:val="a"/>
    <w:qFormat/>
    <w:rsid w:val="0064643A"/>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basedOn w:val="a"/>
    <w:next w:val="a"/>
    <w:qFormat/>
    <w:rsid w:val="0064643A"/>
    <w:pPr>
      <w:numPr>
        <w:ilvl w:val="4"/>
        <w:numId w:val="1"/>
      </w:numPr>
      <w:spacing w:before="240" w:after="60"/>
      <w:outlineLvl w:val="4"/>
    </w:pPr>
    <w:rPr>
      <w:b/>
      <w:bCs/>
      <w:i/>
      <w:iCs/>
      <w:sz w:val="26"/>
      <w:szCs w:val="26"/>
    </w:rPr>
  </w:style>
  <w:style w:type="paragraph" w:styleId="7">
    <w:name w:val="heading 7"/>
    <w:basedOn w:val="a"/>
    <w:next w:val="a"/>
    <w:qFormat/>
    <w:rsid w:val="0064643A"/>
    <w:pPr>
      <w:numPr>
        <w:ilvl w:val="6"/>
        <w:numId w:val="1"/>
      </w:numPr>
      <w:spacing w:before="240" w:after="60"/>
      <w:outlineLvl w:val="6"/>
    </w:pPr>
    <w:rPr>
      <w:sz w:val="24"/>
      <w:szCs w:val="24"/>
    </w:rPr>
  </w:style>
  <w:style w:type="paragraph" w:styleId="8">
    <w:name w:val="heading 8"/>
    <w:basedOn w:val="a"/>
    <w:next w:val="a"/>
    <w:qFormat/>
    <w:rsid w:val="0064643A"/>
    <w:pPr>
      <w:numPr>
        <w:ilvl w:val="7"/>
        <w:numId w:val="1"/>
      </w:numPr>
      <w:spacing w:before="240" w:after="60"/>
      <w:outlineLvl w:val="7"/>
    </w:pPr>
    <w:rPr>
      <w:i/>
      <w:iCs/>
      <w:sz w:val="24"/>
      <w:szCs w:val="24"/>
    </w:rPr>
  </w:style>
  <w:style w:type="paragraph" w:styleId="9">
    <w:name w:val="heading 9"/>
    <w:basedOn w:val="a"/>
    <w:next w:val="a"/>
    <w:qFormat/>
    <w:rsid w:val="0064643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4643A"/>
  </w:style>
  <w:style w:type="character" w:customStyle="1" w:styleId="WW8Num1z1">
    <w:name w:val="WW8Num1z1"/>
    <w:rsid w:val="0064643A"/>
  </w:style>
  <w:style w:type="character" w:customStyle="1" w:styleId="WW8Num1z2">
    <w:name w:val="WW8Num1z2"/>
    <w:rsid w:val="0064643A"/>
  </w:style>
  <w:style w:type="character" w:customStyle="1" w:styleId="WW8Num1z3">
    <w:name w:val="WW8Num1z3"/>
    <w:rsid w:val="0064643A"/>
  </w:style>
  <w:style w:type="character" w:customStyle="1" w:styleId="WW8Num1z4">
    <w:name w:val="WW8Num1z4"/>
    <w:rsid w:val="0064643A"/>
  </w:style>
  <w:style w:type="character" w:customStyle="1" w:styleId="WW8Num1z5">
    <w:name w:val="WW8Num1z5"/>
    <w:rsid w:val="0064643A"/>
  </w:style>
  <w:style w:type="character" w:customStyle="1" w:styleId="WW8Num1z6">
    <w:name w:val="WW8Num1z6"/>
    <w:rsid w:val="0064643A"/>
  </w:style>
  <w:style w:type="character" w:customStyle="1" w:styleId="WW8Num1z7">
    <w:name w:val="WW8Num1z7"/>
    <w:rsid w:val="0064643A"/>
  </w:style>
  <w:style w:type="character" w:customStyle="1" w:styleId="WW8Num1z8">
    <w:name w:val="WW8Num1z8"/>
    <w:rsid w:val="0064643A"/>
  </w:style>
  <w:style w:type="character" w:customStyle="1" w:styleId="WW8Num2z0">
    <w:name w:val="WW8Num2z0"/>
    <w:rsid w:val="0064643A"/>
    <w:rPr>
      <w:rFonts w:eastAsia="Calibri"/>
      <w:color w:val="000000"/>
      <w:sz w:val="24"/>
      <w:szCs w:val="24"/>
      <w:shd w:val="clear" w:color="auto" w:fill="FFFFFF"/>
      <w:lang w:eastAsia="ru-RU"/>
    </w:rPr>
  </w:style>
  <w:style w:type="character" w:customStyle="1" w:styleId="11">
    <w:name w:val="Основной шрифт абзаца11"/>
    <w:rsid w:val="0064643A"/>
  </w:style>
  <w:style w:type="character" w:customStyle="1" w:styleId="10">
    <w:name w:val="Основной шрифт абзаца10"/>
    <w:rsid w:val="0064643A"/>
  </w:style>
  <w:style w:type="character" w:customStyle="1" w:styleId="90">
    <w:name w:val="Основной шрифт абзаца9"/>
    <w:rsid w:val="0064643A"/>
  </w:style>
  <w:style w:type="character" w:customStyle="1" w:styleId="WW8Num3z0">
    <w:name w:val="WW8Num3z0"/>
    <w:rsid w:val="0064643A"/>
  </w:style>
  <w:style w:type="character" w:customStyle="1" w:styleId="80">
    <w:name w:val="Основной шрифт абзаца8"/>
    <w:rsid w:val="0064643A"/>
  </w:style>
  <w:style w:type="character" w:customStyle="1" w:styleId="70">
    <w:name w:val="Основной шрифт абзаца7"/>
    <w:rsid w:val="0064643A"/>
  </w:style>
  <w:style w:type="character" w:customStyle="1" w:styleId="6">
    <w:name w:val="Основной шрифт абзаца6"/>
    <w:rsid w:val="0064643A"/>
  </w:style>
  <w:style w:type="character" w:customStyle="1" w:styleId="50">
    <w:name w:val="Основной шрифт абзаца5"/>
    <w:rsid w:val="0064643A"/>
  </w:style>
  <w:style w:type="character" w:customStyle="1" w:styleId="40">
    <w:name w:val="Основной шрифт абзаца4"/>
    <w:rsid w:val="0064643A"/>
  </w:style>
  <w:style w:type="character" w:customStyle="1" w:styleId="30">
    <w:name w:val="Основной шрифт абзаца3"/>
    <w:rsid w:val="0064643A"/>
  </w:style>
  <w:style w:type="character" w:customStyle="1" w:styleId="WW8Num2z1">
    <w:name w:val="WW8Num2z1"/>
    <w:rsid w:val="0064643A"/>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1">
    <w:name w:val="WW8Num3z1"/>
    <w:rsid w:val="0064643A"/>
  </w:style>
  <w:style w:type="character" w:customStyle="1" w:styleId="WW8Num3z2">
    <w:name w:val="WW8Num3z2"/>
    <w:rsid w:val="0064643A"/>
  </w:style>
  <w:style w:type="character" w:customStyle="1" w:styleId="WW8Num3z3">
    <w:name w:val="WW8Num3z3"/>
    <w:rsid w:val="0064643A"/>
  </w:style>
  <w:style w:type="character" w:customStyle="1" w:styleId="WW8Num3z4">
    <w:name w:val="WW8Num3z4"/>
    <w:rsid w:val="0064643A"/>
  </w:style>
  <w:style w:type="character" w:customStyle="1" w:styleId="WW8Num3z5">
    <w:name w:val="WW8Num3z5"/>
    <w:rsid w:val="0064643A"/>
  </w:style>
  <w:style w:type="character" w:customStyle="1" w:styleId="WW8Num3z6">
    <w:name w:val="WW8Num3z6"/>
    <w:rsid w:val="0064643A"/>
  </w:style>
  <w:style w:type="character" w:customStyle="1" w:styleId="WW8Num3z7">
    <w:name w:val="WW8Num3z7"/>
    <w:rsid w:val="0064643A"/>
  </w:style>
  <w:style w:type="character" w:customStyle="1" w:styleId="WW8Num3z8">
    <w:name w:val="WW8Num3z8"/>
    <w:rsid w:val="0064643A"/>
  </w:style>
  <w:style w:type="character" w:customStyle="1" w:styleId="WW8Num4z0">
    <w:name w:val="WW8Num4z0"/>
    <w:rsid w:val="0064643A"/>
    <w:rPr>
      <w:sz w:val="24"/>
      <w:szCs w:val="24"/>
    </w:rPr>
  </w:style>
  <w:style w:type="character" w:customStyle="1" w:styleId="WW8Num5z0">
    <w:name w:val="WW8Num5z0"/>
    <w:rsid w:val="0064643A"/>
  </w:style>
  <w:style w:type="character" w:customStyle="1" w:styleId="WW8Num5z1">
    <w:name w:val="WW8Num5z1"/>
    <w:rsid w:val="0064643A"/>
    <w:rPr>
      <w:sz w:val="24"/>
      <w:szCs w:val="24"/>
    </w:rPr>
  </w:style>
  <w:style w:type="character" w:customStyle="1" w:styleId="WW8Num5z2">
    <w:name w:val="WW8Num5z2"/>
    <w:rsid w:val="0064643A"/>
  </w:style>
  <w:style w:type="character" w:customStyle="1" w:styleId="WW8Num5z3">
    <w:name w:val="WW8Num5z3"/>
    <w:rsid w:val="0064643A"/>
  </w:style>
  <w:style w:type="character" w:customStyle="1" w:styleId="WW8Num5z4">
    <w:name w:val="WW8Num5z4"/>
    <w:rsid w:val="0064643A"/>
  </w:style>
  <w:style w:type="character" w:customStyle="1" w:styleId="WW8Num5z5">
    <w:name w:val="WW8Num5z5"/>
    <w:rsid w:val="0064643A"/>
  </w:style>
  <w:style w:type="character" w:customStyle="1" w:styleId="WW8Num5z6">
    <w:name w:val="WW8Num5z6"/>
    <w:rsid w:val="0064643A"/>
  </w:style>
  <w:style w:type="character" w:customStyle="1" w:styleId="WW8Num5z7">
    <w:name w:val="WW8Num5z7"/>
    <w:rsid w:val="0064643A"/>
  </w:style>
  <w:style w:type="character" w:customStyle="1" w:styleId="WW8Num5z8">
    <w:name w:val="WW8Num5z8"/>
    <w:rsid w:val="0064643A"/>
  </w:style>
  <w:style w:type="character" w:customStyle="1" w:styleId="20">
    <w:name w:val="Основной шрифт абзаца2"/>
    <w:rsid w:val="0064643A"/>
  </w:style>
  <w:style w:type="character" w:customStyle="1" w:styleId="Absatz-Standardschriftart">
    <w:name w:val="Absatz-Standardschriftart"/>
    <w:rsid w:val="0064643A"/>
  </w:style>
  <w:style w:type="character" w:customStyle="1" w:styleId="WW8Num4z1">
    <w:name w:val="WW8Num4z1"/>
    <w:rsid w:val="0064643A"/>
    <w:rPr>
      <w:rFonts w:ascii="Courier New" w:hAnsi="Courier New" w:cs="Courier New"/>
    </w:rPr>
  </w:style>
  <w:style w:type="character" w:customStyle="1" w:styleId="WW8Num7z0">
    <w:name w:val="WW8Num7z0"/>
    <w:rsid w:val="0064643A"/>
    <w:rPr>
      <w:b w:val="0"/>
    </w:rPr>
  </w:style>
  <w:style w:type="character" w:customStyle="1" w:styleId="WW8Num8z0">
    <w:name w:val="WW8Num8z0"/>
    <w:rsid w:val="0064643A"/>
    <w:rPr>
      <w:b w:val="0"/>
    </w:rPr>
  </w:style>
  <w:style w:type="character" w:customStyle="1" w:styleId="WW8Num9z0">
    <w:name w:val="WW8Num9z0"/>
    <w:rsid w:val="0064643A"/>
    <w:rPr>
      <w:rFonts w:ascii="Symbol" w:eastAsia="Calibri" w:hAnsi="Symbol" w:cs="Times New Roman"/>
    </w:rPr>
  </w:style>
  <w:style w:type="character" w:customStyle="1" w:styleId="WW8Num12z0">
    <w:name w:val="WW8Num12z0"/>
    <w:rsid w:val="0064643A"/>
    <w:rPr>
      <w:rFonts w:ascii="Times New Roman" w:hAnsi="Times New Roman" w:cs="Times New Roman"/>
      <w:b w:val="0"/>
    </w:rPr>
  </w:style>
  <w:style w:type="character" w:customStyle="1" w:styleId="WW8Num19z0">
    <w:name w:val="WW8Num19z0"/>
    <w:rsid w:val="0064643A"/>
    <w:rPr>
      <w:b w:val="0"/>
    </w:rPr>
  </w:style>
  <w:style w:type="character" w:customStyle="1" w:styleId="12">
    <w:name w:val="Основной шрифт абзаца1"/>
    <w:rsid w:val="0064643A"/>
  </w:style>
  <w:style w:type="character" w:customStyle="1" w:styleId="FontStyle25">
    <w:name w:val="Font Style25"/>
    <w:rsid w:val="0064643A"/>
    <w:rPr>
      <w:rFonts w:ascii="Times New Roman" w:hAnsi="Times New Roman" w:cs="Times New Roman"/>
      <w:sz w:val="20"/>
      <w:szCs w:val="20"/>
    </w:rPr>
  </w:style>
  <w:style w:type="character" w:customStyle="1" w:styleId="FontStyle26">
    <w:name w:val="Font Style26"/>
    <w:rsid w:val="0064643A"/>
    <w:rPr>
      <w:rFonts w:ascii="Georgia" w:hAnsi="Georgia" w:cs="Georgia"/>
      <w:b/>
      <w:bCs/>
      <w:sz w:val="18"/>
      <w:szCs w:val="18"/>
    </w:rPr>
  </w:style>
  <w:style w:type="character" w:customStyle="1" w:styleId="FontStyle28">
    <w:name w:val="Font Style28"/>
    <w:rsid w:val="0064643A"/>
    <w:rPr>
      <w:rFonts w:ascii="Times New Roman" w:hAnsi="Times New Roman" w:cs="Times New Roman"/>
      <w:sz w:val="14"/>
      <w:szCs w:val="14"/>
    </w:rPr>
  </w:style>
  <w:style w:type="character" w:customStyle="1" w:styleId="FontStyle34">
    <w:name w:val="Font Style34"/>
    <w:rsid w:val="0064643A"/>
    <w:rPr>
      <w:rFonts w:ascii="Times New Roman" w:hAnsi="Times New Roman" w:cs="Times New Roman"/>
      <w:b/>
      <w:bCs/>
      <w:sz w:val="18"/>
      <w:szCs w:val="18"/>
    </w:rPr>
  </w:style>
  <w:style w:type="character" w:customStyle="1" w:styleId="FontStyle35">
    <w:name w:val="Font Style35"/>
    <w:rsid w:val="0064643A"/>
    <w:rPr>
      <w:rFonts w:ascii="Times New Roman" w:hAnsi="Times New Roman" w:cs="Times New Roman"/>
      <w:sz w:val="20"/>
      <w:szCs w:val="20"/>
    </w:rPr>
  </w:style>
  <w:style w:type="character" w:styleId="a3">
    <w:name w:val="Hyperlink"/>
    <w:rsid w:val="0064643A"/>
    <w:rPr>
      <w:color w:val="0000FF"/>
      <w:u w:val="single"/>
    </w:rPr>
  </w:style>
  <w:style w:type="character" w:customStyle="1" w:styleId="a4">
    <w:name w:val="Основной текст Знак"/>
    <w:rsid w:val="0064643A"/>
    <w:rPr>
      <w:sz w:val="28"/>
      <w:lang w:val="ru-RU" w:bidi="ar-SA"/>
    </w:rPr>
  </w:style>
  <w:style w:type="character" w:customStyle="1" w:styleId="31">
    <w:name w:val="Основной текст 3 Знак"/>
    <w:rsid w:val="0064643A"/>
    <w:rPr>
      <w:sz w:val="16"/>
      <w:szCs w:val="16"/>
      <w:lang w:val="ru-RU" w:bidi="ar-SA"/>
    </w:rPr>
  </w:style>
  <w:style w:type="character" w:customStyle="1" w:styleId="a5">
    <w:name w:val="Цветовое выделение"/>
    <w:rsid w:val="0064643A"/>
    <w:rPr>
      <w:b/>
      <w:bCs/>
      <w:color w:val="000080"/>
    </w:rPr>
  </w:style>
  <w:style w:type="character" w:customStyle="1" w:styleId="val">
    <w:name w:val="val"/>
    <w:basedOn w:val="12"/>
    <w:rsid w:val="0064643A"/>
  </w:style>
  <w:style w:type="character" w:customStyle="1" w:styleId="a6">
    <w:name w:val="Гипертекстовая ссылка"/>
    <w:rsid w:val="0064643A"/>
    <w:rPr>
      <w:rFonts w:cs="Times New Roman"/>
      <w:b/>
      <w:bCs/>
      <w:color w:val="008000"/>
    </w:rPr>
  </w:style>
  <w:style w:type="character" w:customStyle="1" w:styleId="a7">
    <w:name w:val="Сравнение редакций. Добавленный фрагмент"/>
    <w:rsid w:val="0064643A"/>
    <w:rPr>
      <w:b/>
      <w:color w:val="0000FF"/>
    </w:rPr>
  </w:style>
  <w:style w:type="character" w:customStyle="1" w:styleId="a8">
    <w:name w:val="Основной текст_"/>
    <w:rsid w:val="0064643A"/>
    <w:rPr>
      <w:rFonts w:ascii="Times New Roman" w:hAnsi="Times New Roman" w:cs="Times New Roman"/>
      <w:sz w:val="23"/>
      <w:szCs w:val="23"/>
      <w:u w:val="none"/>
    </w:rPr>
  </w:style>
  <w:style w:type="character" w:customStyle="1" w:styleId="a9">
    <w:name w:val="Основной текст + Полужирный"/>
    <w:rsid w:val="0064643A"/>
    <w:rPr>
      <w:rFonts w:ascii="Times New Roman" w:hAnsi="Times New Roman" w:cs="Times New Roman"/>
      <w:b/>
      <w:bCs/>
      <w:sz w:val="22"/>
      <w:szCs w:val="22"/>
      <w:u w:val="none"/>
      <w:lang w:bidi="ar-SA"/>
    </w:rPr>
  </w:style>
  <w:style w:type="character" w:customStyle="1" w:styleId="21">
    <w:name w:val="Основной текст (2)_"/>
    <w:rsid w:val="0064643A"/>
    <w:rPr>
      <w:lang w:bidi="ar-SA"/>
    </w:rPr>
  </w:style>
  <w:style w:type="character" w:customStyle="1" w:styleId="7pt">
    <w:name w:val="Основной текст + 7 pt"/>
    <w:rsid w:val="0064643A"/>
    <w:rPr>
      <w:rFonts w:ascii="Times New Roman" w:hAnsi="Times New Roman" w:cs="Times New Roman"/>
      <w:sz w:val="14"/>
      <w:szCs w:val="14"/>
      <w:u w:val="none"/>
      <w:lang w:val="ru-RU" w:eastAsia="ru-RU"/>
    </w:rPr>
  </w:style>
  <w:style w:type="character" w:customStyle="1" w:styleId="7pt1">
    <w:name w:val="Основной текст + 7 pt1"/>
    <w:rsid w:val="0064643A"/>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64643A"/>
    <w:rPr>
      <w:rFonts w:ascii="Arial Unicode MS" w:eastAsia="Arial Unicode MS" w:hAnsi="Arial Unicode MS" w:cs="Arial Unicode MS"/>
      <w:i/>
      <w:iCs/>
      <w:sz w:val="45"/>
      <w:szCs w:val="45"/>
      <w:u w:val="none"/>
      <w:lang w:val="ru-RU" w:eastAsia="ru-RU"/>
    </w:rPr>
  </w:style>
  <w:style w:type="character" w:customStyle="1" w:styleId="aa">
    <w:name w:val="Верхний колонтитул Знак"/>
    <w:basedOn w:val="12"/>
    <w:rsid w:val="0064643A"/>
  </w:style>
  <w:style w:type="character" w:customStyle="1" w:styleId="ab">
    <w:name w:val="Нижний колонтитул Знак"/>
    <w:basedOn w:val="12"/>
    <w:rsid w:val="0064643A"/>
  </w:style>
  <w:style w:type="character" w:customStyle="1" w:styleId="FontStyle30">
    <w:name w:val="Font Style30"/>
    <w:rsid w:val="0064643A"/>
    <w:rPr>
      <w:rFonts w:ascii="Times New Roman" w:hAnsi="Times New Roman" w:cs="Times New Roman"/>
      <w:b/>
      <w:bCs/>
      <w:sz w:val="20"/>
      <w:szCs w:val="20"/>
    </w:rPr>
  </w:style>
  <w:style w:type="character" w:customStyle="1" w:styleId="FontStyle19">
    <w:name w:val="Font Style19"/>
    <w:rsid w:val="0064643A"/>
    <w:rPr>
      <w:rFonts w:ascii="Times New Roman" w:hAnsi="Times New Roman" w:cs="Times New Roman"/>
      <w:sz w:val="22"/>
      <w:szCs w:val="22"/>
    </w:rPr>
  </w:style>
  <w:style w:type="character" w:customStyle="1" w:styleId="FontStyle20">
    <w:name w:val="Font Style20"/>
    <w:rsid w:val="0064643A"/>
    <w:rPr>
      <w:rFonts w:ascii="Times New Roman" w:hAnsi="Times New Roman" w:cs="Times New Roman"/>
      <w:sz w:val="20"/>
      <w:szCs w:val="20"/>
    </w:rPr>
  </w:style>
  <w:style w:type="character" w:customStyle="1" w:styleId="FontStyle21">
    <w:name w:val="Font Style21"/>
    <w:rsid w:val="0064643A"/>
    <w:rPr>
      <w:rFonts w:ascii="Times New Roman" w:hAnsi="Times New Roman" w:cs="Times New Roman"/>
      <w:sz w:val="14"/>
      <w:szCs w:val="14"/>
    </w:rPr>
  </w:style>
  <w:style w:type="character" w:customStyle="1" w:styleId="FontStyle11">
    <w:name w:val="Font Style11"/>
    <w:rsid w:val="0064643A"/>
    <w:rPr>
      <w:rFonts w:ascii="Times New Roman" w:hAnsi="Times New Roman" w:cs="Times New Roman"/>
      <w:sz w:val="24"/>
      <w:szCs w:val="24"/>
    </w:rPr>
  </w:style>
  <w:style w:type="character" w:customStyle="1" w:styleId="FontStyle12">
    <w:name w:val="Font Style12"/>
    <w:rsid w:val="0064643A"/>
    <w:rPr>
      <w:rFonts w:ascii="Times New Roman" w:hAnsi="Times New Roman" w:cs="Times New Roman"/>
      <w:spacing w:val="10"/>
      <w:sz w:val="20"/>
      <w:szCs w:val="20"/>
    </w:rPr>
  </w:style>
  <w:style w:type="character" w:customStyle="1" w:styleId="FontStyle16">
    <w:name w:val="Font Style16"/>
    <w:rsid w:val="0064643A"/>
    <w:rPr>
      <w:rFonts w:ascii="Book Antiqua" w:hAnsi="Book Antiqua" w:cs="Book Antiqua"/>
      <w:i/>
      <w:iCs/>
      <w:spacing w:val="40"/>
      <w:sz w:val="20"/>
      <w:szCs w:val="20"/>
    </w:rPr>
  </w:style>
  <w:style w:type="character" w:customStyle="1" w:styleId="FontStyle17">
    <w:name w:val="Font Style17"/>
    <w:rsid w:val="0064643A"/>
    <w:rPr>
      <w:rFonts w:ascii="Times New Roman" w:hAnsi="Times New Roman" w:cs="Times New Roman"/>
      <w:sz w:val="12"/>
      <w:szCs w:val="12"/>
    </w:rPr>
  </w:style>
  <w:style w:type="character" w:customStyle="1" w:styleId="FontStyle22">
    <w:name w:val="Font Style22"/>
    <w:rsid w:val="0064643A"/>
    <w:rPr>
      <w:rFonts w:ascii="Times New Roman" w:hAnsi="Times New Roman" w:cs="Times New Roman"/>
      <w:b/>
      <w:bCs/>
      <w:sz w:val="22"/>
      <w:szCs w:val="22"/>
    </w:rPr>
  </w:style>
  <w:style w:type="character" w:customStyle="1" w:styleId="FontStyle23">
    <w:name w:val="Font Style23"/>
    <w:rsid w:val="0064643A"/>
    <w:rPr>
      <w:rFonts w:ascii="Times New Roman" w:hAnsi="Times New Roman" w:cs="Times New Roman"/>
      <w:sz w:val="18"/>
      <w:szCs w:val="18"/>
    </w:rPr>
  </w:style>
  <w:style w:type="character" w:customStyle="1" w:styleId="FontStyle13">
    <w:name w:val="Font Style13"/>
    <w:rsid w:val="0064643A"/>
    <w:rPr>
      <w:rFonts w:ascii="Times New Roman" w:hAnsi="Times New Roman" w:cs="Times New Roman"/>
      <w:sz w:val="22"/>
      <w:szCs w:val="22"/>
    </w:rPr>
  </w:style>
  <w:style w:type="character" w:customStyle="1" w:styleId="FontStyle14">
    <w:name w:val="Font Style14"/>
    <w:rsid w:val="0064643A"/>
    <w:rPr>
      <w:rFonts w:ascii="Times New Roman" w:hAnsi="Times New Roman" w:cs="Times New Roman"/>
      <w:sz w:val="22"/>
      <w:szCs w:val="22"/>
    </w:rPr>
  </w:style>
  <w:style w:type="character" w:customStyle="1" w:styleId="41">
    <w:name w:val="Основной текст (4)_"/>
    <w:rsid w:val="0064643A"/>
    <w:rPr>
      <w:sz w:val="23"/>
      <w:szCs w:val="23"/>
      <w:shd w:val="clear" w:color="auto" w:fill="FFFFFF"/>
    </w:rPr>
  </w:style>
  <w:style w:type="character" w:customStyle="1" w:styleId="411pt">
    <w:name w:val="Основной текст (4) + 11 pt"/>
    <w:rsid w:val="0064643A"/>
    <w:rPr>
      <w:color w:val="000000"/>
      <w:spacing w:val="0"/>
      <w:w w:val="100"/>
      <w:position w:val="0"/>
      <w:sz w:val="22"/>
      <w:szCs w:val="22"/>
      <w:shd w:val="clear" w:color="auto" w:fill="FFFFFF"/>
      <w:vertAlign w:val="baseline"/>
      <w:lang w:val="ru-RU"/>
    </w:rPr>
  </w:style>
  <w:style w:type="character" w:customStyle="1" w:styleId="13">
    <w:name w:val="Заголовок №1 (3)_"/>
    <w:rsid w:val="0064643A"/>
    <w:rPr>
      <w:sz w:val="23"/>
      <w:szCs w:val="23"/>
      <w:shd w:val="clear" w:color="auto" w:fill="FFFFFF"/>
    </w:rPr>
  </w:style>
  <w:style w:type="character" w:customStyle="1" w:styleId="1311pt">
    <w:name w:val="Заголовок №1 (3) + 11 pt"/>
    <w:rsid w:val="0064643A"/>
    <w:rPr>
      <w:color w:val="000000"/>
      <w:spacing w:val="0"/>
      <w:w w:val="100"/>
      <w:position w:val="0"/>
      <w:sz w:val="22"/>
      <w:szCs w:val="22"/>
      <w:shd w:val="clear" w:color="auto" w:fill="FFFFFF"/>
      <w:vertAlign w:val="baseline"/>
      <w:lang w:val="ru-RU"/>
    </w:rPr>
  </w:style>
  <w:style w:type="character" w:customStyle="1" w:styleId="71">
    <w:name w:val="Основной текст (7)_"/>
    <w:rsid w:val="0064643A"/>
    <w:rPr>
      <w:b/>
      <w:bCs/>
      <w:sz w:val="23"/>
      <w:szCs w:val="23"/>
      <w:shd w:val="clear" w:color="auto" w:fill="FFFFFF"/>
    </w:rPr>
  </w:style>
  <w:style w:type="character" w:customStyle="1" w:styleId="711pt">
    <w:name w:val="Основной текст (7) + 11 pt;Не полужирный"/>
    <w:rsid w:val="0064643A"/>
    <w:rPr>
      <w:b/>
      <w:bCs/>
      <w:color w:val="000000"/>
      <w:spacing w:val="0"/>
      <w:w w:val="100"/>
      <w:position w:val="0"/>
      <w:sz w:val="22"/>
      <w:szCs w:val="22"/>
      <w:shd w:val="clear" w:color="auto" w:fill="FFFFFF"/>
      <w:vertAlign w:val="baseline"/>
      <w:lang w:val="ru-RU"/>
    </w:rPr>
  </w:style>
  <w:style w:type="character" w:customStyle="1" w:styleId="711pt0">
    <w:name w:val="Основной текст (7) + 11 pt"/>
    <w:rsid w:val="0064643A"/>
    <w:rPr>
      <w:b/>
      <w:bCs/>
      <w:color w:val="000000"/>
      <w:spacing w:val="0"/>
      <w:w w:val="100"/>
      <w:position w:val="0"/>
      <w:sz w:val="22"/>
      <w:szCs w:val="22"/>
      <w:shd w:val="clear" w:color="auto" w:fill="FFFFFF"/>
      <w:vertAlign w:val="baseline"/>
      <w:lang w:val="ru-RU"/>
    </w:rPr>
  </w:style>
  <w:style w:type="character" w:customStyle="1" w:styleId="411pt0">
    <w:name w:val="Основной текст (4) + 11 pt;Полужирный"/>
    <w:rsid w:val="0064643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FontStyle24">
    <w:name w:val="Font Style24"/>
    <w:rsid w:val="0064643A"/>
    <w:rPr>
      <w:rFonts w:ascii="Times New Roman" w:hAnsi="Times New Roman" w:cs="Times New Roman"/>
      <w:sz w:val="22"/>
      <w:szCs w:val="22"/>
    </w:rPr>
  </w:style>
  <w:style w:type="character" w:customStyle="1" w:styleId="FontStyle27">
    <w:name w:val="Font Style27"/>
    <w:rsid w:val="0064643A"/>
    <w:rPr>
      <w:rFonts w:ascii="Times New Roman" w:hAnsi="Times New Roman" w:cs="Times New Roman"/>
      <w:b/>
      <w:bCs/>
      <w:i/>
      <w:iCs/>
      <w:sz w:val="22"/>
      <w:szCs w:val="22"/>
    </w:rPr>
  </w:style>
  <w:style w:type="character" w:customStyle="1" w:styleId="210">
    <w:name w:val="Основной текст (2) + 10"/>
    <w:rsid w:val="0064643A"/>
    <w:rPr>
      <w:rFonts w:ascii="Times New Roman" w:hAnsi="Times New Roman" w:cs="Times New Roman"/>
      <w:b/>
      <w:bCs/>
      <w:color w:val="000000"/>
      <w:spacing w:val="3"/>
      <w:w w:val="100"/>
      <w:position w:val="0"/>
      <w:sz w:val="21"/>
      <w:szCs w:val="21"/>
      <w:u w:val="none"/>
      <w:vertAlign w:val="baseline"/>
      <w:lang w:val="ru-RU" w:bidi="ar-SA"/>
    </w:rPr>
  </w:style>
  <w:style w:type="character" w:customStyle="1" w:styleId="213pt2">
    <w:name w:val="Основной текст (2) + 13 pt2"/>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3pt1">
    <w:name w:val="Основной текст (2) + 13 pt1"/>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14">
    <w:name w:val="Основной текст (2) + 114"/>
    <w:rsid w:val="0064643A"/>
    <w:rPr>
      <w:rFonts w:ascii="Times New Roman" w:hAnsi="Times New Roman" w:cs="Times New Roman"/>
      <w:b/>
      <w:bCs/>
      <w:color w:val="000000"/>
      <w:spacing w:val="0"/>
      <w:w w:val="100"/>
      <w:position w:val="0"/>
      <w:sz w:val="23"/>
      <w:szCs w:val="23"/>
      <w:u w:val="none"/>
      <w:vertAlign w:val="baseline"/>
      <w:lang w:bidi="ar-SA"/>
    </w:rPr>
  </w:style>
  <w:style w:type="character" w:customStyle="1" w:styleId="2123">
    <w:name w:val="Основной текст (2) + 123"/>
    <w:rsid w:val="0064643A"/>
    <w:rPr>
      <w:rFonts w:ascii="Times New Roman" w:hAnsi="Times New Roman" w:cs="Times New Roman"/>
      <w:b/>
      <w:bCs/>
      <w:i/>
      <w:iCs/>
      <w:color w:val="000000"/>
      <w:spacing w:val="40"/>
      <w:w w:val="100"/>
      <w:position w:val="0"/>
      <w:sz w:val="25"/>
      <w:szCs w:val="25"/>
      <w:u w:val="none"/>
      <w:vertAlign w:val="baseline"/>
      <w:lang w:val="ru-RU" w:bidi="ar-SA"/>
    </w:rPr>
  </w:style>
  <w:style w:type="character" w:customStyle="1" w:styleId="60">
    <w:name w:val="Основной текст (6)_"/>
    <w:rsid w:val="0064643A"/>
    <w:rPr>
      <w:spacing w:val="10"/>
      <w:sz w:val="11"/>
      <w:szCs w:val="11"/>
      <w:lang w:bidi="ar-SA"/>
    </w:rPr>
  </w:style>
  <w:style w:type="character" w:customStyle="1" w:styleId="60pt">
    <w:name w:val="Основной текст (6) + Интервал 0 pt"/>
    <w:rsid w:val="0064643A"/>
    <w:rPr>
      <w:color w:val="000000"/>
      <w:spacing w:val="0"/>
      <w:w w:val="100"/>
      <w:position w:val="0"/>
      <w:sz w:val="11"/>
      <w:szCs w:val="11"/>
      <w:vertAlign w:val="baseline"/>
      <w:lang w:val="ru-RU" w:bidi="ar-SA"/>
    </w:rPr>
  </w:style>
  <w:style w:type="character" w:customStyle="1" w:styleId="6MSGothic">
    <w:name w:val="Основной текст (6) + MS Gothic"/>
    <w:rsid w:val="0064643A"/>
    <w:rPr>
      <w:rFonts w:ascii="MS Gothic" w:eastAsia="MS Gothic" w:hAnsi="MS Gothic" w:cs="MS Gothic"/>
      <w:color w:val="000000"/>
      <w:spacing w:val="0"/>
      <w:w w:val="100"/>
      <w:position w:val="0"/>
      <w:sz w:val="17"/>
      <w:szCs w:val="17"/>
      <w:vertAlign w:val="baseline"/>
      <w:lang w:val="ru-RU" w:bidi="ar-SA"/>
    </w:rPr>
  </w:style>
  <w:style w:type="character" w:customStyle="1" w:styleId="6FranklinGothicHeavy">
    <w:name w:val="Основной текст (6) + Franklin Gothic Heavy"/>
    <w:rsid w:val="0064643A"/>
    <w:rPr>
      <w:rFonts w:ascii="Franklin Gothic Heavy" w:eastAsia="Times New Roman" w:hAnsi="Franklin Gothic Heavy" w:cs="Franklin Gothic Heavy"/>
      <w:color w:val="000000"/>
      <w:spacing w:val="0"/>
      <w:w w:val="100"/>
      <w:position w:val="0"/>
      <w:sz w:val="8"/>
      <w:szCs w:val="8"/>
      <w:vertAlign w:val="baseline"/>
      <w:lang w:bidi="ar-SA"/>
    </w:rPr>
  </w:style>
  <w:style w:type="character" w:customStyle="1" w:styleId="69">
    <w:name w:val="Основной текст (6) + 9"/>
    <w:rsid w:val="0064643A"/>
    <w:rPr>
      <w:color w:val="000000"/>
      <w:spacing w:val="0"/>
      <w:w w:val="100"/>
      <w:position w:val="0"/>
      <w:sz w:val="19"/>
      <w:szCs w:val="19"/>
      <w:vertAlign w:val="baseline"/>
      <w:lang w:bidi="ar-SA"/>
    </w:rPr>
  </w:style>
  <w:style w:type="character" w:customStyle="1" w:styleId="2111">
    <w:name w:val="Основной текст (2) + 111"/>
    <w:rsid w:val="0064643A"/>
    <w:rPr>
      <w:rFonts w:ascii="Times New Roman" w:hAnsi="Times New Roman" w:cs="Times New Roman"/>
      <w:b/>
      <w:bCs/>
      <w:color w:val="000000"/>
      <w:spacing w:val="-20"/>
      <w:w w:val="100"/>
      <w:position w:val="0"/>
      <w:sz w:val="23"/>
      <w:szCs w:val="23"/>
      <w:u w:val="none"/>
      <w:vertAlign w:val="baseline"/>
      <w:lang w:val="en-US" w:bidi="ar-SA"/>
    </w:rPr>
  </w:style>
  <w:style w:type="character" w:customStyle="1" w:styleId="2122">
    <w:name w:val="Основной текст (2) + 122"/>
    <w:rsid w:val="0064643A"/>
    <w:rPr>
      <w:rFonts w:ascii="Times New Roman" w:hAnsi="Times New Roman" w:cs="Times New Roman"/>
      <w:b/>
      <w:bCs/>
      <w:i/>
      <w:iCs/>
      <w:color w:val="000000"/>
      <w:spacing w:val="10"/>
      <w:w w:val="100"/>
      <w:position w:val="0"/>
      <w:sz w:val="25"/>
      <w:szCs w:val="25"/>
      <w:u w:val="none"/>
      <w:vertAlign w:val="baseline"/>
      <w:lang w:val="ru-RU" w:bidi="ar-SA"/>
    </w:rPr>
  </w:style>
  <w:style w:type="character" w:customStyle="1" w:styleId="2121">
    <w:name w:val="Основной текст (2) + 121"/>
    <w:rsid w:val="0064643A"/>
    <w:rPr>
      <w:rFonts w:ascii="Times New Roman" w:hAnsi="Times New Roman" w:cs="Times New Roman"/>
      <w:b/>
      <w:bCs/>
      <w:i/>
      <w:iCs/>
      <w:color w:val="000000"/>
      <w:spacing w:val="10"/>
      <w:w w:val="100"/>
      <w:position w:val="0"/>
      <w:sz w:val="25"/>
      <w:szCs w:val="25"/>
      <w:u w:val="single"/>
      <w:vertAlign w:val="baseline"/>
      <w:lang w:val="ru-RU" w:bidi="ar-SA"/>
    </w:rPr>
  </w:style>
  <w:style w:type="character" w:customStyle="1" w:styleId="120">
    <w:name w:val="Основной текст (12)_"/>
    <w:rsid w:val="0064643A"/>
    <w:rPr>
      <w:b/>
      <w:bCs/>
      <w:lang w:bidi="ar-SA"/>
    </w:rPr>
  </w:style>
  <w:style w:type="character" w:customStyle="1" w:styleId="110">
    <w:name w:val="Основной текст (11)_"/>
    <w:rsid w:val="0064643A"/>
    <w:rPr>
      <w:b/>
      <w:bCs/>
      <w:sz w:val="22"/>
      <w:szCs w:val="22"/>
      <w:lang w:bidi="ar-SA"/>
    </w:rPr>
  </w:style>
  <w:style w:type="character" w:customStyle="1" w:styleId="1111">
    <w:name w:val="Основной текст (11) + 11"/>
    <w:rsid w:val="0064643A"/>
    <w:rPr>
      <w:b/>
      <w:bCs/>
      <w:color w:val="000000"/>
      <w:spacing w:val="0"/>
      <w:w w:val="100"/>
      <w:position w:val="0"/>
      <w:sz w:val="23"/>
      <w:szCs w:val="23"/>
      <w:vertAlign w:val="baseline"/>
      <w:lang w:val="ru-RU" w:bidi="ar-SA"/>
    </w:rPr>
  </w:style>
  <w:style w:type="character" w:customStyle="1" w:styleId="212pt">
    <w:name w:val="Основной текст (2) + 12 pt"/>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212pt2">
    <w:name w:val="Основной текст (2) + 12 pt2"/>
    <w:rsid w:val="0064643A"/>
    <w:rPr>
      <w:rFonts w:ascii="Times New Roman" w:hAnsi="Times New Roman" w:cs="Times New Roman"/>
      <w:color w:val="000000"/>
      <w:spacing w:val="0"/>
      <w:w w:val="100"/>
      <w:position w:val="0"/>
      <w:sz w:val="24"/>
      <w:szCs w:val="24"/>
      <w:u w:val="single"/>
      <w:vertAlign w:val="baseline"/>
      <w:lang w:val="en-US" w:bidi="ar-SA"/>
    </w:rPr>
  </w:style>
  <w:style w:type="character" w:customStyle="1" w:styleId="212pt1">
    <w:name w:val="Основной текст (2) + 12 pt1"/>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14">
    <w:name w:val="Основной текст1"/>
    <w:rsid w:val="0064643A"/>
    <w:rPr>
      <w:rFonts w:ascii="Times New Roman" w:hAnsi="Times New Roman" w:cs="Times New Roman"/>
      <w:b/>
      <w:bCs/>
      <w:color w:val="000000"/>
      <w:spacing w:val="0"/>
      <w:w w:val="100"/>
      <w:position w:val="0"/>
      <w:sz w:val="22"/>
      <w:szCs w:val="22"/>
      <w:u w:val="none"/>
      <w:vertAlign w:val="baseline"/>
      <w:lang w:val="ru-RU"/>
    </w:rPr>
  </w:style>
  <w:style w:type="character" w:customStyle="1" w:styleId="FontStyle15">
    <w:name w:val="Font Style15"/>
    <w:rsid w:val="0064643A"/>
    <w:rPr>
      <w:rFonts w:ascii="Times New Roman" w:hAnsi="Times New Roman" w:cs="Times New Roman"/>
      <w:sz w:val="22"/>
      <w:szCs w:val="22"/>
    </w:rPr>
  </w:style>
  <w:style w:type="character" w:customStyle="1" w:styleId="11pt">
    <w:name w:val="Основной текст + 11 pt"/>
    <w:rsid w:val="0064643A"/>
    <w:rPr>
      <w:rFonts w:ascii="Times New Roman" w:hAnsi="Times New Roman" w:cs="Times New Roman"/>
      <w:color w:val="000000"/>
      <w:spacing w:val="0"/>
      <w:w w:val="100"/>
      <w:position w:val="0"/>
      <w:sz w:val="22"/>
      <w:szCs w:val="22"/>
      <w:u w:val="none"/>
      <w:vertAlign w:val="baseline"/>
      <w:lang w:val="ru-RU"/>
    </w:rPr>
  </w:style>
  <w:style w:type="character" w:customStyle="1" w:styleId="11pt3">
    <w:name w:val="Основной текст + 11 pt3"/>
    <w:rsid w:val="0064643A"/>
    <w:rPr>
      <w:rFonts w:ascii="Times New Roman" w:hAnsi="Times New Roman" w:cs="Times New Roman"/>
      <w:strike/>
      <w:color w:val="000000"/>
      <w:spacing w:val="0"/>
      <w:w w:val="100"/>
      <w:position w:val="0"/>
      <w:sz w:val="22"/>
      <w:szCs w:val="22"/>
      <w:u w:val="none"/>
      <w:vertAlign w:val="baseline"/>
      <w:lang w:val="ru-RU"/>
    </w:rPr>
  </w:style>
  <w:style w:type="character" w:customStyle="1" w:styleId="FontStyle33">
    <w:name w:val="Font Style33"/>
    <w:rsid w:val="0064643A"/>
    <w:rPr>
      <w:rFonts w:ascii="Corbel" w:hAnsi="Corbel" w:cs="Corbel"/>
      <w:i/>
      <w:iCs/>
      <w:spacing w:val="-10"/>
      <w:sz w:val="28"/>
      <w:szCs w:val="28"/>
    </w:rPr>
  </w:style>
  <w:style w:type="character" w:customStyle="1" w:styleId="15">
    <w:name w:val="Заголовок 1 Знак"/>
    <w:rsid w:val="0064643A"/>
    <w:rPr>
      <w:b/>
      <w:sz w:val="28"/>
      <w:lang w:val="ru-RU" w:bidi="ar-SA"/>
    </w:rPr>
  </w:style>
  <w:style w:type="character" w:customStyle="1" w:styleId="FontStyle18">
    <w:name w:val="Font Style18"/>
    <w:rsid w:val="0064643A"/>
    <w:rPr>
      <w:rFonts w:ascii="Times New Roman" w:hAnsi="Times New Roman" w:cs="Times New Roman"/>
      <w:sz w:val="22"/>
      <w:szCs w:val="22"/>
    </w:rPr>
  </w:style>
  <w:style w:type="character" w:styleId="ac">
    <w:name w:val="Strong"/>
    <w:qFormat/>
    <w:rsid w:val="0064643A"/>
    <w:rPr>
      <w:b/>
      <w:bCs/>
    </w:rPr>
  </w:style>
  <w:style w:type="character" w:styleId="ad">
    <w:name w:val="page number"/>
    <w:basedOn w:val="12"/>
    <w:rsid w:val="0064643A"/>
  </w:style>
  <w:style w:type="character" w:customStyle="1" w:styleId="apple-converted-space">
    <w:name w:val="apple-converted-space"/>
    <w:basedOn w:val="12"/>
    <w:rsid w:val="0064643A"/>
  </w:style>
  <w:style w:type="character" w:customStyle="1" w:styleId="FontStyle29">
    <w:name w:val="Font Style29"/>
    <w:rsid w:val="0064643A"/>
    <w:rPr>
      <w:rFonts w:ascii="Times New Roman" w:hAnsi="Times New Roman" w:cs="Times New Roman"/>
      <w:spacing w:val="-20"/>
      <w:sz w:val="16"/>
      <w:szCs w:val="16"/>
    </w:rPr>
  </w:style>
  <w:style w:type="character" w:customStyle="1" w:styleId="FontStyle31">
    <w:name w:val="Font Style31"/>
    <w:rsid w:val="0064643A"/>
    <w:rPr>
      <w:rFonts w:ascii="Times New Roman" w:hAnsi="Times New Roman" w:cs="Times New Roman"/>
      <w:b/>
      <w:bCs/>
      <w:sz w:val="22"/>
      <w:szCs w:val="22"/>
    </w:rPr>
  </w:style>
  <w:style w:type="character" w:customStyle="1" w:styleId="Exact">
    <w:name w:val="Подпись к картинке Exact"/>
    <w:rsid w:val="0064643A"/>
    <w:rPr>
      <w:b/>
      <w:bCs/>
      <w:spacing w:val="2"/>
      <w:sz w:val="18"/>
      <w:szCs w:val="18"/>
      <w:shd w:val="clear" w:color="auto" w:fill="FFFFFF"/>
    </w:rPr>
  </w:style>
  <w:style w:type="character" w:customStyle="1" w:styleId="FontStyle37">
    <w:name w:val="Font Style37"/>
    <w:rsid w:val="0064643A"/>
    <w:rPr>
      <w:rFonts w:ascii="Times New Roman" w:hAnsi="Times New Roman" w:cs="Times New Roman"/>
      <w:sz w:val="22"/>
      <w:szCs w:val="22"/>
    </w:rPr>
  </w:style>
  <w:style w:type="character" w:customStyle="1" w:styleId="FontStyle36">
    <w:name w:val="Font Style36"/>
    <w:rsid w:val="0064643A"/>
    <w:rPr>
      <w:rFonts w:ascii="Times New Roman" w:hAnsi="Times New Roman" w:cs="Times New Roman"/>
      <w:smallCaps/>
      <w:spacing w:val="30"/>
      <w:sz w:val="14"/>
      <w:szCs w:val="14"/>
    </w:rPr>
  </w:style>
  <w:style w:type="character" w:customStyle="1" w:styleId="FontStyle42">
    <w:name w:val="Font Style42"/>
    <w:rsid w:val="0064643A"/>
    <w:rPr>
      <w:rFonts w:ascii="Times New Roman" w:hAnsi="Times New Roman" w:cs="Times New Roman"/>
      <w:b/>
      <w:bCs/>
      <w:sz w:val="22"/>
      <w:szCs w:val="22"/>
    </w:rPr>
  </w:style>
  <w:style w:type="character" w:customStyle="1" w:styleId="FontStyle32">
    <w:name w:val="Font Style32"/>
    <w:rsid w:val="0064643A"/>
    <w:rPr>
      <w:rFonts w:ascii="Candara" w:hAnsi="Candara" w:cs="Candara"/>
      <w:smallCaps/>
      <w:spacing w:val="20"/>
      <w:sz w:val="20"/>
      <w:szCs w:val="20"/>
    </w:rPr>
  </w:style>
  <w:style w:type="character" w:customStyle="1" w:styleId="FontStyle47">
    <w:name w:val="Font Style47"/>
    <w:rsid w:val="0064643A"/>
    <w:rPr>
      <w:rFonts w:ascii="Times New Roman" w:hAnsi="Times New Roman" w:cs="Times New Roman"/>
      <w:sz w:val="22"/>
      <w:szCs w:val="22"/>
    </w:rPr>
  </w:style>
  <w:style w:type="character" w:customStyle="1" w:styleId="FontStyle49">
    <w:name w:val="Font Style49"/>
    <w:rsid w:val="0064643A"/>
    <w:rPr>
      <w:rFonts w:ascii="Times New Roman" w:hAnsi="Times New Roman" w:cs="Times New Roman"/>
      <w:b/>
      <w:bCs/>
      <w:sz w:val="22"/>
      <w:szCs w:val="22"/>
    </w:rPr>
  </w:style>
  <w:style w:type="character" w:customStyle="1" w:styleId="FontStyle68">
    <w:name w:val="Font Style68"/>
    <w:rsid w:val="0064643A"/>
    <w:rPr>
      <w:rFonts w:ascii="Times New Roman" w:hAnsi="Times New Roman" w:cs="Times New Roman"/>
      <w:sz w:val="22"/>
      <w:szCs w:val="22"/>
    </w:rPr>
  </w:style>
  <w:style w:type="character" w:customStyle="1" w:styleId="FontStyle51">
    <w:name w:val="Font Style51"/>
    <w:rsid w:val="0064643A"/>
    <w:rPr>
      <w:rFonts w:ascii="Times New Roman" w:hAnsi="Times New Roman" w:cs="Times New Roman"/>
      <w:b/>
      <w:bCs/>
      <w:sz w:val="22"/>
      <w:szCs w:val="22"/>
    </w:rPr>
  </w:style>
  <w:style w:type="character" w:customStyle="1" w:styleId="FontStyle52">
    <w:name w:val="Font Style52"/>
    <w:rsid w:val="0064643A"/>
    <w:rPr>
      <w:rFonts w:ascii="Times New Roman" w:hAnsi="Times New Roman" w:cs="Times New Roman"/>
      <w:b/>
      <w:bCs/>
      <w:i/>
      <w:iCs/>
      <w:sz w:val="18"/>
      <w:szCs w:val="18"/>
    </w:rPr>
  </w:style>
  <w:style w:type="character" w:customStyle="1" w:styleId="FontStyle53">
    <w:name w:val="Font Style53"/>
    <w:rsid w:val="0064643A"/>
    <w:rPr>
      <w:rFonts w:ascii="Times New Roman" w:hAnsi="Times New Roman" w:cs="Times New Roman"/>
      <w:i/>
      <w:iCs/>
      <w:spacing w:val="-30"/>
      <w:sz w:val="26"/>
      <w:szCs w:val="26"/>
    </w:rPr>
  </w:style>
  <w:style w:type="character" w:customStyle="1" w:styleId="FontStyle59">
    <w:name w:val="Font Style59"/>
    <w:rsid w:val="0064643A"/>
    <w:rPr>
      <w:rFonts w:ascii="Times New Roman" w:hAnsi="Times New Roman" w:cs="Times New Roman"/>
      <w:b/>
      <w:bCs/>
      <w:i/>
      <w:iCs/>
      <w:spacing w:val="-20"/>
      <w:sz w:val="22"/>
      <w:szCs w:val="22"/>
    </w:rPr>
  </w:style>
  <w:style w:type="character" w:customStyle="1" w:styleId="FontStyle54">
    <w:name w:val="Font Style54"/>
    <w:rsid w:val="0064643A"/>
    <w:rPr>
      <w:rFonts w:ascii="Times New Roman" w:hAnsi="Times New Roman" w:cs="Times New Roman"/>
      <w:i/>
      <w:iCs/>
      <w:sz w:val="22"/>
      <w:szCs w:val="22"/>
    </w:rPr>
  </w:style>
  <w:style w:type="character" w:customStyle="1" w:styleId="FontStyle55">
    <w:name w:val="Font Style55"/>
    <w:rsid w:val="0064643A"/>
    <w:rPr>
      <w:rFonts w:ascii="Times New Roman" w:hAnsi="Times New Roman" w:cs="Times New Roman"/>
      <w:i/>
      <w:iCs/>
      <w:sz w:val="20"/>
      <w:szCs w:val="20"/>
    </w:rPr>
  </w:style>
  <w:style w:type="character" w:customStyle="1" w:styleId="FontStyle56">
    <w:name w:val="Font Style56"/>
    <w:rsid w:val="0064643A"/>
    <w:rPr>
      <w:rFonts w:ascii="Times New Roman" w:hAnsi="Times New Roman" w:cs="Times New Roman"/>
      <w:i/>
      <w:iCs/>
      <w:sz w:val="26"/>
      <w:szCs w:val="26"/>
    </w:rPr>
  </w:style>
  <w:style w:type="character" w:customStyle="1" w:styleId="FontStyle62">
    <w:name w:val="Font Style62"/>
    <w:rsid w:val="0064643A"/>
    <w:rPr>
      <w:rFonts w:ascii="Times New Roman" w:hAnsi="Times New Roman" w:cs="Times New Roman"/>
      <w:sz w:val="24"/>
      <w:szCs w:val="24"/>
    </w:rPr>
  </w:style>
  <w:style w:type="character" w:customStyle="1" w:styleId="FontStyle67">
    <w:name w:val="Font Style67"/>
    <w:rsid w:val="0064643A"/>
    <w:rPr>
      <w:rFonts w:ascii="Times New Roman" w:hAnsi="Times New Roman" w:cs="Times New Roman"/>
      <w:b/>
      <w:bCs/>
      <w:sz w:val="18"/>
      <w:szCs w:val="18"/>
    </w:rPr>
  </w:style>
  <w:style w:type="character" w:customStyle="1" w:styleId="FontStyle71">
    <w:name w:val="Font Style71"/>
    <w:rsid w:val="0064643A"/>
    <w:rPr>
      <w:rFonts w:ascii="Times New Roman" w:hAnsi="Times New Roman" w:cs="Times New Roman"/>
      <w:smallCaps/>
      <w:sz w:val="26"/>
      <w:szCs w:val="26"/>
    </w:rPr>
  </w:style>
  <w:style w:type="character" w:customStyle="1" w:styleId="10pt">
    <w:name w:val="Основной текст + 10 pt"/>
    <w:rsid w:val="0064643A"/>
    <w:rPr>
      <w:rFonts w:ascii="Times New Roman" w:hAnsi="Times New Roman" w:cs="Times New Roman"/>
      <w:color w:val="000000"/>
      <w:spacing w:val="3"/>
      <w:w w:val="100"/>
      <w:position w:val="0"/>
      <w:sz w:val="20"/>
      <w:szCs w:val="20"/>
      <w:u w:val="none"/>
      <w:vertAlign w:val="baseline"/>
      <w:lang w:val="ru-RU" w:bidi="ar-SA"/>
    </w:rPr>
  </w:style>
  <w:style w:type="character" w:customStyle="1" w:styleId="0pt">
    <w:name w:val="Основной текст + Интервал 0 pt"/>
    <w:rsid w:val="0064643A"/>
    <w:rPr>
      <w:rFonts w:ascii="Times New Roman" w:hAnsi="Times New Roman" w:cs="Times New Roman"/>
      <w:color w:val="000000"/>
      <w:spacing w:val="2"/>
      <w:w w:val="100"/>
      <w:position w:val="0"/>
      <w:sz w:val="21"/>
      <w:szCs w:val="21"/>
      <w:u w:val="none"/>
      <w:vertAlign w:val="baseline"/>
      <w:lang w:val="ru-RU" w:bidi="ar-SA"/>
    </w:rPr>
  </w:style>
  <w:style w:type="character" w:customStyle="1" w:styleId="CenturySchoolbook">
    <w:name w:val="Основной текст + Century Schoolbook"/>
    <w:rsid w:val="0064643A"/>
    <w:rPr>
      <w:rFonts w:ascii="Century Schoolbook" w:eastAsia="Times New Roman" w:hAnsi="Century Schoolbook" w:cs="Century Schoolbook"/>
      <w:color w:val="000000"/>
      <w:spacing w:val="2"/>
      <w:w w:val="100"/>
      <w:position w:val="0"/>
      <w:sz w:val="19"/>
      <w:szCs w:val="19"/>
      <w:u w:val="none"/>
      <w:vertAlign w:val="baseline"/>
      <w:lang w:val="ru-RU" w:bidi="ar-SA"/>
    </w:rPr>
  </w:style>
  <w:style w:type="character" w:customStyle="1" w:styleId="0pt1">
    <w:name w:val="Основной текст + Интервал 0 pt1"/>
    <w:rsid w:val="0064643A"/>
    <w:rPr>
      <w:rFonts w:ascii="Times New Roman" w:hAnsi="Times New Roman" w:cs="Times New Roman"/>
      <w:color w:val="000000"/>
      <w:spacing w:val="1"/>
      <w:w w:val="100"/>
      <w:position w:val="0"/>
      <w:sz w:val="21"/>
      <w:szCs w:val="21"/>
      <w:u w:val="none"/>
      <w:vertAlign w:val="baseline"/>
      <w:lang w:val="ru-RU" w:bidi="ar-SA"/>
    </w:rPr>
  </w:style>
  <w:style w:type="character" w:customStyle="1" w:styleId="1112">
    <w:name w:val="Основной текст + 1112"/>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10">
    <w:name w:val="Основной текст + 1110"/>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6">
    <w:name w:val="Основной текст + 116"/>
    <w:rsid w:val="0064643A"/>
    <w:rPr>
      <w:rFonts w:ascii="Times New Roman" w:hAnsi="Times New Roman" w:cs="Times New Roman"/>
      <w:color w:val="000000"/>
      <w:spacing w:val="0"/>
      <w:w w:val="100"/>
      <w:position w:val="0"/>
      <w:sz w:val="23"/>
      <w:szCs w:val="23"/>
      <w:u w:val="none"/>
      <w:vertAlign w:val="baseline"/>
      <w:lang w:val="ru-RU"/>
    </w:rPr>
  </w:style>
  <w:style w:type="character" w:customStyle="1" w:styleId="115">
    <w:name w:val="Основной текст + 115"/>
    <w:rsid w:val="0064643A"/>
    <w:rPr>
      <w:rFonts w:ascii="Times New Roman" w:hAnsi="Times New Roman" w:cs="Times New Roman"/>
      <w:color w:val="000000"/>
      <w:spacing w:val="1000"/>
      <w:w w:val="100"/>
      <w:position w:val="0"/>
      <w:sz w:val="23"/>
      <w:szCs w:val="23"/>
      <w:u w:val="none"/>
      <w:vertAlign w:val="baseline"/>
      <w:lang w:val="ru-RU"/>
    </w:rPr>
  </w:style>
  <w:style w:type="character" w:customStyle="1" w:styleId="ae">
    <w:name w:val="Основной текст + Малые прописные"/>
    <w:rsid w:val="0064643A"/>
    <w:rPr>
      <w:rFonts w:ascii="Times New Roman" w:eastAsia="Times New Roman" w:hAnsi="Times New Roman" w:cs="Times New Roman"/>
      <w:b w:val="0"/>
      <w:bCs w:val="0"/>
      <w:i w:val="0"/>
      <w:iCs w:val="0"/>
      <w:smallCaps/>
      <w:strike w:val="0"/>
      <w:dstrike w:val="0"/>
      <w:color w:val="000000"/>
      <w:spacing w:val="0"/>
      <w:w w:val="100"/>
      <w:position w:val="0"/>
      <w:sz w:val="22"/>
      <w:szCs w:val="22"/>
      <w:u w:val="none"/>
      <w:vertAlign w:val="baseline"/>
      <w:lang w:val="ru-RU"/>
    </w:rPr>
  </w:style>
  <w:style w:type="character" w:customStyle="1" w:styleId="81">
    <w:name w:val="Основной текст (8)_"/>
    <w:rsid w:val="0064643A"/>
    <w:rPr>
      <w:sz w:val="22"/>
      <w:szCs w:val="22"/>
      <w:shd w:val="clear" w:color="auto" w:fill="FFFFFF"/>
    </w:rPr>
  </w:style>
  <w:style w:type="character" w:customStyle="1" w:styleId="42">
    <w:name w:val="Основной текст4"/>
    <w:rsid w:val="0064643A"/>
    <w:rPr>
      <w:rFonts w:ascii="Times New Roman" w:eastAsia="Times New Roman" w:hAnsi="Times New Roman" w:cs="Times New Roman"/>
      <w:b w:val="0"/>
      <w:bCs w:val="0"/>
      <w:i w:val="0"/>
      <w:iCs w:val="0"/>
      <w:caps w:val="0"/>
      <w:smallCaps w:val="0"/>
      <w:strike/>
      <w:color w:val="000000"/>
      <w:spacing w:val="0"/>
      <w:w w:val="100"/>
      <w:position w:val="0"/>
      <w:sz w:val="22"/>
      <w:szCs w:val="22"/>
      <w:u w:val="none"/>
      <w:vertAlign w:val="baseline"/>
      <w:lang w:val="ru-RU"/>
    </w:rPr>
  </w:style>
  <w:style w:type="character" w:customStyle="1" w:styleId="FontStyle38">
    <w:name w:val="Font Style38"/>
    <w:rsid w:val="0064643A"/>
    <w:rPr>
      <w:rFonts w:ascii="Times New Roman" w:hAnsi="Times New Roman" w:cs="Times New Roman"/>
      <w:sz w:val="22"/>
      <w:szCs w:val="22"/>
    </w:rPr>
  </w:style>
  <w:style w:type="character" w:customStyle="1" w:styleId="FontStyle40">
    <w:name w:val="Font Style40"/>
    <w:rsid w:val="0064643A"/>
    <w:rPr>
      <w:rFonts w:ascii="Lucida Sans Unicode" w:hAnsi="Lucida Sans Unicode" w:cs="Lucida Sans Unicode"/>
      <w:sz w:val="32"/>
      <w:szCs w:val="32"/>
    </w:rPr>
  </w:style>
  <w:style w:type="character" w:customStyle="1" w:styleId="FontStyle41">
    <w:name w:val="Font Style41"/>
    <w:rsid w:val="0064643A"/>
    <w:rPr>
      <w:rFonts w:ascii="Times New Roman" w:hAnsi="Times New Roman" w:cs="Times New Roman"/>
      <w:b/>
      <w:bCs/>
      <w:spacing w:val="-10"/>
      <w:sz w:val="22"/>
      <w:szCs w:val="22"/>
    </w:rPr>
  </w:style>
  <w:style w:type="character" w:customStyle="1" w:styleId="211pt">
    <w:name w:val="Основной текст (2) + 11 pt"/>
    <w:rsid w:val="0064643A"/>
    <w:rPr>
      <w:rFonts w:ascii="Times New Roman" w:hAnsi="Times New Roman" w:cs="Times New Roman"/>
      <w:sz w:val="22"/>
      <w:szCs w:val="22"/>
      <w:u w:val="none"/>
      <w:lang w:bidi="ar-SA"/>
    </w:rPr>
  </w:style>
  <w:style w:type="character" w:customStyle="1" w:styleId="FontStyle46">
    <w:name w:val="Font Style46"/>
    <w:rsid w:val="0064643A"/>
    <w:rPr>
      <w:rFonts w:ascii="Times New Roman" w:hAnsi="Times New Roman" w:cs="Times New Roman"/>
      <w:sz w:val="22"/>
      <w:szCs w:val="22"/>
    </w:rPr>
  </w:style>
  <w:style w:type="character" w:customStyle="1" w:styleId="32">
    <w:name w:val="Основной текст + Курсив3"/>
    <w:rsid w:val="0064643A"/>
    <w:rPr>
      <w:rFonts w:ascii="Times New Roman" w:hAnsi="Times New Roman" w:cs="Times New Roman"/>
      <w:i/>
      <w:iCs/>
      <w:w w:val="70"/>
      <w:sz w:val="23"/>
      <w:szCs w:val="23"/>
      <w:u w:val="none"/>
    </w:rPr>
  </w:style>
  <w:style w:type="character" w:customStyle="1" w:styleId="af">
    <w:name w:val="Подпись к картинке_"/>
    <w:rsid w:val="0064643A"/>
    <w:rPr>
      <w:rFonts w:ascii="Times New Roman" w:hAnsi="Times New Roman" w:cs="Times New Roman"/>
      <w:b/>
      <w:bCs/>
      <w:sz w:val="18"/>
      <w:szCs w:val="18"/>
      <w:u w:val="none"/>
    </w:rPr>
  </w:style>
  <w:style w:type="character" w:customStyle="1" w:styleId="61">
    <w:name w:val="Основной текст (6) + Не полужирный"/>
    <w:rsid w:val="0064643A"/>
    <w:rPr>
      <w:rFonts w:ascii="Times New Roman" w:hAnsi="Times New Roman" w:cs="Times New Roman"/>
      <w:spacing w:val="10"/>
      <w:sz w:val="23"/>
      <w:szCs w:val="23"/>
      <w:u w:val="none"/>
      <w:lang w:bidi="ar-SA"/>
    </w:rPr>
  </w:style>
  <w:style w:type="character" w:customStyle="1" w:styleId="Georgia">
    <w:name w:val="Основной текст + Georgia"/>
    <w:rsid w:val="0064643A"/>
    <w:rPr>
      <w:rFonts w:ascii="Georgia" w:hAnsi="Georgia" w:cs="Georgia"/>
      <w:sz w:val="20"/>
      <w:szCs w:val="20"/>
      <w:u w:val="none"/>
    </w:rPr>
  </w:style>
  <w:style w:type="character" w:customStyle="1" w:styleId="16">
    <w:name w:val="Основной текст + Полужирный1"/>
    <w:rsid w:val="0064643A"/>
    <w:rPr>
      <w:rFonts w:ascii="Times New Roman" w:hAnsi="Times New Roman" w:cs="Times New Roman"/>
      <w:b/>
      <w:bCs/>
      <w:sz w:val="22"/>
      <w:szCs w:val="22"/>
      <w:u w:val="none"/>
    </w:rPr>
  </w:style>
  <w:style w:type="character" w:customStyle="1" w:styleId="11pt4">
    <w:name w:val="Основной текст + 11 pt4"/>
    <w:rsid w:val="0064643A"/>
    <w:rPr>
      <w:rFonts w:ascii="Times New Roman" w:hAnsi="Times New Roman" w:cs="Times New Roman"/>
      <w:sz w:val="22"/>
      <w:szCs w:val="22"/>
      <w:u w:val="none"/>
    </w:rPr>
  </w:style>
  <w:style w:type="character" w:customStyle="1" w:styleId="11pt14">
    <w:name w:val="Основной текст + 11 pt14"/>
    <w:rsid w:val="0064643A"/>
    <w:rPr>
      <w:rFonts w:ascii="Times New Roman" w:hAnsi="Times New Roman" w:cs="Times New Roman"/>
      <w:sz w:val="22"/>
      <w:szCs w:val="22"/>
      <w:u w:val="none"/>
    </w:rPr>
  </w:style>
  <w:style w:type="character" w:customStyle="1" w:styleId="11pt13">
    <w:name w:val="Основной текст + 11 pt13"/>
    <w:rsid w:val="0064643A"/>
    <w:rPr>
      <w:rFonts w:ascii="Times New Roman" w:hAnsi="Times New Roman" w:cs="Times New Roman"/>
      <w:sz w:val="22"/>
      <w:szCs w:val="22"/>
      <w:u w:val="single"/>
      <w:lang w:val="en-US"/>
    </w:rPr>
  </w:style>
  <w:style w:type="character" w:customStyle="1" w:styleId="11pt8">
    <w:name w:val="Основной текст + 11 pt8"/>
    <w:rsid w:val="0064643A"/>
    <w:rPr>
      <w:rFonts w:ascii="Times New Roman" w:hAnsi="Times New Roman" w:cs="Times New Roman"/>
      <w:sz w:val="22"/>
      <w:szCs w:val="22"/>
      <w:u w:val="none"/>
    </w:rPr>
  </w:style>
  <w:style w:type="character" w:customStyle="1" w:styleId="af0">
    <w:name w:val="Основной текст + Курсив"/>
    <w:rsid w:val="0064643A"/>
    <w:rPr>
      <w:rFonts w:ascii="Times New Roman" w:hAnsi="Times New Roman" w:cs="Times New Roman"/>
      <w:i/>
      <w:iCs/>
      <w:spacing w:val="20"/>
      <w:sz w:val="22"/>
      <w:szCs w:val="22"/>
      <w:u w:val="none"/>
      <w:lang w:val="en-US"/>
    </w:rPr>
  </w:style>
  <w:style w:type="character" w:customStyle="1" w:styleId="1115">
    <w:name w:val="Основной текст + 1115"/>
    <w:basedOn w:val="a8"/>
    <w:rsid w:val="0064643A"/>
    <w:rPr>
      <w:rFonts w:ascii="Times New Roman" w:hAnsi="Times New Roman" w:cs="Times New Roman"/>
      <w:sz w:val="23"/>
      <w:szCs w:val="23"/>
      <w:u w:val="none"/>
    </w:rPr>
  </w:style>
  <w:style w:type="character" w:customStyle="1" w:styleId="af1">
    <w:name w:val="Название Знак"/>
    <w:rsid w:val="0064643A"/>
    <w:rPr>
      <w:b/>
      <w:sz w:val="32"/>
    </w:rPr>
  </w:style>
  <w:style w:type="character" w:customStyle="1" w:styleId="WW8Num26z0">
    <w:name w:val="WW8Num26z0"/>
    <w:rsid w:val="0064643A"/>
  </w:style>
  <w:style w:type="character" w:customStyle="1" w:styleId="WW8Num26z1">
    <w:name w:val="WW8Num26z1"/>
    <w:rsid w:val="0064643A"/>
  </w:style>
  <w:style w:type="character" w:customStyle="1" w:styleId="WW8Num26z2">
    <w:name w:val="WW8Num26z2"/>
    <w:rsid w:val="0064643A"/>
  </w:style>
  <w:style w:type="character" w:customStyle="1" w:styleId="WW8Num26z3">
    <w:name w:val="WW8Num26z3"/>
    <w:rsid w:val="0064643A"/>
  </w:style>
  <w:style w:type="character" w:customStyle="1" w:styleId="WW8Num26z4">
    <w:name w:val="WW8Num26z4"/>
    <w:rsid w:val="0064643A"/>
  </w:style>
  <w:style w:type="character" w:customStyle="1" w:styleId="WW8Num26z5">
    <w:name w:val="WW8Num26z5"/>
    <w:rsid w:val="0064643A"/>
  </w:style>
  <w:style w:type="character" w:customStyle="1" w:styleId="WW8Num26z6">
    <w:name w:val="WW8Num26z6"/>
    <w:rsid w:val="0064643A"/>
  </w:style>
  <w:style w:type="character" w:customStyle="1" w:styleId="WW8Num26z7">
    <w:name w:val="WW8Num26z7"/>
    <w:rsid w:val="0064643A"/>
  </w:style>
  <w:style w:type="character" w:customStyle="1" w:styleId="WW8Num26z8">
    <w:name w:val="WW8Num26z8"/>
    <w:rsid w:val="0064643A"/>
  </w:style>
  <w:style w:type="character" w:customStyle="1" w:styleId="WW8Num29z0">
    <w:name w:val="WW8Num29z0"/>
    <w:rsid w:val="0064643A"/>
  </w:style>
  <w:style w:type="character" w:customStyle="1" w:styleId="WW8Num29z1">
    <w:name w:val="WW8Num29z1"/>
    <w:rsid w:val="0064643A"/>
  </w:style>
  <w:style w:type="character" w:customStyle="1" w:styleId="WW8Num29z2">
    <w:name w:val="WW8Num29z2"/>
    <w:rsid w:val="0064643A"/>
  </w:style>
  <w:style w:type="character" w:customStyle="1" w:styleId="WW8Num29z3">
    <w:name w:val="WW8Num29z3"/>
    <w:rsid w:val="0064643A"/>
  </w:style>
  <w:style w:type="character" w:customStyle="1" w:styleId="WW8Num29z4">
    <w:name w:val="WW8Num29z4"/>
    <w:rsid w:val="0064643A"/>
  </w:style>
  <w:style w:type="character" w:customStyle="1" w:styleId="WW8Num29z5">
    <w:name w:val="WW8Num29z5"/>
    <w:rsid w:val="0064643A"/>
  </w:style>
  <w:style w:type="character" w:customStyle="1" w:styleId="WW8Num29z6">
    <w:name w:val="WW8Num29z6"/>
    <w:rsid w:val="0064643A"/>
  </w:style>
  <w:style w:type="character" w:customStyle="1" w:styleId="WW8Num29z7">
    <w:name w:val="WW8Num29z7"/>
    <w:rsid w:val="0064643A"/>
  </w:style>
  <w:style w:type="character" w:customStyle="1" w:styleId="WW8Num29z8">
    <w:name w:val="WW8Num29z8"/>
    <w:rsid w:val="0064643A"/>
  </w:style>
  <w:style w:type="character" w:customStyle="1" w:styleId="17">
    <w:name w:val="Основной текст Знак1"/>
    <w:rsid w:val="0064643A"/>
    <w:rPr>
      <w:sz w:val="28"/>
      <w:lang w:eastAsia="zh-CN"/>
    </w:rPr>
  </w:style>
  <w:style w:type="paragraph" w:customStyle="1" w:styleId="af2">
    <w:name w:val="Заголовок"/>
    <w:basedOn w:val="a"/>
    <w:next w:val="af3"/>
    <w:rsid w:val="0064643A"/>
    <w:pPr>
      <w:jc w:val="center"/>
    </w:pPr>
    <w:rPr>
      <w:b/>
      <w:sz w:val="32"/>
    </w:rPr>
  </w:style>
  <w:style w:type="paragraph" w:styleId="af3">
    <w:name w:val="Body Text"/>
    <w:basedOn w:val="a"/>
    <w:rsid w:val="0064643A"/>
    <w:pPr>
      <w:jc w:val="both"/>
    </w:pPr>
    <w:rPr>
      <w:sz w:val="28"/>
    </w:rPr>
  </w:style>
  <w:style w:type="paragraph" w:styleId="af4">
    <w:name w:val="List"/>
    <w:basedOn w:val="af3"/>
    <w:rsid w:val="0064643A"/>
    <w:rPr>
      <w:rFonts w:cs="Mangal"/>
    </w:rPr>
  </w:style>
  <w:style w:type="paragraph" w:styleId="af5">
    <w:name w:val="caption"/>
    <w:basedOn w:val="a"/>
    <w:qFormat/>
    <w:rsid w:val="0064643A"/>
    <w:pPr>
      <w:suppressLineNumbers/>
      <w:spacing w:before="120" w:after="120"/>
    </w:pPr>
    <w:rPr>
      <w:rFonts w:cs="Mangal"/>
      <w:i/>
      <w:iCs/>
      <w:sz w:val="24"/>
      <w:szCs w:val="24"/>
    </w:rPr>
  </w:style>
  <w:style w:type="paragraph" w:customStyle="1" w:styleId="111">
    <w:name w:val="Указатель11"/>
    <w:basedOn w:val="a"/>
    <w:rsid w:val="0064643A"/>
    <w:pPr>
      <w:suppressLineNumbers/>
    </w:pPr>
    <w:rPr>
      <w:rFonts w:cs="Mangal"/>
    </w:rPr>
  </w:style>
  <w:style w:type="paragraph" w:customStyle="1" w:styleId="112">
    <w:name w:val="Название объекта11"/>
    <w:basedOn w:val="a"/>
    <w:rsid w:val="0064643A"/>
    <w:pPr>
      <w:suppressLineNumbers/>
      <w:spacing w:before="120" w:after="120"/>
    </w:pPr>
    <w:rPr>
      <w:rFonts w:cs="Mangal"/>
      <w:i/>
      <w:iCs/>
      <w:sz w:val="24"/>
      <w:szCs w:val="24"/>
    </w:rPr>
  </w:style>
  <w:style w:type="paragraph" w:customStyle="1" w:styleId="100">
    <w:name w:val="Указатель10"/>
    <w:basedOn w:val="a"/>
    <w:rsid w:val="0064643A"/>
    <w:pPr>
      <w:suppressLineNumbers/>
    </w:pPr>
    <w:rPr>
      <w:rFonts w:cs="Mangal"/>
    </w:rPr>
  </w:style>
  <w:style w:type="paragraph" w:customStyle="1" w:styleId="101">
    <w:name w:val="Название объекта10"/>
    <w:basedOn w:val="a"/>
    <w:rsid w:val="0064643A"/>
    <w:pPr>
      <w:suppressLineNumbers/>
      <w:spacing w:before="120" w:after="120"/>
    </w:pPr>
    <w:rPr>
      <w:rFonts w:cs="Mangal"/>
      <w:i/>
      <w:iCs/>
      <w:sz w:val="24"/>
      <w:szCs w:val="24"/>
    </w:rPr>
  </w:style>
  <w:style w:type="paragraph" w:customStyle="1" w:styleId="91">
    <w:name w:val="Указатель9"/>
    <w:basedOn w:val="a"/>
    <w:rsid w:val="0064643A"/>
    <w:pPr>
      <w:suppressLineNumbers/>
    </w:pPr>
    <w:rPr>
      <w:rFonts w:cs="Mangal"/>
    </w:rPr>
  </w:style>
  <w:style w:type="paragraph" w:customStyle="1" w:styleId="92">
    <w:name w:val="Название объекта9"/>
    <w:basedOn w:val="a"/>
    <w:rsid w:val="0064643A"/>
    <w:pPr>
      <w:suppressLineNumbers/>
      <w:spacing w:before="120" w:after="120"/>
    </w:pPr>
    <w:rPr>
      <w:rFonts w:cs="Mangal"/>
      <w:i/>
      <w:iCs/>
      <w:sz w:val="24"/>
      <w:szCs w:val="24"/>
    </w:rPr>
  </w:style>
  <w:style w:type="paragraph" w:customStyle="1" w:styleId="82">
    <w:name w:val="Указатель8"/>
    <w:basedOn w:val="a"/>
    <w:rsid w:val="0064643A"/>
    <w:pPr>
      <w:suppressLineNumbers/>
    </w:pPr>
    <w:rPr>
      <w:rFonts w:cs="Mangal"/>
    </w:rPr>
  </w:style>
  <w:style w:type="paragraph" w:customStyle="1" w:styleId="83">
    <w:name w:val="Название объекта8"/>
    <w:basedOn w:val="a"/>
    <w:rsid w:val="0064643A"/>
    <w:pPr>
      <w:suppressLineNumbers/>
      <w:spacing w:before="120" w:after="120"/>
    </w:pPr>
    <w:rPr>
      <w:rFonts w:cs="Mangal"/>
      <w:i/>
      <w:iCs/>
      <w:sz w:val="24"/>
      <w:szCs w:val="24"/>
    </w:rPr>
  </w:style>
  <w:style w:type="paragraph" w:customStyle="1" w:styleId="72">
    <w:name w:val="Указатель7"/>
    <w:basedOn w:val="a"/>
    <w:rsid w:val="0064643A"/>
    <w:pPr>
      <w:suppressLineNumbers/>
    </w:pPr>
    <w:rPr>
      <w:rFonts w:cs="Mangal"/>
    </w:rPr>
  </w:style>
  <w:style w:type="paragraph" w:customStyle="1" w:styleId="73">
    <w:name w:val="Название объекта7"/>
    <w:basedOn w:val="a"/>
    <w:rsid w:val="0064643A"/>
    <w:pPr>
      <w:suppressLineNumbers/>
      <w:spacing w:before="120" w:after="120"/>
    </w:pPr>
    <w:rPr>
      <w:rFonts w:cs="Mangal"/>
      <w:i/>
      <w:iCs/>
      <w:sz w:val="24"/>
      <w:szCs w:val="24"/>
    </w:rPr>
  </w:style>
  <w:style w:type="paragraph" w:customStyle="1" w:styleId="62">
    <w:name w:val="Указатель6"/>
    <w:basedOn w:val="a"/>
    <w:rsid w:val="0064643A"/>
    <w:pPr>
      <w:suppressLineNumbers/>
    </w:pPr>
    <w:rPr>
      <w:rFonts w:cs="Mangal"/>
    </w:rPr>
  </w:style>
  <w:style w:type="paragraph" w:customStyle="1" w:styleId="63">
    <w:name w:val="Название объекта6"/>
    <w:basedOn w:val="a"/>
    <w:rsid w:val="0064643A"/>
    <w:pPr>
      <w:suppressLineNumbers/>
      <w:spacing w:before="120" w:after="120"/>
    </w:pPr>
    <w:rPr>
      <w:rFonts w:cs="Mangal"/>
      <w:i/>
      <w:iCs/>
      <w:sz w:val="24"/>
      <w:szCs w:val="24"/>
    </w:rPr>
  </w:style>
  <w:style w:type="paragraph" w:customStyle="1" w:styleId="51">
    <w:name w:val="Указатель5"/>
    <w:basedOn w:val="a"/>
    <w:rsid w:val="0064643A"/>
    <w:pPr>
      <w:suppressLineNumbers/>
    </w:pPr>
    <w:rPr>
      <w:rFonts w:cs="Mangal"/>
    </w:rPr>
  </w:style>
  <w:style w:type="paragraph" w:customStyle="1" w:styleId="52">
    <w:name w:val="Название объекта5"/>
    <w:basedOn w:val="a"/>
    <w:rsid w:val="0064643A"/>
    <w:pPr>
      <w:suppressLineNumbers/>
      <w:spacing w:before="120" w:after="120"/>
    </w:pPr>
    <w:rPr>
      <w:rFonts w:cs="Mangal"/>
      <w:i/>
      <w:iCs/>
      <w:sz w:val="24"/>
      <w:szCs w:val="24"/>
    </w:rPr>
  </w:style>
  <w:style w:type="paragraph" w:customStyle="1" w:styleId="43">
    <w:name w:val="Указатель4"/>
    <w:basedOn w:val="a"/>
    <w:rsid w:val="0064643A"/>
    <w:pPr>
      <w:suppressLineNumbers/>
    </w:pPr>
    <w:rPr>
      <w:rFonts w:cs="Mangal"/>
    </w:rPr>
  </w:style>
  <w:style w:type="paragraph" w:customStyle="1" w:styleId="44">
    <w:name w:val="Название объекта4"/>
    <w:basedOn w:val="a"/>
    <w:rsid w:val="0064643A"/>
    <w:pPr>
      <w:suppressLineNumbers/>
      <w:spacing w:before="120" w:after="120"/>
    </w:pPr>
    <w:rPr>
      <w:rFonts w:cs="Mangal"/>
      <w:i/>
      <w:iCs/>
      <w:sz w:val="24"/>
      <w:szCs w:val="24"/>
    </w:rPr>
  </w:style>
  <w:style w:type="paragraph" w:customStyle="1" w:styleId="33">
    <w:name w:val="Указатель3"/>
    <w:basedOn w:val="a"/>
    <w:rsid w:val="0064643A"/>
    <w:pPr>
      <w:suppressLineNumbers/>
    </w:pPr>
    <w:rPr>
      <w:rFonts w:cs="Mangal"/>
    </w:rPr>
  </w:style>
  <w:style w:type="paragraph" w:customStyle="1" w:styleId="34">
    <w:name w:val="Название объекта3"/>
    <w:basedOn w:val="a"/>
    <w:rsid w:val="0064643A"/>
    <w:pPr>
      <w:suppressLineNumbers/>
      <w:spacing w:before="120" w:after="120"/>
    </w:pPr>
    <w:rPr>
      <w:rFonts w:cs="Mangal"/>
      <w:i/>
      <w:iCs/>
      <w:sz w:val="24"/>
      <w:szCs w:val="24"/>
    </w:rPr>
  </w:style>
  <w:style w:type="paragraph" w:customStyle="1" w:styleId="22">
    <w:name w:val="Указатель2"/>
    <w:basedOn w:val="a"/>
    <w:rsid w:val="0064643A"/>
    <w:pPr>
      <w:suppressLineNumbers/>
    </w:pPr>
    <w:rPr>
      <w:rFonts w:cs="Mangal"/>
    </w:rPr>
  </w:style>
  <w:style w:type="paragraph" w:customStyle="1" w:styleId="23">
    <w:name w:val="Название объекта2"/>
    <w:basedOn w:val="a"/>
    <w:rsid w:val="0064643A"/>
    <w:pPr>
      <w:suppressLineNumbers/>
      <w:spacing w:before="120" w:after="120"/>
    </w:pPr>
    <w:rPr>
      <w:rFonts w:cs="Mangal"/>
      <w:i/>
      <w:iCs/>
      <w:sz w:val="24"/>
      <w:szCs w:val="24"/>
    </w:rPr>
  </w:style>
  <w:style w:type="paragraph" w:customStyle="1" w:styleId="18">
    <w:name w:val="Указатель1"/>
    <w:basedOn w:val="a"/>
    <w:rsid w:val="0064643A"/>
    <w:pPr>
      <w:suppressLineNumbers/>
    </w:pPr>
    <w:rPr>
      <w:rFonts w:cs="Mangal"/>
    </w:rPr>
  </w:style>
  <w:style w:type="paragraph" w:customStyle="1" w:styleId="LO-Normal">
    <w:name w:val="LO-Normal"/>
    <w:rsid w:val="0064643A"/>
    <w:pPr>
      <w:widowControl w:val="0"/>
      <w:suppressAutoHyphens/>
      <w:spacing w:line="300" w:lineRule="auto"/>
      <w:ind w:left="360" w:hanging="360"/>
    </w:pPr>
    <w:rPr>
      <w:rFonts w:ascii="Arial" w:hAnsi="Arial" w:cs="Arial"/>
      <w:sz w:val="22"/>
      <w:lang w:eastAsia="zh-CN"/>
    </w:rPr>
  </w:style>
  <w:style w:type="paragraph" w:customStyle="1" w:styleId="211">
    <w:name w:val="Основной текст 21"/>
    <w:basedOn w:val="a"/>
    <w:qFormat/>
    <w:rsid w:val="0064643A"/>
    <w:pPr>
      <w:jc w:val="both"/>
    </w:pPr>
    <w:rPr>
      <w:sz w:val="24"/>
    </w:rPr>
  </w:style>
  <w:style w:type="paragraph" w:customStyle="1" w:styleId="FR1">
    <w:name w:val="FR1"/>
    <w:rsid w:val="0064643A"/>
    <w:pPr>
      <w:widowControl w:val="0"/>
      <w:suppressAutoHyphens/>
      <w:spacing w:before="180" w:line="300" w:lineRule="auto"/>
      <w:ind w:hanging="2180"/>
    </w:pPr>
    <w:rPr>
      <w:rFonts w:ascii="Arial" w:hAnsi="Arial" w:cs="Arial"/>
      <w:b/>
      <w:sz w:val="22"/>
      <w:lang w:eastAsia="zh-CN"/>
    </w:rPr>
  </w:style>
  <w:style w:type="paragraph" w:styleId="af6">
    <w:name w:val="Body Text Indent"/>
    <w:basedOn w:val="a"/>
    <w:rsid w:val="0064643A"/>
    <w:pPr>
      <w:ind w:left="5529"/>
      <w:jc w:val="both"/>
    </w:pPr>
    <w:rPr>
      <w:sz w:val="28"/>
    </w:rPr>
  </w:style>
  <w:style w:type="paragraph" w:styleId="af7">
    <w:name w:val="Balloon Text"/>
    <w:basedOn w:val="a"/>
    <w:rsid w:val="0064643A"/>
    <w:rPr>
      <w:rFonts w:ascii="Tahoma" w:hAnsi="Tahoma" w:cs="Tahoma"/>
      <w:sz w:val="16"/>
      <w:szCs w:val="16"/>
    </w:rPr>
  </w:style>
  <w:style w:type="paragraph" w:customStyle="1" w:styleId="310">
    <w:name w:val="Основной текст 31"/>
    <w:basedOn w:val="a"/>
    <w:rsid w:val="0064643A"/>
    <w:pPr>
      <w:spacing w:after="120"/>
    </w:pPr>
    <w:rPr>
      <w:sz w:val="16"/>
      <w:szCs w:val="16"/>
    </w:rPr>
  </w:style>
  <w:style w:type="paragraph" w:customStyle="1" w:styleId="Style1">
    <w:name w:val="Style1"/>
    <w:basedOn w:val="a"/>
    <w:qFormat/>
    <w:rsid w:val="0064643A"/>
    <w:pPr>
      <w:widowControl w:val="0"/>
      <w:autoSpaceDE w:val="0"/>
      <w:spacing w:line="278" w:lineRule="exact"/>
      <w:ind w:firstLine="701"/>
      <w:jc w:val="both"/>
    </w:pPr>
    <w:rPr>
      <w:sz w:val="24"/>
      <w:szCs w:val="24"/>
    </w:rPr>
  </w:style>
  <w:style w:type="paragraph" w:customStyle="1" w:styleId="Style2">
    <w:name w:val="Style2"/>
    <w:basedOn w:val="a"/>
    <w:rsid w:val="0064643A"/>
    <w:pPr>
      <w:widowControl w:val="0"/>
      <w:autoSpaceDE w:val="0"/>
      <w:spacing w:line="275" w:lineRule="exact"/>
      <w:jc w:val="both"/>
    </w:pPr>
    <w:rPr>
      <w:sz w:val="24"/>
      <w:szCs w:val="24"/>
    </w:rPr>
  </w:style>
  <w:style w:type="paragraph" w:customStyle="1" w:styleId="Style10">
    <w:name w:val="Style10"/>
    <w:basedOn w:val="a"/>
    <w:rsid w:val="0064643A"/>
    <w:pPr>
      <w:widowControl w:val="0"/>
      <w:autoSpaceDE w:val="0"/>
      <w:spacing w:line="278" w:lineRule="exact"/>
    </w:pPr>
    <w:rPr>
      <w:sz w:val="24"/>
      <w:szCs w:val="24"/>
    </w:rPr>
  </w:style>
  <w:style w:type="paragraph" w:customStyle="1" w:styleId="Style4">
    <w:name w:val="Style4"/>
    <w:basedOn w:val="a"/>
    <w:rsid w:val="0064643A"/>
    <w:pPr>
      <w:widowControl w:val="0"/>
      <w:autoSpaceDE w:val="0"/>
    </w:pPr>
    <w:rPr>
      <w:sz w:val="24"/>
      <w:szCs w:val="24"/>
    </w:rPr>
  </w:style>
  <w:style w:type="paragraph" w:customStyle="1" w:styleId="Style5">
    <w:name w:val="Style5"/>
    <w:basedOn w:val="a"/>
    <w:rsid w:val="0064643A"/>
    <w:pPr>
      <w:widowControl w:val="0"/>
      <w:autoSpaceDE w:val="0"/>
      <w:spacing w:line="252" w:lineRule="exact"/>
      <w:ind w:hanging="101"/>
      <w:jc w:val="both"/>
    </w:pPr>
    <w:rPr>
      <w:sz w:val="24"/>
      <w:szCs w:val="24"/>
    </w:rPr>
  </w:style>
  <w:style w:type="paragraph" w:customStyle="1" w:styleId="Style6">
    <w:name w:val="Style6"/>
    <w:basedOn w:val="a"/>
    <w:rsid w:val="0064643A"/>
    <w:pPr>
      <w:widowControl w:val="0"/>
      <w:autoSpaceDE w:val="0"/>
      <w:spacing w:line="235" w:lineRule="exact"/>
      <w:jc w:val="both"/>
    </w:pPr>
    <w:rPr>
      <w:sz w:val="24"/>
      <w:szCs w:val="24"/>
    </w:rPr>
  </w:style>
  <w:style w:type="paragraph" w:customStyle="1" w:styleId="Style12">
    <w:name w:val="Style12"/>
    <w:basedOn w:val="a"/>
    <w:rsid w:val="0064643A"/>
    <w:pPr>
      <w:widowControl w:val="0"/>
      <w:autoSpaceDE w:val="0"/>
      <w:spacing w:line="252" w:lineRule="exact"/>
      <w:ind w:hanging="274"/>
    </w:pPr>
    <w:rPr>
      <w:sz w:val="24"/>
      <w:szCs w:val="24"/>
    </w:rPr>
  </w:style>
  <w:style w:type="paragraph" w:customStyle="1" w:styleId="Style22">
    <w:name w:val="Style22"/>
    <w:basedOn w:val="a"/>
    <w:rsid w:val="0064643A"/>
    <w:pPr>
      <w:widowControl w:val="0"/>
      <w:autoSpaceDE w:val="0"/>
    </w:pPr>
    <w:rPr>
      <w:sz w:val="24"/>
      <w:szCs w:val="24"/>
    </w:rPr>
  </w:style>
  <w:style w:type="paragraph" w:customStyle="1" w:styleId="24">
    <w:name w:val="Знак2"/>
    <w:basedOn w:val="a"/>
    <w:rsid w:val="0064643A"/>
    <w:pPr>
      <w:spacing w:after="160" w:line="240" w:lineRule="exact"/>
    </w:pPr>
    <w:rPr>
      <w:rFonts w:ascii="Verdana" w:hAnsi="Verdana" w:cs="Verdana"/>
      <w:lang w:val="en-US"/>
    </w:rPr>
  </w:style>
  <w:style w:type="paragraph" w:customStyle="1" w:styleId="af8">
    <w:name w:val="Знак"/>
    <w:basedOn w:val="a"/>
    <w:rsid w:val="0064643A"/>
    <w:pPr>
      <w:spacing w:after="160" w:line="240" w:lineRule="exact"/>
    </w:pPr>
    <w:rPr>
      <w:rFonts w:ascii="Verdana" w:hAnsi="Verdana" w:cs="Verdana"/>
      <w:lang w:val="en-US"/>
    </w:rPr>
  </w:style>
  <w:style w:type="paragraph" w:customStyle="1" w:styleId="19">
    <w:name w:val="Абзац списка1"/>
    <w:basedOn w:val="a"/>
    <w:rsid w:val="0064643A"/>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64643A"/>
    <w:pPr>
      <w:widowControl w:val="0"/>
      <w:autoSpaceDE w:val="0"/>
      <w:jc w:val="both"/>
    </w:pPr>
    <w:rPr>
      <w:rFonts w:ascii="Courier New" w:hAnsi="Courier New" w:cs="Courier New"/>
    </w:rPr>
  </w:style>
  <w:style w:type="paragraph" w:styleId="HTML">
    <w:name w:val="HTML Preformatted"/>
    <w:basedOn w:val="a"/>
    <w:rsid w:val="0064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
    <w:name w:val="ConsPlusNormal"/>
    <w:rsid w:val="0064643A"/>
    <w:pPr>
      <w:widowControl w:val="0"/>
      <w:suppressAutoHyphens/>
      <w:autoSpaceDE w:val="0"/>
      <w:ind w:firstLine="720"/>
    </w:pPr>
    <w:rPr>
      <w:rFonts w:ascii="Arial" w:hAnsi="Arial" w:cs="Arial"/>
      <w:lang w:eastAsia="zh-CN"/>
    </w:rPr>
  </w:style>
  <w:style w:type="paragraph" w:customStyle="1" w:styleId="ConsPlusTitle">
    <w:name w:val="ConsPlusTitle"/>
    <w:rsid w:val="0064643A"/>
    <w:pPr>
      <w:widowControl w:val="0"/>
      <w:suppressAutoHyphens/>
      <w:autoSpaceDE w:val="0"/>
    </w:pPr>
    <w:rPr>
      <w:rFonts w:ascii="Calibri" w:hAnsi="Calibri" w:cs="Calibri"/>
      <w:b/>
      <w:bCs/>
      <w:sz w:val="22"/>
      <w:szCs w:val="22"/>
      <w:lang w:eastAsia="zh-CN"/>
    </w:rPr>
  </w:style>
  <w:style w:type="paragraph" w:customStyle="1" w:styleId="afa">
    <w:name w:val="Знак"/>
    <w:basedOn w:val="a"/>
    <w:rsid w:val="0064643A"/>
    <w:pPr>
      <w:spacing w:after="160" w:line="240" w:lineRule="exact"/>
    </w:pPr>
    <w:rPr>
      <w:rFonts w:ascii="Verdana" w:hAnsi="Verdana" w:cs="Verdana"/>
      <w:lang w:val="en-US"/>
    </w:rPr>
  </w:style>
  <w:style w:type="paragraph" w:styleId="afb">
    <w:name w:val="Normal (Web)"/>
    <w:basedOn w:val="a"/>
    <w:rsid w:val="0064643A"/>
    <w:pPr>
      <w:spacing w:before="31" w:after="31"/>
      <w:ind w:firstLine="851"/>
      <w:jc w:val="both"/>
    </w:pPr>
    <w:rPr>
      <w:rFonts w:ascii="Arial" w:hAnsi="Arial" w:cs="Arial"/>
      <w:color w:val="332E2D"/>
      <w:spacing w:val="2"/>
      <w:sz w:val="28"/>
      <w:szCs w:val="28"/>
    </w:rPr>
  </w:style>
  <w:style w:type="paragraph" w:styleId="afc">
    <w:name w:val="List Paragraph"/>
    <w:basedOn w:val="a"/>
    <w:qFormat/>
    <w:rsid w:val="0064643A"/>
    <w:pPr>
      <w:ind w:left="720"/>
    </w:pPr>
  </w:style>
  <w:style w:type="paragraph" w:customStyle="1" w:styleId="25">
    <w:name w:val="Основной текст (2)"/>
    <w:basedOn w:val="a"/>
    <w:rsid w:val="0064643A"/>
    <w:pPr>
      <w:widowControl w:val="0"/>
      <w:shd w:val="clear" w:color="auto" w:fill="FFFFFF"/>
      <w:spacing w:line="250" w:lineRule="exact"/>
      <w:jc w:val="both"/>
    </w:pPr>
    <w:rPr>
      <w:lang w:eastAsia="ru-RU"/>
    </w:rPr>
  </w:style>
  <w:style w:type="paragraph" w:styleId="afd">
    <w:name w:val="header"/>
    <w:basedOn w:val="a"/>
    <w:rsid w:val="0064643A"/>
    <w:pPr>
      <w:tabs>
        <w:tab w:val="center" w:pos="4677"/>
        <w:tab w:val="right" w:pos="9355"/>
      </w:tabs>
    </w:pPr>
  </w:style>
  <w:style w:type="paragraph" w:styleId="afe">
    <w:name w:val="footer"/>
    <w:basedOn w:val="a"/>
    <w:rsid w:val="0064643A"/>
    <w:pPr>
      <w:tabs>
        <w:tab w:val="center" w:pos="4677"/>
        <w:tab w:val="right" w:pos="9355"/>
      </w:tabs>
    </w:pPr>
  </w:style>
  <w:style w:type="paragraph" w:customStyle="1" w:styleId="1a">
    <w:name w:val="Знак1"/>
    <w:basedOn w:val="a"/>
    <w:rsid w:val="0064643A"/>
    <w:pPr>
      <w:spacing w:after="160" w:line="240" w:lineRule="exact"/>
    </w:pPr>
    <w:rPr>
      <w:rFonts w:ascii="Verdana" w:hAnsi="Verdana" w:cs="Verdana"/>
      <w:lang w:val="en-US"/>
    </w:rPr>
  </w:style>
  <w:style w:type="paragraph" w:customStyle="1" w:styleId="212">
    <w:name w:val="Основной текст с отступом 21"/>
    <w:basedOn w:val="a"/>
    <w:rsid w:val="0064643A"/>
    <w:pPr>
      <w:ind w:left="709" w:firstLine="425"/>
      <w:jc w:val="both"/>
    </w:pPr>
    <w:rPr>
      <w:sz w:val="28"/>
    </w:rPr>
  </w:style>
  <w:style w:type="paragraph" w:customStyle="1" w:styleId="u">
    <w:name w:val="u"/>
    <w:basedOn w:val="a"/>
    <w:rsid w:val="0064643A"/>
    <w:pPr>
      <w:ind w:firstLine="390"/>
      <w:jc w:val="both"/>
    </w:pPr>
    <w:rPr>
      <w:sz w:val="24"/>
      <w:szCs w:val="24"/>
    </w:rPr>
  </w:style>
  <w:style w:type="paragraph" w:customStyle="1" w:styleId="1b">
    <w:name w:val="Без интервала1"/>
    <w:rsid w:val="0064643A"/>
    <w:pPr>
      <w:suppressAutoHyphens/>
    </w:pPr>
    <w:rPr>
      <w:rFonts w:ascii="Calibri" w:hAnsi="Calibri" w:cs="Calibri"/>
      <w:sz w:val="22"/>
      <w:szCs w:val="22"/>
      <w:lang w:eastAsia="zh-CN"/>
    </w:rPr>
  </w:style>
  <w:style w:type="paragraph" w:customStyle="1" w:styleId="Style7">
    <w:name w:val="Style7"/>
    <w:basedOn w:val="a"/>
    <w:rsid w:val="0064643A"/>
    <w:pPr>
      <w:widowControl w:val="0"/>
      <w:autoSpaceDE w:val="0"/>
      <w:spacing w:line="283" w:lineRule="exact"/>
      <w:ind w:firstLine="595"/>
    </w:pPr>
    <w:rPr>
      <w:sz w:val="24"/>
      <w:szCs w:val="24"/>
    </w:rPr>
  </w:style>
  <w:style w:type="paragraph" w:customStyle="1" w:styleId="Style8">
    <w:name w:val="Style8"/>
    <w:basedOn w:val="a"/>
    <w:rsid w:val="0064643A"/>
    <w:pPr>
      <w:widowControl w:val="0"/>
      <w:autoSpaceDE w:val="0"/>
      <w:spacing w:line="278" w:lineRule="exact"/>
    </w:pPr>
    <w:rPr>
      <w:sz w:val="24"/>
      <w:szCs w:val="24"/>
    </w:rPr>
  </w:style>
  <w:style w:type="paragraph" w:customStyle="1" w:styleId="Style9">
    <w:name w:val="Style9"/>
    <w:basedOn w:val="a"/>
    <w:rsid w:val="0064643A"/>
    <w:pPr>
      <w:widowControl w:val="0"/>
      <w:autoSpaceDE w:val="0"/>
      <w:spacing w:line="279" w:lineRule="exact"/>
      <w:ind w:firstLine="706"/>
      <w:jc w:val="both"/>
    </w:pPr>
    <w:rPr>
      <w:sz w:val="24"/>
      <w:szCs w:val="24"/>
    </w:rPr>
  </w:style>
  <w:style w:type="paragraph" w:customStyle="1" w:styleId="Style13">
    <w:name w:val="Style13"/>
    <w:basedOn w:val="a"/>
    <w:rsid w:val="0064643A"/>
    <w:pPr>
      <w:widowControl w:val="0"/>
      <w:autoSpaceDE w:val="0"/>
      <w:spacing w:line="278" w:lineRule="exact"/>
      <w:ind w:firstLine="595"/>
      <w:jc w:val="both"/>
    </w:pPr>
    <w:rPr>
      <w:sz w:val="24"/>
      <w:szCs w:val="24"/>
    </w:rPr>
  </w:style>
  <w:style w:type="paragraph" w:customStyle="1" w:styleId="Style3">
    <w:name w:val="Style3"/>
    <w:basedOn w:val="a"/>
    <w:rsid w:val="0064643A"/>
    <w:pPr>
      <w:widowControl w:val="0"/>
      <w:autoSpaceDE w:val="0"/>
      <w:spacing w:line="278" w:lineRule="exact"/>
      <w:jc w:val="both"/>
    </w:pPr>
    <w:rPr>
      <w:sz w:val="24"/>
      <w:szCs w:val="24"/>
    </w:rPr>
  </w:style>
  <w:style w:type="paragraph" w:customStyle="1" w:styleId="Style11">
    <w:name w:val="Style11"/>
    <w:basedOn w:val="a"/>
    <w:rsid w:val="0064643A"/>
    <w:pPr>
      <w:widowControl w:val="0"/>
      <w:autoSpaceDE w:val="0"/>
    </w:pPr>
    <w:rPr>
      <w:sz w:val="24"/>
      <w:szCs w:val="24"/>
    </w:rPr>
  </w:style>
  <w:style w:type="paragraph" w:customStyle="1" w:styleId="Style14">
    <w:name w:val="Style14"/>
    <w:basedOn w:val="a"/>
    <w:rsid w:val="0064643A"/>
    <w:pPr>
      <w:widowControl w:val="0"/>
      <w:autoSpaceDE w:val="0"/>
    </w:pPr>
    <w:rPr>
      <w:sz w:val="24"/>
      <w:szCs w:val="24"/>
    </w:rPr>
  </w:style>
  <w:style w:type="paragraph" w:customStyle="1" w:styleId="45">
    <w:name w:val="Основной текст (4)"/>
    <w:basedOn w:val="a"/>
    <w:rsid w:val="0064643A"/>
    <w:pPr>
      <w:widowControl w:val="0"/>
      <w:shd w:val="clear" w:color="auto" w:fill="FFFFFF"/>
      <w:spacing w:after="240" w:line="278" w:lineRule="exact"/>
    </w:pPr>
    <w:rPr>
      <w:sz w:val="23"/>
      <w:szCs w:val="23"/>
    </w:rPr>
  </w:style>
  <w:style w:type="paragraph" w:customStyle="1" w:styleId="130">
    <w:name w:val="Заголовок №1 (3)"/>
    <w:basedOn w:val="a"/>
    <w:rsid w:val="0064643A"/>
    <w:pPr>
      <w:widowControl w:val="0"/>
      <w:shd w:val="clear" w:color="auto" w:fill="FFFFFF"/>
      <w:spacing w:line="0" w:lineRule="atLeast"/>
      <w:jc w:val="both"/>
    </w:pPr>
    <w:rPr>
      <w:sz w:val="23"/>
      <w:szCs w:val="23"/>
    </w:rPr>
  </w:style>
  <w:style w:type="paragraph" w:customStyle="1" w:styleId="74">
    <w:name w:val="Основной текст (7)"/>
    <w:basedOn w:val="a"/>
    <w:rsid w:val="0064643A"/>
    <w:pPr>
      <w:widowControl w:val="0"/>
      <w:shd w:val="clear" w:color="auto" w:fill="FFFFFF"/>
      <w:spacing w:line="274" w:lineRule="exact"/>
      <w:jc w:val="right"/>
    </w:pPr>
    <w:rPr>
      <w:b/>
      <w:bCs/>
      <w:sz w:val="23"/>
      <w:szCs w:val="23"/>
    </w:rPr>
  </w:style>
  <w:style w:type="paragraph" w:customStyle="1" w:styleId="Style15">
    <w:name w:val="Style15"/>
    <w:basedOn w:val="a"/>
    <w:rsid w:val="0064643A"/>
    <w:pPr>
      <w:widowControl w:val="0"/>
      <w:autoSpaceDE w:val="0"/>
      <w:spacing w:line="281" w:lineRule="exact"/>
      <w:ind w:firstLine="379"/>
    </w:pPr>
    <w:rPr>
      <w:sz w:val="24"/>
      <w:szCs w:val="24"/>
    </w:rPr>
  </w:style>
  <w:style w:type="paragraph" w:customStyle="1" w:styleId="Style16">
    <w:name w:val="Style16"/>
    <w:basedOn w:val="a"/>
    <w:rsid w:val="0064643A"/>
    <w:pPr>
      <w:widowControl w:val="0"/>
      <w:autoSpaceDE w:val="0"/>
      <w:spacing w:line="278" w:lineRule="exact"/>
      <w:ind w:firstLine="533"/>
      <w:jc w:val="both"/>
    </w:pPr>
    <w:rPr>
      <w:sz w:val="24"/>
      <w:szCs w:val="24"/>
    </w:rPr>
  </w:style>
  <w:style w:type="paragraph" w:customStyle="1" w:styleId="Style18">
    <w:name w:val="Style18"/>
    <w:basedOn w:val="a"/>
    <w:rsid w:val="0064643A"/>
    <w:pPr>
      <w:widowControl w:val="0"/>
      <w:autoSpaceDE w:val="0"/>
      <w:spacing w:line="279" w:lineRule="exact"/>
      <w:ind w:firstLine="547"/>
      <w:jc w:val="both"/>
    </w:pPr>
    <w:rPr>
      <w:sz w:val="24"/>
      <w:szCs w:val="24"/>
    </w:rPr>
  </w:style>
  <w:style w:type="paragraph" w:customStyle="1" w:styleId="Style20">
    <w:name w:val="Style20"/>
    <w:basedOn w:val="a"/>
    <w:rsid w:val="0064643A"/>
    <w:pPr>
      <w:widowControl w:val="0"/>
      <w:autoSpaceDE w:val="0"/>
      <w:spacing w:line="279" w:lineRule="exact"/>
      <w:ind w:firstLine="600"/>
      <w:jc w:val="both"/>
    </w:pPr>
    <w:rPr>
      <w:sz w:val="24"/>
      <w:szCs w:val="24"/>
    </w:rPr>
  </w:style>
  <w:style w:type="paragraph" w:customStyle="1" w:styleId="Style17">
    <w:name w:val="Style17"/>
    <w:basedOn w:val="a"/>
    <w:rsid w:val="0064643A"/>
    <w:pPr>
      <w:widowControl w:val="0"/>
      <w:autoSpaceDE w:val="0"/>
      <w:spacing w:line="281" w:lineRule="exact"/>
      <w:ind w:firstLine="734"/>
      <w:jc w:val="both"/>
    </w:pPr>
    <w:rPr>
      <w:sz w:val="24"/>
      <w:szCs w:val="24"/>
    </w:rPr>
  </w:style>
  <w:style w:type="paragraph" w:customStyle="1" w:styleId="64">
    <w:name w:val="Основной текст (6)"/>
    <w:basedOn w:val="a"/>
    <w:rsid w:val="0064643A"/>
    <w:pPr>
      <w:widowControl w:val="0"/>
      <w:shd w:val="clear" w:color="auto" w:fill="FFFFFF"/>
      <w:spacing w:line="259" w:lineRule="exact"/>
      <w:jc w:val="right"/>
    </w:pPr>
    <w:rPr>
      <w:spacing w:val="10"/>
      <w:sz w:val="11"/>
      <w:szCs w:val="11"/>
      <w:lang w:eastAsia="ru-RU"/>
    </w:rPr>
  </w:style>
  <w:style w:type="paragraph" w:customStyle="1" w:styleId="121">
    <w:name w:val="Основной текст (12)"/>
    <w:basedOn w:val="a"/>
    <w:rsid w:val="0064643A"/>
    <w:pPr>
      <w:widowControl w:val="0"/>
      <w:shd w:val="clear" w:color="auto" w:fill="FFFFFF"/>
      <w:spacing w:after="180" w:line="254" w:lineRule="exact"/>
    </w:pPr>
    <w:rPr>
      <w:b/>
      <w:bCs/>
      <w:lang w:eastAsia="ru-RU"/>
    </w:rPr>
  </w:style>
  <w:style w:type="paragraph" w:customStyle="1" w:styleId="113">
    <w:name w:val="Основной текст (11)"/>
    <w:basedOn w:val="a"/>
    <w:rsid w:val="0064643A"/>
    <w:pPr>
      <w:widowControl w:val="0"/>
      <w:shd w:val="clear" w:color="auto" w:fill="FFFFFF"/>
      <w:spacing w:before="480" w:after="780" w:line="278" w:lineRule="exact"/>
      <w:jc w:val="center"/>
    </w:pPr>
    <w:rPr>
      <w:b/>
      <w:bCs/>
      <w:sz w:val="22"/>
      <w:szCs w:val="22"/>
      <w:lang w:eastAsia="ru-RU"/>
    </w:rPr>
  </w:style>
  <w:style w:type="paragraph" w:customStyle="1" w:styleId="26">
    <w:name w:val="Основной текст2"/>
    <w:basedOn w:val="a"/>
    <w:rsid w:val="0064643A"/>
    <w:pPr>
      <w:widowControl w:val="0"/>
      <w:shd w:val="clear" w:color="auto" w:fill="FFFFFF"/>
      <w:spacing w:before="480" w:after="420" w:line="278" w:lineRule="exact"/>
      <w:ind w:firstLine="780"/>
    </w:pPr>
    <w:rPr>
      <w:sz w:val="23"/>
      <w:szCs w:val="23"/>
      <w:lang w:eastAsia="ru-RU"/>
    </w:rPr>
  </w:style>
  <w:style w:type="paragraph" w:customStyle="1" w:styleId="Style21">
    <w:name w:val="Style21"/>
    <w:basedOn w:val="a"/>
    <w:rsid w:val="0064643A"/>
    <w:pPr>
      <w:widowControl w:val="0"/>
      <w:autoSpaceDE w:val="0"/>
      <w:spacing w:line="278" w:lineRule="exact"/>
      <w:ind w:firstLine="701"/>
    </w:pPr>
    <w:rPr>
      <w:sz w:val="24"/>
      <w:szCs w:val="24"/>
    </w:rPr>
  </w:style>
  <w:style w:type="paragraph" w:customStyle="1" w:styleId="Style23">
    <w:name w:val="Style23"/>
    <w:basedOn w:val="a"/>
    <w:rsid w:val="0064643A"/>
    <w:pPr>
      <w:widowControl w:val="0"/>
      <w:autoSpaceDE w:val="0"/>
      <w:spacing w:line="282" w:lineRule="exact"/>
      <w:ind w:firstLine="778"/>
    </w:pPr>
    <w:rPr>
      <w:sz w:val="24"/>
      <w:szCs w:val="24"/>
    </w:rPr>
  </w:style>
  <w:style w:type="paragraph" w:customStyle="1" w:styleId="aff">
    <w:name w:val="Прижатый влево"/>
    <w:basedOn w:val="a"/>
    <w:next w:val="a"/>
    <w:rsid w:val="0064643A"/>
    <w:pPr>
      <w:autoSpaceDE w:val="0"/>
    </w:pPr>
    <w:rPr>
      <w:rFonts w:ascii="Arial" w:hAnsi="Arial" w:cs="Arial"/>
      <w:sz w:val="24"/>
      <w:szCs w:val="24"/>
    </w:rPr>
  </w:style>
  <w:style w:type="paragraph" w:customStyle="1" w:styleId="1c">
    <w:name w:val="Название объекта1"/>
    <w:basedOn w:val="a"/>
    <w:next w:val="a"/>
    <w:rsid w:val="0064643A"/>
    <w:pPr>
      <w:spacing w:line="240" w:lineRule="atLeast"/>
      <w:ind w:hanging="284"/>
      <w:jc w:val="center"/>
    </w:pPr>
    <w:rPr>
      <w:b/>
      <w:sz w:val="32"/>
    </w:rPr>
  </w:style>
  <w:style w:type="paragraph" w:customStyle="1" w:styleId="ConsPlusNonformat">
    <w:name w:val="ConsPlusNonformat"/>
    <w:rsid w:val="0064643A"/>
    <w:pPr>
      <w:widowControl w:val="0"/>
      <w:suppressAutoHyphens/>
      <w:autoSpaceDE w:val="0"/>
    </w:pPr>
    <w:rPr>
      <w:rFonts w:ascii="Courier New" w:hAnsi="Courier New" w:cs="Courier New"/>
      <w:lang w:eastAsia="zh-CN"/>
    </w:rPr>
  </w:style>
  <w:style w:type="paragraph" w:customStyle="1" w:styleId="Style24">
    <w:name w:val="Style24"/>
    <w:basedOn w:val="a"/>
    <w:rsid w:val="0064643A"/>
    <w:pPr>
      <w:widowControl w:val="0"/>
      <w:autoSpaceDE w:val="0"/>
    </w:pPr>
    <w:rPr>
      <w:sz w:val="24"/>
      <w:szCs w:val="24"/>
    </w:rPr>
  </w:style>
  <w:style w:type="paragraph" w:customStyle="1" w:styleId="Style25">
    <w:name w:val="Style25"/>
    <w:basedOn w:val="a"/>
    <w:rsid w:val="0064643A"/>
    <w:pPr>
      <w:widowControl w:val="0"/>
      <w:autoSpaceDE w:val="0"/>
    </w:pPr>
    <w:rPr>
      <w:sz w:val="24"/>
      <w:szCs w:val="24"/>
    </w:rPr>
  </w:style>
  <w:style w:type="paragraph" w:customStyle="1" w:styleId="aff0">
    <w:name w:val="Подпись к картинке"/>
    <w:basedOn w:val="a"/>
    <w:rsid w:val="0064643A"/>
    <w:pPr>
      <w:widowControl w:val="0"/>
      <w:shd w:val="clear" w:color="auto" w:fill="FFFFFF"/>
      <w:spacing w:line="0" w:lineRule="atLeast"/>
    </w:pPr>
    <w:rPr>
      <w:b/>
      <w:bCs/>
      <w:spacing w:val="2"/>
      <w:sz w:val="18"/>
      <w:szCs w:val="18"/>
    </w:rPr>
  </w:style>
  <w:style w:type="paragraph" w:customStyle="1" w:styleId="35">
    <w:name w:val="Основной текст3"/>
    <w:basedOn w:val="a"/>
    <w:rsid w:val="0064643A"/>
    <w:pPr>
      <w:widowControl w:val="0"/>
      <w:shd w:val="clear" w:color="auto" w:fill="FFFFFF"/>
      <w:spacing w:after="60" w:line="0" w:lineRule="atLeast"/>
    </w:pPr>
    <w:rPr>
      <w:sz w:val="22"/>
      <w:szCs w:val="22"/>
    </w:rPr>
  </w:style>
  <w:style w:type="paragraph" w:styleId="aff1">
    <w:name w:val="No Spacing"/>
    <w:qFormat/>
    <w:rsid w:val="0064643A"/>
    <w:pPr>
      <w:suppressAutoHyphens/>
    </w:pPr>
    <w:rPr>
      <w:rFonts w:ascii="Calibri" w:hAnsi="Calibri" w:cs="Calibri"/>
      <w:sz w:val="22"/>
      <w:szCs w:val="22"/>
      <w:lang w:eastAsia="zh-CN"/>
    </w:rPr>
  </w:style>
  <w:style w:type="paragraph" w:customStyle="1" w:styleId="Style19">
    <w:name w:val="Style19"/>
    <w:basedOn w:val="a"/>
    <w:rsid w:val="0064643A"/>
    <w:pPr>
      <w:widowControl w:val="0"/>
      <w:autoSpaceDE w:val="0"/>
      <w:spacing w:line="280" w:lineRule="exact"/>
      <w:ind w:firstLine="595"/>
      <w:jc w:val="both"/>
    </w:pPr>
    <w:rPr>
      <w:sz w:val="24"/>
      <w:szCs w:val="24"/>
    </w:rPr>
  </w:style>
  <w:style w:type="paragraph" w:customStyle="1" w:styleId="Style26">
    <w:name w:val="Style26"/>
    <w:basedOn w:val="a"/>
    <w:rsid w:val="0064643A"/>
    <w:pPr>
      <w:widowControl w:val="0"/>
      <w:autoSpaceDE w:val="0"/>
    </w:pPr>
    <w:rPr>
      <w:sz w:val="24"/>
      <w:szCs w:val="24"/>
    </w:rPr>
  </w:style>
  <w:style w:type="paragraph" w:customStyle="1" w:styleId="Style27">
    <w:name w:val="Style27"/>
    <w:basedOn w:val="a"/>
    <w:rsid w:val="0064643A"/>
    <w:pPr>
      <w:widowControl w:val="0"/>
      <w:autoSpaceDE w:val="0"/>
    </w:pPr>
    <w:rPr>
      <w:sz w:val="24"/>
      <w:szCs w:val="24"/>
    </w:rPr>
  </w:style>
  <w:style w:type="paragraph" w:customStyle="1" w:styleId="Style30">
    <w:name w:val="Style30"/>
    <w:basedOn w:val="a"/>
    <w:rsid w:val="0064643A"/>
    <w:pPr>
      <w:widowControl w:val="0"/>
      <w:autoSpaceDE w:val="0"/>
    </w:pPr>
    <w:rPr>
      <w:sz w:val="24"/>
      <w:szCs w:val="24"/>
    </w:rPr>
  </w:style>
  <w:style w:type="paragraph" w:customStyle="1" w:styleId="Style31">
    <w:name w:val="Style31"/>
    <w:basedOn w:val="a"/>
    <w:rsid w:val="0064643A"/>
    <w:pPr>
      <w:widowControl w:val="0"/>
      <w:autoSpaceDE w:val="0"/>
    </w:pPr>
    <w:rPr>
      <w:sz w:val="24"/>
      <w:szCs w:val="24"/>
    </w:rPr>
  </w:style>
  <w:style w:type="paragraph" w:customStyle="1" w:styleId="Style33">
    <w:name w:val="Style33"/>
    <w:basedOn w:val="a"/>
    <w:rsid w:val="0064643A"/>
    <w:pPr>
      <w:widowControl w:val="0"/>
      <w:autoSpaceDE w:val="0"/>
    </w:pPr>
    <w:rPr>
      <w:sz w:val="24"/>
      <w:szCs w:val="24"/>
    </w:rPr>
  </w:style>
  <w:style w:type="paragraph" w:customStyle="1" w:styleId="Style37">
    <w:name w:val="Style37"/>
    <w:basedOn w:val="a"/>
    <w:rsid w:val="0064643A"/>
    <w:pPr>
      <w:widowControl w:val="0"/>
      <w:autoSpaceDE w:val="0"/>
    </w:pPr>
    <w:rPr>
      <w:sz w:val="24"/>
      <w:szCs w:val="24"/>
    </w:rPr>
  </w:style>
  <w:style w:type="paragraph" w:customStyle="1" w:styleId="Style38">
    <w:name w:val="Style38"/>
    <w:basedOn w:val="a"/>
    <w:rsid w:val="0064643A"/>
    <w:pPr>
      <w:widowControl w:val="0"/>
      <w:autoSpaceDE w:val="0"/>
    </w:pPr>
    <w:rPr>
      <w:sz w:val="24"/>
      <w:szCs w:val="24"/>
    </w:rPr>
  </w:style>
  <w:style w:type="paragraph" w:customStyle="1" w:styleId="Style41">
    <w:name w:val="Style41"/>
    <w:basedOn w:val="a"/>
    <w:rsid w:val="0064643A"/>
    <w:pPr>
      <w:widowControl w:val="0"/>
      <w:autoSpaceDE w:val="0"/>
    </w:pPr>
    <w:rPr>
      <w:sz w:val="24"/>
      <w:szCs w:val="24"/>
    </w:rPr>
  </w:style>
  <w:style w:type="paragraph" w:customStyle="1" w:styleId="Style43">
    <w:name w:val="Style43"/>
    <w:basedOn w:val="a"/>
    <w:rsid w:val="0064643A"/>
    <w:pPr>
      <w:widowControl w:val="0"/>
      <w:autoSpaceDE w:val="0"/>
    </w:pPr>
    <w:rPr>
      <w:sz w:val="24"/>
      <w:szCs w:val="24"/>
    </w:rPr>
  </w:style>
  <w:style w:type="paragraph" w:customStyle="1" w:styleId="Style44">
    <w:name w:val="Style44"/>
    <w:basedOn w:val="a"/>
    <w:rsid w:val="0064643A"/>
    <w:pPr>
      <w:widowControl w:val="0"/>
      <w:autoSpaceDE w:val="0"/>
    </w:pPr>
    <w:rPr>
      <w:sz w:val="24"/>
      <w:szCs w:val="24"/>
    </w:rPr>
  </w:style>
  <w:style w:type="paragraph" w:customStyle="1" w:styleId="Style34">
    <w:name w:val="Style34"/>
    <w:basedOn w:val="a"/>
    <w:rsid w:val="0064643A"/>
    <w:pPr>
      <w:widowControl w:val="0"/>
      <w:autoSpaceDE w:val="0"/>
    </w:pPr>
    <w:rPr>
      <w:sz w:val="24"/>
      <w:szCs w:val="24"/>
    </w:rPr>
  </w:style>
  <w:style w:type="paragraph" w:customStyle="1" w:styleId="Style42">
    <w:name w:val="Style42"/>
    <w:basedOn w:val="a"/>
    <w:rsid w:val="0064643A"/>
    <w:pPr>
      <w:widowControl w:val="0"/>
      <w:autoSpaceDE w:val="0"/>
    </w:pPr>
    <w:rPr>
      <w:sz w:val="24"/>
      <w:szCs w:val="24"/>
    </w:rPr>
  </w:style>
  <w:style w:type="paragraph" w:customStyle="1" w:styleId="Style40">
    <w:name w:val="Style40"/>
    <w:basedOn w:val="a"/>
    <w:rsid w:val="0064643A"/>
    <w:pPr>
      <w:widowControl w:val="0"/>
      <w:autoSpaceDE w:val="0"/>
    </w:pPr>
    <w:rPr>
      <w:sz w:val="24"/>
      <w:szCs w:val="24"/>
    </w:rPr>
  </w:style>
  <w:style w:type="paragraph" w:customStyle="1" w:styleId="Style45">
    <w:name w:val="Style45"/>
    <w:basedOn w:val="a"/>
    <w:rsid w:val="0064643A"/>
    <w:pPr>
      <w:widowControl w:val="0"/>
      <w:autoSpaceDE w:val="0"/>
    </w:pPr>
    <w:rPr>
      <w:sz w:val="24"/>
      <w:szCs w:val="24"/>
    </w:rPr>
  </w:style>
  <w:style w:type="paragraph" w:customStyle="1" w:styleId="53">
    <w:name w:val="Основной текст5"/>
    <w:basedOn w:val="a"/>
    <w:rsid w:val="0064643A"/>
    <w:pPr>
      <w:widowControl w:val="0"/>
      <w:shd w:val="clear" w:color="auto" w:fill="FFFFFF"/>
      <w:spacing w:line="283" w:lineRule="exact"/>
      <w:ind w:hanging="420"/>
      <w:jc w:val="center"/>
    </w:pPr>
    <w:rPr>
      <w:color w:val="000000"/>
      <w:sz w:val="22"/>
      <w:szCs w:val="22"/>
    </w:rPr>
  </w:style>
  <w:style w:type="paragraph" w:customStyle="1" w:styleId="84">
    <w:name w:val="Основной текст (8)"/>
    <w:basedOn w:val="a"/>
    <w:rsid w:val="0064643A"/>
    <w:pPr>
      <w:widowControl w:val="0"/>
      <w:shd w:val="clear" w:color="auto" w:fill="FFFFFF"/>
      <w:spacing w:line="278" w:lineRule="exact"/>
      <w:jc w:val="center"/>
    </w:pPr>
    <w:rPr>
      <w:sz w:val="22"/>
      <w:szCs w:val="22"/>
    </w:rPr>
  </w:style>
  <w:style w:type="paragraph" w:customStyle="1" w:styleId="Style28">
    <w:name w:val="Style28"/>
    <w:basedOn w:val="a"/>
    <w:rsid w:val="0064643A"/>
    <w:pPr>
      <w:widowControl w:val="0"/>
      <w:autoSpaceDE w:val="0"/>
    </w:pPr>
    <w:rPr>
      <w:sz w:val="24"/>
      <w:szCs w:val="24"/>
    </w:rPr>
  </w:style>
  <w:style w:type="paragraph" w:customStyle="1" w:styleId="220">
    <w:name w:val="Основной текст с отступом 22"/>
    <w:basedOn w:val="a"/>
    <w:rsid w:val="0064643A"/>
    <w:pPr>
      <w:spacing w:after="120" w:line="480" w:lineRule="auto"/>
      <w:ind w:left="283"/>
    </w:pPr>
  </w:style>
  <w:style w:type="paragraph" w:customStyle="1" w:styleId="aff2">
    <w:name w:val="Нормальный (таблица)"/>
    <w:basedOn w:val="a"/>
    <w:next w:val="a"/>
    <w:rsid w:val="0064643A"/>
    <w:pPr>
      <w:widowControl w:val="0"/>
      <w:autoSpaceDE w:val="0"/>
      <w:jc w:val="both"/>
    </w:pPr>
    <w:rPr>
      <w:rFonts w:ascii="Arial" w:hAnsi="Arial" w:cs="Arial"/>
      <w:sz w:val="24"/>
      <w:szCs w:val="24"/>
    </w:rPr>
  </w:style>
  <w:style w:type="paragraph" w:customStyle="1" w:styleId="aff3">
    <w:name w:val="Содержимое таблицы"/>
    <w:basedOn w:val="a"/>
    <w:rsid w:val="0064643A"/>
    <w:pPr>
      <w:suppressLineNumbers/>
    </w:pPr>
  </w:style>
  <w:style w:type="paragraph" w:customStyle="1" w:styleId="aff4">
    <w:name w:val="Заголовок таблицы"/>
    <w:basedOn w:val="aff3"/>
    <w:rsid w:val="0064643A"/>
    <w:pPr>
      <w:jc w:val="center"/>
    </w:pPr>
    <w:rPr>
      <w:b/>
      <w:bCs/>
    </w:rPr>
  </w:style>
  <w:style w:type="paragraph" w:customStyle="1" w:styleId="s1">
    <w:name w:val="s_1"/>
    <w:basedOn w:val="a"/>
    <w:rsid w:val="00B30900"/>
    <w:pPr>
      <w:suppressAutoHyphens w:val="0"/>
      <w:spacing w:before="280" w:after="280"/>
    </w:pPr>
    <w:rPr>
      <w:sz w:val="24"/>
      <w:szCs w:val="24"/>
    </w:rPr>
  </w:style>
  <w:style w:type="paragraph" w:customStyle="1" w:styleId="z">
    <w:name w:val="„z"/>
    <w:rsid w:val="00C030C7"/>
    <w:pPr>
      <w:widowControl w:val="0"/>
      <w:suppressAutoHyphens/>
      <w:autoSpaceDE w:val="0"/>
    </w:pPr>
    <w:rPr>
      <w:rFonts w:ascii="font382" w:eastAsia="font382" w:hAnsi="font382" w:cs="font382"/>
      <w:kern w:val="2"/>
      <w:sz w:val="24"/>
      <w:szCs w:val="24"/>
      <w:lang w:eastAsia="zh-CN" w:bidi="hi-IN"/>
    </w:rPr>
  </w:style>
  <w:style w:type="paragraph" w:customStyle="1" w:styleId="upyy">
    <w:name w:val="„}„u„‚„p„ˆ„y„y"/>
    <w:rsid w:val="00C030C7"/>
    <w:pPr>
      <w:widowControl w:val="0"/>
      <w:suppressAutoHyphens/>
      <w:autoSpaceDE w:val="0"/>
    </w:pPr>
    <w:rPr>
      <w:rFonts w:ascii="font382" w:eastAsia="font382" w:hAnsi="font382" w:cs="font382"/>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DC15629F3CC479A0ABACEB133D46CF93C496C7369EDD0FF0BEE907193BBBADF126F2E915F6AA837EFE11192CmFbEL"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8835</Words>
  <Characters>50363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Little elephantик</dc:creator>
  <cp:lastModifiedBy>Приемная</cp:lastModifiedBy>
  <cp:revision>5</cp:revision>
  <cp:lastPrinted>2023-08-15T09:32:00Z</cp:lastPrinted>
  <dcterms:created xsi:type="dcterms:W3CDTF">2023-08-15T09:31:00Z</dcterms:created>
  <dcterms:modified xsi:type="dcterms:W3CDTF">2023-08-16T04:07:00Z</dcterms:modified>
</cp:coreProperties>
</file>