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90514" w:rsidRDefault="00690514">
      <w:pPr>
        <w:rPr>
          <w:rFonts w:ascii="Times New Roman" w:eastAsia="Times New Roman" w:hAnsi="Times New Roman" w:cs="Times New Roman"/>
          <w:color w:val="000000"/>
          <w:sz w:val="22"/>
          <w:szCs w:val="22"/>
        </w:rPr>
      </w:pPr>
    </w:p>
    <w:p w:rsidR="00690514" w:rsidRDefault="00F21E2D">
      <w:pPr>
        <w:jc w:val="center"/>
        <w:rPr>
          <w:rFonts w:ascii="Times New Roman" w:eastAsia="Times New Roman" w:hAnsi="Times New Roman" w:cs="Times New Roman"/>
          <w:color w:val="000000"/>
          <w:szCs w:val="22"/>
        </w:rPr>
      </w:pPr>
      <w:r>
        <w:rPr>
          <w:noProof/>
          <w:lang w:eastAsia="ru-RU" w:bidi="ar-SA"/>
        </w:rPr>
        <w:drawing>
          <wp:inline distT="0" distB="0" distL="0" distR="0">
            <wp:extent cx="657225" cy="819150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57225" cy="8191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690514" w:rsidRDefault="00690514">
      <w:pPr>
        <w:pStyle w:val="21"/>
        <w:tabs>
          <w:tab w:val="left" w:pos="1050"/>
          <w:tab w:val="center" w:pos="5329"/>
        </w:tabs>
        <w:jc w:val="left"/>
        <w:rPr>
          <w:rFonts w:ascii="Times New Roman" w:eastAsia="Times New Roman" w:hAnsi="Times New Roman" w:cs="Times New Roman"/>
          <w:color w:val="000000"/>
          <w:sz w:val="24"/>
          <w:szCs w:val="22"/>
        </w:rPr>
      </w:pPr>
    </w:p>
    <w:p w:rsidR="00690514" w:rsidRDefault="00F21E2D">
      <w:pPr>
        <w:widowControl/>
        <w:suppressAutoHyphens w:val="0"/>
        <w:jc w:val="center"/>
        <w:rPr>
          <w:rFonts w:hint="eastAsia"/>
        </w:rPr>
      </w:pPr>
      <w:r>
        <w:rPr>
          <w:b/>
          <w:kern w:val="0"/>
          <w:lang w:eastAsia="ru-RU" w:bidi="ar-SA"/>
        </w:rPr>
        <w:t>Ханты - Мансийский автономный округ – Югра</w:t>
      </w:r>
    </w:p>
    <w:p w:rsidR="00690514" w:rsidRDefault="00F21E2D">
      <w:pPr>
        <w:widowControl/>
        <w:tabs>
          <w:tab w:val="center" w:pos="4549"/>
          <w:tab w:val="left" w:pos="7215"/>
        </w:tabs>
        <w:suppressAutoHyphens w:val="0"/>
        <w:jc w:val="center"/>
        <w:rPr>
          <w:rFonts w:hint="eastAsia"/>
        </w:rPr>
      </w:pPr>
      <w:r>
        <w:rPr>
          <w:b/>
          <w:kern w:val="0"/>
          <w:lang w:eastAsia="ru-RU" w:bidi="ar-SA"/>
        </w:rPr>
        <w:t>Советский район</w:t>
      </w:r>
    </w:p>
    <w:p w:rsidR="00690514" w:rsidRDefault="00690514">
      <w:pPr>
        <w:widowControl/>
        <w:tabs>
          <w:tab w:val="center" w:pos="4549"/>
          <w:tab w:val="left" w:pos="7215"/>
        </w:tabs>
        <w:suppressAutoHyphens w:val="0"/>
        <w:jc w:val="center"/>
        <w:rPr>
          <w:rFonts w:hint="eastAsia"/>
          <w:b/>
          <w:kern w:val="0"/>
          <w:lang w:eastAsia="ru-RU" w:bidi="ar-SA"/>
        </w:rPr>
      </w:pPr>
    </w:p>
    <w:p w:rsidR="00690514" w:rsidRDefault="00F21E2D">
      <w:pPr>
        <w:widowControl/>
        <w:tabs>
          <w:tab w:val="center" w:pos="4549"/>
          <w:tab w:val="left" w:pos="7215"/>
        </w:tabs>
        <w:suppressAutoHyphens w:val="0"/>
        <w:jc w:val="center"/>
        <w:rPr>
          <w:rFonts w:hint="eastAsia"/>
        </w:rPr>
      </w:pPr>
      <w:r>
        <w:rPr>
          <w:b/>
          <w:kern w:val="0"/>
          <w:sz w:val="28"/>
          <w:szCs w:val="28"/>
          <w:lang w:eastAsia="ru-RU" w:bidi="ar-SA"/>
        </w:rPr>
        <w:t>АДМИНИСТРАЦИЯ</w:t>
      </w:r>
    </w:p>
    <w:p w:rsidR="00690514" w:rsidRDefault="00F21E2D">
      <w:pPr>
        <w:widowControl/>
        <w:suppressAutoHyphens w:val="0"/>
        <w:spacing w:line="0" w:lineRule="atLeast"/>
        <w:jc w:val="center"/>
        <w:rPr>
          <w:rFonts w:hint="eastAsia"/>
        </w:rPr>
      </w:pPr>
      <w:r>
        <w:rPr>
          <w:b/>
          <w:kern w:val="0"/>
          <w:sz w:val="28"/>
          <w:szCs w:val="28"/>
          <w:lang w:eastAsia="ru-RU" w:bidi="ar-SA"/>
        </w:rPr>
        <w:t>ГОРОДСКОГО ПОСЕЛЕНИЯ КОММУНИСТИЧЕСКИЙ</w:t>
      </w:r>
    </w:p>
    <w:p w:rsidR="00690514" w:rsidRDefault="00690514">
      <w:pPr>
        <w:widowControl/>
        <w:pBdr>
          <w:bottom w:val="single" w:sz="12" w:space="1" w:color="000000"/>
        </w:pBdr>
        <w:suppressAutoHyphens w:val="0"/>
        <w:spacing w:line="0" w:lineRule="atLeast"/>
        <w:jc w:val="center"/>
        <w:rPr>
          <w:rFonts w:hint="eastAsia"/>
          <w:szCs w:val="26"/>
        </w:rPr>
      </w:pPr>
    </w:p>
    <w:p w:rsidR="00690514" w:rsidRDefault="00690514">
      <w:pPr>
        <w:pStyle w:val="z"/>
        <w:ind w:firstLine="720"/>
        <w:jc w:val="both"/>
        <w:rPr>
          <w:b/>
          <w:szCs w:val="26"/>
        </w:rPr>
      </w:pPr>
    </w:p>
    <w:p w:rsidR="00690514" w:rsidRDefault="00F21E2D">
      <w:pPr>
        <w:jc w:val="center"/>
        <w:rPr>
          <w:rFonts w:hint="eastAsia"/>
        </w:rPr>
      </w:pPr>
      <w:r>
        <w:rPr>
          <w:rFonts w:ascii="Times New Roman" w:hAnsi="Times New Roman"/>
          <w:b/>
          <w:bCs/>
          <w:sz w:val="32"/>
          <w:szCs w:val="32"/>
        </w:rPr>
        <w:t xml:space="preserve">П О С Т А Н О В Л Е Н И Е </w:t>
      </w:r>
    </w:p>
    <w:p w:rsidR="00690514" w:rsidRDefault="00F21E2D">
      <w:pPr>
        <w:pStyle w:val="z"/>
        <w:shd w:val="clear" w:color="auto" w:fill="FFFFFF"/>
      </w:pP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</w:p>
    <w:p w:rsidR="00690514" w:rsidRDefault="00690514">
      <w:pPr>
        <w:pStyle w:val="z"/>
        <w:shd w:val="clear" w:color="auto" w:fill="FFFFFF"/>
        <w:ind w:firstLine="5220"/>
        <w:rPr>
          <w:b/>
          <w:bCs/>
        </w:rPr>
      </w:pPr>
    </w:p>
    <w:p w:rsidR="00690514" w:rsidRDefault="00F21E2D">
      <w:pPr>
        <w:pStyle w:val="21"/>
        <w:tabs>
          <w:tab w:val="left" w:pos="1050"/>
          <w:tab w:val="center" w:pos="5329"/>
        </w:tabs>
        <w:jc w:val="left"/>
      </w:pPr>
      <w:r>
        <w:rPr>
          <w:rFonts w:ascii="Times New Roman" w:eastAsia="Times New Roman" w:hAnsi="Times New Roman" w:cs="Times New Roman"/>
          <w:kern w:val="0"/>
          <w:sz w:val="24"/>
          <w:lang w:eastAsia="ru-RU" w:bidi="ar-SA"/>
        </w:rPr>
        <w:t xml:space="preserve">   </w:t>
      </w:r>
      <w:r>
        <w:rPr>
          <w:rFonts w:ascii="Times New Roman" w:hAnsi="Times New Roman" w:cs="Times New Roman"/>
          <w:sz w:val="24"/>
        </w:rPr>
        <w:t xml:space="preserve">«14» марта 2025 г.                </w:t>
      </w:r>
      <w:r>
        <w:rPr>
          <w:rFonts w:ascii="Times New Roman" w:hAnsi="Times New Roman" w:cs="Times New Roman"/>
          <w:sz w:val="24"/>
        </w:rPr>
        <w:tab/>
        <w:t xml:space="preserve">   </w:t>
      </w:r>
      <w:r>
        <w:rPr>
          <w:rFonts w:ascii="Times New Roman" w:hAnsi="Times New Roman" w:cs="Times New Roman"/>
          <w:sz w:val="24"/>
        </w:rPr>
        <w:tab/>
        <w:t xml:space="preserve">      </w:t>
      </w:r>
      <w:r>
        <w:rPr>
          <w:rFonts w:ascii="Times New Roman" w:hAnsi="Times New Roman" w:cs="Times New Roman"/>
          <w:sz w:val="24"/>
        </w:rPr>
        <w:tab/>
        <w:t xml:space="preserve">                                           </w:t>
      </w:r>
      <w:r>
        <w:rPr>
          <w:rFonts w:ascii="Times New Roman" w:hAnsi="Times New Roman" w:cs="Times New Roman"/>
          <w:sz w:val="26"/>
          <w:szCs w:val="26"/>
        </w:rPr>
        <w:t>№ 47</w:t>
      </w:r>
    </w:p>
    <w:p w:rsidR="00690514" w:rsidRDefault="00690514">
      <w:pPr>
        <w:rPr>
          <w:rFonts w:ascii="Times New Roman" w:eastAsia="Times New Roman" w:hAnsi="Times New Roman" w:cs="Times New Roman"/>
          <w:color w:val="000000"/>
          <w:sz w:val="22"/>
          <w:szCs w:val="22"/>
        </w:rPr>
      </w:pPr>
    </w:p>
    <w:p w:rsidR="00690514" w:rsidRDefault="00F21E2D">
      <w:pPr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О</w:t>
      </w:r>
      <w:r>
        <w:rPr>
          <w:rFonts w:ascii="Times New Roman" w:eastAsia="Times New Roman" w:hAnsi="Times New Roman" w:cs="Times New Roman"/>
          <w:b/>
        </w:rPr>
        <w:t xml:space="preserve"> </w:t>
      </w:r>
      <w:r>
        <w:rPr>
          <w:rFonts w:ascii="Times New Roman" w:hAnsi="Times New Roman" w:cs="Times New Roman"/>
          <w:b/>
        </w:rPr>
        <w:t>внесении</w:t>
      </w:r>
      <w:r>
        <w:rPr>
          <w:rFonts w:ascii="Times New Roman" w:eastAsia="Times New Roman" w:hAnsi="Times New Roman" w:cs="Times New Roman"/>
          <w:b/>
        </w:rPr>
        <w:t xml:space="preserve"> </w:t>
      </w:r>
      <w:r>
        <w:rPr>
          <w:rFonts w:ascii="Times New Roman" w:hAnsi="Times New Roman" w:cs="Times New Roman"/>
          <w:b/>
        </w:rPr>
        <w:t>изменений</w:t>
      </w:r>
      <w:r>
        <w:rPr>
          <w:rFonts w:ascii="Times New Roman" w:eastAsia="Times New Roman" w:hAnsi="Times New Roman" w:cs="Times New Roman"/>
          <w:b/>
        </w:rPr>
        <w:t xml:space="preserve"> </w:t>
      </w:r>
      <w:r>
        <w:rPr>
          <w:rFonts w:ascii="Times New Roman" w:hAnsi="Times New Roman" w:cs="Times New Roman"/>
          <w:b/>
        </w:rPr>
        <w:t>в приложение к</w:t>
      </w:r>
      <w:r>
        <w:rPr>
          <w:rFonts w:ascii="Times New Roman" w:eastAsia="Arial Unicode MS" w:hAnsi="Times New Roman" w:cs="Times New Roman"/>
          <w:b/>
        </w:rPr>
        <w:t xml:space="preserve"> </w:t>
      </w:r>
      <w:r>
        <w:rPr>
          <w:rFonts w:ascii="Times New Roman" w:hAnsi="Times New Roman" w:cs="Times New Roman"/>
          <w:b/>
        </w:rPr>
        <w:t xml:space="preserve">постановлению </w:t>
      </w:r>
    </w:p>
    <w:p w:rsidR="00690514" w:rsidRDefault="00F21E2D">
      <w:pPr>
        <w:rPr>
          <w:rFonts w:ascii="Times New Roman" w:eastAsia="Arial Unicode MS" w:hAnsi="Times New Roman" w:cs="Times New Roman"/>
          <w:b/>
        </w:rPr>
      </w:pPr>
      <w:r>
        <w:rPr>
          <w:rFonts w:ascii="Times New Roman" w:hAnsi="Times New Roman" w:cs="Times New Roman"/>
          <w:b/>
        </w:rPr>
        <w:t xml:space="preserve">Администрации </w:t>
      </w:r>
      <w:proofErr w:type="spellStart"/>
      <w:r>
        <w:rPr>
          <w:rFonts w:ascii="Times New Roman" w:hAnsi="Times New Roman" w:cs="Times New Roman"/>
          <w:b/>
        </w:rPr>
        <w:t>г.п</w:t>
      </w:r>
      <w:proofErr w:type="spellEnd"/>
      <w:r>
        <w:rPr>
          <w:rFonts w:ascii="Times New Roman" w:hAnsi="Times New Roman" w:cs="Times New Roman"/>
          <w:b/>
        </w:rPr>
        <w:t>. Коммунистический</w:t>
      </w:r>
    </w:p>
    <w:p w:rsidR="00690514" w:rsidRDefault="00F21E2D">
      <w:pPr>
        <w:rPr>
          <w:rFonts w:ascii="Times New Roman" w:hAnsi="Times New Roman" w:cs="Times New Roman"/>
          <w:b/>
        </w:rPr>
      </w:pPr>
      <w:proofErr w:type="gramStart"/>
      <w:r>
        <w:rPr>
          <w:rFonts w:ascii="Times New Roman" w:hAnsi="Times New Roman" w:cs="Times New Roman"/>
          <w:b/>
        </w:rPr>
        <w:t>от</w:t>
      </w:r>
      <w:proofErr w:type="gramEnd"/>
      <w:r>
        <w:rPr>
          <w:rFonts w:ascii="Times New Roman" w:eastAsia="Times New Roman" w:hAnsi="Times New Roman" w:cs="Times New Roman"/>
          <w:b/>
        </w:rPr>
        <w:t xml:space="preserve"> </w:t>
      </w:r>
      <w:r>
        <w:rPr>
          <w:rFonts w:ascii="Times New Roman" w:hAnsi="Times New Roman" w:cs="Times New Roman"/>
          <w:b/>
        </w:rPr>
        <w:t>14.10.2022</w:t>
      </w:r>
      <w:r>
        <w:rPr>
          <w:rFonts w:ascii="Times New Roman" w:eastAsia="Times New Roman" w:hAnsi="Times New Roman" w:cs="Times New Roman"/>
          <w:b/>
        </w:rPr>
        <w:t xml:space="preserve"> </w:t>
      </w:r>
      <w:r>
        <w:rPr>
          <w:rFonts w:ascii="Times New Roman" w:hAnsi="Times New Roman" w:cs="Times New Roman"/>
          <w:b/>
        </w:rPr>
        <w:t>г.</w:t>
      </w:r>
      <w:r>
        <w:rPr>
          <w:rFonts w:ascii="Times New Roman" w:eastAsia="Times New Roman" w:hAnsi="Times New Roman" w:cs="Times New Roman"/>
          <w:b/>
        </w:rPr>
        <w:t xml:space="preserve"> № </w:t>
      </w:r>
      <w:r>
        <w:rPr>
          <w:rFonts w:ascii="Times New Roman" w:hAnsi="Times New Roman" w:cs="Times New Roman"/>
          <w:b/>
        </w:rPr>
        <w:t>212</w:t>
      </w:r>
      <w:r>
        <w:rPr>
          <w:rFonts w:ascii="Times New Roman" w:eastAsia="Times New Roman" w:hAnsi="Times New Roman" w:cs="Times New Roman"/>
          <w:b/>
        </w:rPr>
        <w:t xml:space="preserve"> </w:t>
      </w:r>
      <w:r>
        <w:rPr>
          <w:rFonts w:ascii="Times New Roman" w:hAnsi="Times New Roman" w:cs="Times New Roman"/>
          <w:b/>
        </w:rPr>
        <w:t xml:space="preserve">«Перевод жилого помещения </w:t>
      </w:r>
    </w:p>
    <w:p w:rsidR="00690514" w:rsidRDefault="00F21E2D">
      <w:pPr>
        <w:rPr>
          <w:rFonts w:ascii="Times New Roman" w:hAnsi="Times New Roman" w:cs="Times New Roman"/>
          <w:b/>
        </w:rPr>
      </w:pPr>
      <w:proofErr w:type="gramStart"/>
      <w:r>
        <w:rPr>
          <w:rFonts w:ascii="Times New Roman" w:hAnsi="Times New Roman" w:cs="Times New Roman"/>
          <w:b/>
        </w:rPr>
        <w:t>в</w:t>
      </w:r>
      <w:proofErr w:type="gramEnd"/>
      <w:r>
        <w:rPr>
          <w:rFonts w:ascii="Times New Roman" w:hAnsi="Times New Roman" w:cs="Times New Roman"/>
          <w:b/>
        </w:rPr>
        <w:t xml:space="preserve"> нежилое помещение и нежилого помещения </w:t>
      </w:r>
    </w:p>
    <w:p w:rsidR="00690514" w:rsidRDefault="00F21E2D">
      <w:pPr>
        <w:rPr>
          <w:rFonts w:ascii="Times New Roman" w:hAnsi="Times New Roman" w:cs="Times New Roman"/>
          <w:b/>
        </w:rPr>
      </w:pPr>
      <w:proofErr w:type="gramStart"/>
      <w:r>
        <w:rPr>
          <w:rFonts w:ascii="Times New Roman" w:hAnsi="Times New Roman" w:cs="Times New Roman"/>
          <w:b/>
        </w:rPr>
        <w:t>в</w:t>
      </w:r>
      <w:proofErr w:type="gramEnd"/>
      <w:r>
        <w:rPr>
          <w:rFonts w:ascii="Times New Roman" w:hAnsi="Times New Roman" w:cs="Times New Roman"/>
          <w:b/>
        </w:rPr>
        <w:t xml:space="preserve"> жилое помещение»</w:t>
      </w:r>
    </w:p>
    <w:p w:rsidR="00690514" w:rsidRDefault="00690514">
      <w:pPr>
        <w:pStyle w:val="31"/>
        <w:jc w:val="left"/>
        <w:rPr>
          <w:b/>
        </w:rPr>
      </w:pPr>
    </w:p>
    <w:p w:rsidR="00690514" w:rsidRDefault="00F21E2D">
      <w:pPr>
        <w:numPr>
          <w:ilvl w:val="0"/>
          <w:numId w:val="3"/>
        </w:numPr>
        <w:ind w:left="0" w:firstLine="0"/>
        <w:jc w:val="both"/>
        <w:rPr>
          <w:rFonts w:ascii="Times New Roman" w:eastAsia="Calibri" w:hAnsi="Times New Roman" w:cs="Times New Roman"/>
        </w:rPr>
      </w:pPr>
      <w:r>
        <w:rPr>
          <w:rFonts w:ascii="Times New Roman" w:eastAsia="Calibri" w:hAnsi="Times New Roman" w:cs="Times New Roman"/>
        </w:rPr>
        <w:t xml:space="preserve">             </w:t>
      </w:r>
      <w:r>
        <w:rPr>
          <w:rFonts w:ascii="Times New Roman" w:eastAsia="Calibri" w:hAnsi="Times New Roman" w:cs="Times New Roman"/>
        </w:rPr>
        <w:t xml:space="preserve">В соответствии с Федеральными законами от 06.10.2003 № 131-ФЗ «Об общих принципах организации местного самоуправления в Российской Федерации», от 27.07.2010 № 210-ФЗ «Об организации предоставления государственных и муниципальных услуг», Уставом городского </w:t>
      </w:r>
      <w:r>
        <w:rPr>
          <w:rFonts w:ascii="Times New Roman" w:eastAsia="Calibri" w:hAnsi="Times New Roman" w:cs="Times New Roman"/>
        </w:rPr>
        <w:t xml:space="preserve">поселения Коммунистический </w:t>
      </w:r>
      <w:r>
        <w:rPr>
          <w:rFonts w:ascii="Times New Roman" w:eastAsia="Calibri" w:hAnsi="Times New Roman" w:cs="Times New Roman"/>
          <w:color w:val="000000"/>
        </w:rPr>
        <w:t>п о с т а н о в л я ю:</w:t>
      </w:r>
    </w:p>
    <w:p w:rsidR="00690514" w:rsidRDefault="00F21E2D">
      <w:pPr>
        <w:numPr>
          <w:ilvl w:val="0"/>
          <w:numId w:val="1"/>
        </w:numPr>
        <w:tabs>
          <w:tab w:val="left" w:pos="10080"/>
        </w:tabs>
        <w:jc w:val="both"/>
        <w:rPr>
          <w:rFonts w:ascii="Times New Roman" w:eastAsia="Calibri" w:hAnsi="Times New Roman" w:cs="Times New Roman"/>
          <w:bCs/>
          <w:lang w:eastAsia="ru-RU"/>
        </w:rPr>
      </w:pPr>
      <w:r>
        <w:rPr>
          <w:rFonts w:ascii="Times New Roman" w:eastAsia="Calibri" w:hAnsi="Times New Roman" w:cs="Times New Roman"/>
          <w:iCs/>
        </w:rPr>
        <w:t xml:space="preserve">     1.Внести изменения </w:t>
      </w:r>
      <w:r>
        <w:rPr>
          <w:rFonts w:ascii="Times New Roman" w:eastAsia="Calibri" w:hAnsi="Times New Roman" w:cs="Times New Roman"/>
          <w:bCs/>
        </w:rPr>
        <w:t>в приложение к постановлению</w:t>
      </w:r>
      <w:r>
        <w:rPr>
          <w:rFonts w:ascii="Times New Roman" w:eastAsia="Calibri" w:hAnsi="Times New Roman" w:cs="Times New Roman"/>
          <w:b/>
          <w:bCs/>
        </w:rPr>
        <w:t xml:space="preserve"> </w:t>
      </w:r>
      <w:r>
        <w:rPr>
          <w:rFonts w:ascii="Times New Roman" w:eastAsia="Calibri" w:hAnsi="Times New Roman" w:cs="Times New Roman"/>
        </w:rPr>
        <w:t>Администрации городского поселения</w:t>
      </w:r>
    </w:p>
    <w:p w:rsidR="00690514" w:rsidRDefault="00F21E2D">
      <w:pPr>
        <w:numPr>
          <w:ilvl w:val="0"/>
          <w:numId w:val="1"/>
        </w:numPr>
        <w:tabs>
          <w:tab w:val="left" w:pos="10080"/>
        </w:tabs>
        <w:ind w:left="0" w:firstLine="0"/>
        <w:jc w:val="both"/>
        <w:rPr>
          <w:rFonts w:ascii="Times New Roman" w:eastAsia="Calibri" w:hAnsi="Times New Roman" w:cs="Times New Roman"/>
          <w:bCs/>
          <w:lang w:eastAsia="ru-RU"/>
        </w:rPr>
      </w:pPr>
      <w:r>
        <w:rPr>
          <w:rFonts w:ascii="Times New Roman" w:eastAsia="Calibri" w:hAnsi="Times New Roman" w:cs="Times New Roman"/>
        </w:rPr>
        <w:t>Коммунистический</w:t>
      </w:r>
      <w:r>
        <w:rPr>
          <w:rFonts w:ascii="Times New Roman" w:eastAsia="Calibri" w:hAnsi="Times New Roman" w:cs="Times New Roman"/>
          <w:bCs/>
          <w:lang w:eastAsia="ru-RU"/>
        </w:rPr>
        <w:t xml:space="preserve"> от 14.10.2022 г. № 212 «Перевод жилого помещения в нежилое помещение и нежилого помещения в жилое пом</w:t>
      </w:r>
      <w:r>
        <w:rPr>
          <w:rFonts w:ascii="Times New Roman" w:eastAsia="Calibri" w:hAnsi="Times New Roman" w:cs="Times New Roman"/>
          <w:bCs/>
          <w:lang w:eastAsia="ru-RU"/>
        </w:rPr>
        <w:t>ещение»</w:t>
      </w:r>
      <w:r>
        <w:rPr>
          <w:rFonts w:ascii="Times New Roman" w:eastAsia="Calibri" w:hAnsi="Times New Roman" w:cs="Times New Roman"/>
          <w:bCs/>
        </w:rPr>
        <w:t>, а именно:</w:t>
      </w:r>
    </w:p>
    <w:p w:rsidR="00690514" w:rsidRDefault="00F21E2D">
      <w:pPr>
        <w:numPr>
          <w:ilvl w:val="0"/>
          <w:numId w:val="1"/>
        </w:numPr>
        <w:tabs>
          <w:tab w:val="left" w:pos="10080"/>
        </w:tabs>
        <w:jc w:val="both"/>
        <w:rPr>
          <w:rFonts w:ascii="Times New Roman" w:eastAsia="Calibri" w:hAnsi="Times New Roman" w:cs="Times New Roman"/>
          <w:bCs/>
        </w:rPr>
      </w:pPr>
      <w:r>
        <w:rPr>
          <w:rFonts w:ascii="Times New Roman" w:eastAsia="Calibri" w:hAnsi="Times New Roman" w:cs="Times New Roman"/>
          <w:bCs/>
        </w:rPr>
        <w:t xml:space="preserve">     1.1</w:t>
      </w:r>
      <w:proofErr w:type="gramStart"/>
      <w:r>
        <w:rPr>
          <w:rFonts w:ascii="Times New Roman" w:eastAsia="Calibri" w:hAnsi="Times New Roman" w:cs="Times New Roman"/>
          <w:bCs/>
        </w:rPr>
        <w:t>. в</w:t>
      </w:r>
      <w:proofErr w:type="gramEnd"/>
      <w:r>
        <w:rPr>
          <w:rFonts w:ascii="Times New Roman" w:eastAsia="Calibri" w:hAnsi="Times New Roman" w:cs="Times New Roman"/>
          <w:bCs/>
        </w:rPr>
        <w:t xml:space="preserve"> абзаце 2 п. 2.4. раздела </w:t>
      </w:r>
      <w:r>
        <w:rPr>
          <w:rFonts w:ascii="Times New Roman" w:eastAsia="Calibri" w:hAnsi="Times New Roman" w:cs="Times New Roman"/>
          <w:bCs/>
          <w:lang w:val="en-US"/>
        </w:rPr>
        <w:t>II</w:t>
      </w:r>
      <w:r>
        <w:rPr>
          <w:rFonts w:ascii="Times New Roman" w:eastAsia="Calibri" w:hAnsi="Times New Roman" w:cs="Times New Roman"/>
          <w:bCs/>
        </w:rPr>
        <w:t xml:space="preserve"> слова «через 45 дней» заменить словами «через 13 рабочих дней»;</w:t>
      </w:r>
    </w:p>
    <w:p w:rsidR="00690514" w:rsidRDefault="00F21E2D">
      <w:pPr>
        <w:numPr>
          <w:ilvl w:val="0"/>
          <w:numId w:val="1"/>
        </w:numPr>
        <w:tabs>
          <w:tab w:val="left" w:pos="10080"/>
        </w:tabs>
        <w:jc w:val="both"/>
        <w:rPr>
          <w:rFonts w:ascii="Times New Roman" w:eastAsia="Calibri" w:hAnsi="Times New Roman" w:cs="Times New Roman"/>
          <w:bCs/>
        </w:rPr>
      </w:pPr>
      <w:r>
        <w:rPr>
          <w:rFonts w:ascii="Times New Roman" w:eastAsia="Calibri" w:hAnsi="Times New Roman" w:cs="Times New Roman"/>
          <w:bCs/>
        </w:rPr>
        <w:t xml:space="preserve">     1.2</w:t>
      </w:r>
      <w:proofErr w:type="gramStart"/>
      <w:r>
        <w:rPr>
          <w:rFonts w:ascii="Times New Roman" w:eastAsia="Calibri" w:hAnsi="Times New Roman" w:cs="Times New Roman"/>
          <w:bCs/>
        </w:rPr>
        <w:t>. в</w:t>
      </w:r>
      <w:proofErr w:type="gramEnd"/>
      <w:r>
        <w:rPr>
          <w:rFonts w:ascii="Times New Roman" w:eastAsia="Calibri" w:hAnsi="Times New Roman" w:cs="Times New Roman"/>
          <w:bCs/>
        </w:rPr>
        <w:t xml:space="preserve"> абзаце 10 п. 3.5. раздела </w:t>
      </w:r>
      <w:r>
        <w:rPr>
          <w:rFonts w:ascii="Times New Roman" w:eastAsia="Calibri" w:hAnsi="Times New Roman" w:cs="Times New Roman"/>
          <w:bCs/>
          <w:lang w:val="en-US"/>
        </w:rPr>
        <w:t>III</w:t>
      </w:r>
      <w:r>
        <w:rPr>
          <w:rFonts w:ascii="Times New Roman" w:eastAsia="Calibri" w:hAnsi="Times New Roman" w:cs="Times New Roman"/>
          <w:bCs/>
        </w:rPr>
        <w:t xml:space="preserve"> слова «срока пяти дней» заменить словами «тринадцати рабочих дней»;</w:t>
      </w:r>
    </w:p>
    <w:p w:rsidR="00690514" w:rsidRDefault="00F21E2D">
      <w:pPr>
        <w:widowControl/>
        <w:suppressAutoHyphens w:val="0"/>
        <w:jc w:val="both"/>
        <w:rPr>
          <w:rFonts w:ascii="Times New Roman" w:eastAsia="Times New Roman" w:hAnsi="Times New Roman" w:cs="Times New Roman"/>
          <w:kern w:val="0"/>
          <w:lang w:eastAsia="ru-RU" w:bidi="ar-SA"/>
        </w:rPr>
      </w:pPr>
      <w:r>
        <w:rPr>
          <w:rFonts w:ascii="Times New Roman" w:eastAsia="Calibri" w:hAnsi="Times New Roman" w:cs="Times New Roman"/>
          <w:bCs/>
        </w:rPr>
        <w:t xml:space="preserve">     1.3</w:t>
      </w:r>
      <w:proofErr w:type="gramStart"/>
      <w:r>
        <w:rPr>
          <w:rFonts w:ascii="Times New Roman" w:eastAsia="Calibri" w:hAnsi="Times New Roman" w:cs="Times New Roman"/>
          <w:bCs/>
        </w:rPr>
        <w:t xml:space="preserve">. </w:t>
      </w:r>
      <w:r>
        <w:rPr>
          <w:rFonts w:ascii="Times New Roman" w:eastAsia="Times New Roman" w:hAnsi="Times New Roman" w:cs="Times New Roman"/>
          <w:kern w:val="0"/>
          <w:lang w:eastAsia="ru-RU" w:bidi="ar-SA"/>
        </w:rPr>
        <w:t>раздел</w:t>
      </w:r>
      <w:proofErr w:type="gramEnd"/>
      <w:r>
        <w:rPr>
          <w:rFonts w:ascii="Times New Roman" w:eastAsia="Times New Roman" w:hAnsi="Times New Roman" w:cs="Times New Roman"/>
          <w:kern w:val="0"/>
          <w:lang w:eastAsia="ru-RU" w:bidi="ar-SA"/>
        </w:rPr>
        <w:t xml:space="preserve"> </w:t>
      </w:r>
      <w:r>
        <w:rPr>
          <w:rFonts w:ascii="Times New Roman" w:eastAsia="Times New Roman" w:hAnsi="Times New Roman" w:cs="Times New Roman"/>
          <w:kern w:val="0"/>
          <w:lang w:val="en-US" w:eastAsia="ru-RU" w:bidi="ar-SA"/>
        </w:rPr>
        <w:t>III</w:t>
      </w:r>
      <w:r>
        <w:rPr>
          <w:rFonts w:ascii="Times New Roman" w:eastAsia="Times New Roman" w:hAnsi="Times New Roman" w:cs="Times New Roman"/>
          <w:kern w:val="0"/>
          <w:lang w:eastAsia="ru-RU" w:bidi="ar-SA"/>
        </w:rPr>
        <w:t xml:space="preserve"> дополнить пунктами 3.7 – 3.9 в следующей редакции:</w:t>
      </w:r>
    </w:p>
    <w:p w:rsidR="00690514" w:rsidRDefault="00F21E2D">
      <w:pPr>
        <w:suppressAutoHyphens w:val="0"/>
        <w:ind w:firstLine="568"/>
        <w:jc w:val="both"/>
        <w:rPr>
          <w:rFonts w:ascii="Times New Roman" w:eastAsia="Times New Roman" w:hAnsi="Times New Roman" w:cs="Times New Roman"/>
          <w:kern w:val="0"/>
          <w:lang w:eastAsia="ru-RU" w:bidi="ar-SA"/>
        </w:rPr>
      </w:pPr>
      <w:r>
        <w:rPr>
          <w:rFonts w:ascii="Times New Roman" w:eastAsia="Times New Roman" w:hAnsi="Times New Roman" w:cs="Times New Roman"/>
          <w:kern w:val="0"/>
          <w:lang w:eastAsia="ru-RU" w:bidi="ar-SA"/>
        </w:rPr>
        <w:t>«3.7. При получении результатов предоставления муниципальной услуги в отношении несовершеннолетнего законным представителем несовершеннолетнего, являющимся заявителем, реализация права на получение резуль</w:t>
      </w:r>
      <w:r>
        <w:rPr>
          <w:rFonts w:ascii="Times New Roman" w:eastAsia="Times New Roman" w:hAnsi="Times New Roman" w:cs="Times New Roman"/>
          <w:kern w:val="0"/>
          <w:lang w:eastAsia="ru-RU" w:bidi="ar-SA"/>
        </w:rPr>
        <w:t>татов предоставления муниципальной услуги в отношении несовершеннолетнего, оформленных в форме документа на бумажном носителе, может осуществляться законным представителем несовершеннолетнего, не являющимся заявителем. В этом случае заявитель, являющийся з</w:t>
      </w:r>
      <w:r>
        <w:rPr>
          <w:rFonts w:ascii="Times New Roman" w:eastAsia="Times New Roman" w:hAnsi="Times New Roman" w:cs="Times New Roman"/>
          <w:kern w:val="0"/>
          <w:lang w:eastAsia="ru-RU" w:bidi="ar-SA"/>
        </w:rPr>
        <w:t>аконным представителем несовершеннолетнего, в момент подачи заявления о предоставлении муниципальной услуги указывает фамилию, имя, отчество (при наличии), сведения о документе, удостоверяющем личность другого законного представителя несовершеннолетнего, у</w:t>
      </w:r>
      <w:r>
        <w:rPr>
          <w:rFonts w:ascii="Times New Roman" w:eastAsia="Times New Roman" w:hAnsi="Times New Roman" w:cs="Times New Roman"/>
          <w:kern w:val="0"/>
          <w:lang w:eastAsia="ru-RU" w:bidi="ar-SA"/>
        </w:rPr>
        <w:t>полномоченного на получение результатов предоставления соответствующей услуги в отношении несовершеннолетнего.</w:t>
      </w:r>
    </w:p>
    <w:p w:rsidR="00690514" w:rsidRDefault="00F21E2D">
      <w:pPr>
        <w:suppressAutoHyphens w:val="0"/>
        <w:ind w:firstLine="568"/>
        <w:jc w:val="both"/>
        <w:rPr>
          <w:rFonts w:ascii="Times New Roman" w:eastAsia="Times New Roman" w:hAnsi="Times New Roman" w:cs="Times New Roman"/>
          <w:kern w:val="0"/>
          <w:lang w:eastAsia="ru-RU" w:bidi="ar-SA"/>
        </w:rPr>
      </w:pPr>
      <w:r>
        <w:rPr>
          <w:rFonts w:ascii="Times New Roman" w:eastAsia="Times New Roman" w:hAnsi="Times New Roman" w:cs="Times New Roman"/>
          <w:kern w:val="0"/>
          <w:lang w:eastAsia="ru-RU" w:bidi="ar-SA"/>
        </w:rPr>
        <w:t xml:space="preserve">  3.8. Результаты предоставления муниципальной услуги в отношении несовершеннолетнего, оформленные в форме документа на бумажном носителе, не мог</w:t>
      </w:r>
      <w:r>
        <w:rPr>
          <w:rFonts w:ascii="Times New Roman" w:eastAsia="Times New Roman" w:hAnsi="Times New Roman" w:cs="Times New Roman"/>
          <w:kern w:val="0"/>
          <w:lang w:eastAsia="ru-RU" w:bidi="ar-SA"/>
        </w:rPr>
        <w:t>ут быть предоставлены другому законному представителю несовершеннолетнего в случае, если заявитель в момент подачи заявления о предоставлении муниципальной услуги выразил письменно желание получить запрашиваемые результаты предоставления муниципальной услу</w:t>
      </w:r>
      <w:r>
        <w:rPr>
          <w:rFonts w:ascii="Times New Roman" w:eastAsia="Times New Roman" w:hAnsi="Times New Roman" w:cs="Times New Roman"/>
          <w:kern w:val="0"/>
          <w:lang w:eastAsia="ru-RU" w:bidi="ar-SA"/>
        </w:rPr>
        <w:t>ги в отношении несовершеннолетнего лично.</w:t>
      </w:r>
    </w:p>
    <w:p w:rsidR="00F21E2D" w:rsidRDefault="00F21E2D">
      <w:pPr>
        <w:widowControl/>
        <w:suppressAutoHyphens w:val="0"/>
        <w:jc w:val="both"/>
        <w:rPr>
          <w:rFonts w:ascii="Times New Roman" w:eastAsia="Times New Roman" w:hAnsi="Times New Roman" w:cs="Times New Roman"/>
          <w:kern w:val="0"/>
          <w:lang w:eastAsia="ru-RU" w:bidi="ar-SA"/>
        </w:rPr>
      </w:pPr>
      <w:r>
        <w:rPr>
          <w:rFonts w:ascii="Times New Roman" w:eastAsia="Times New Roman" w:hAnsi="Times New Roman" w:cs="Times New Roman"/>
          <w:kern w:val="0"/>
          <w:lang w:eastAsia="ru-RU" w:bidi="ar-SA"/>
        </w:rPr>
        <w:t xml:space="preserve">            3.9. Порядок предоставления результатов муниципальной услуги в отношении несовершеннолетнего, оформленных в форме документа на бумажном носителе, в том числе способы и сроки </w:t>
      </w:r>
    </w:p>
    <w:p w:rsidR="00F21E2D" w:rsidRDefault="00F21E2D">
      <w:pPr>
        <w:widowControl/>
        <w:suppressAutoHyphens w:val="0"/>
        <w:jc w:val="both"/>
        <w:rPr>
          <w:rFonts w:ascii="Times New Roman" w:eastAsia="Times New Roman" w:hAnsi="Times New Roman" w:cs="Times New Roman"/>
          <w:kern w:val="0"/>
          <w:lang w:eastAsia="ru-RU" w:bidi="ar-SA"/>
        </w:rPr>
      </w:pPr>
    </w:p>
    <w:p w:rsidR="00F21E2D" w:rsidRDefault="00F21E2D">
      <w:pPr>
        <w:widowControl/>
        <w:suppressAutoHyphens w:val="0"/>
        <w:jc w:val="both"/>
        <w:rPr>
          <w:rFonts w:ascii="Times New Roman" w:eastAsia="Times New Roman" w:hAnsi="Times New Roman" w:cs="Times New Roman"/>
          <w:kern w:val="0"/>
          <w:lang w:eastAsia="ru-RU" w:bidi="ar-SA"/>
        </w:rPr>
      </w:pPr>
    </w:p>
    <w:p w:rsidR="00690514" w:rsidRDefault="00F21E2D">
      <w:pPr>
        <w:widowControl/>
        <w:suppressAutoHyphens w:val="0"/>
        <w:jc w:val="both"/>
        <w:rPr>
          <w:rFonts w:ascii="Times New Roman" w:eastAsia="Times New Roman" w:hAnsi="Times New Roman" w:cs="Times New Roman"/>
          <w:kern w:val="0"/>
          <w:lang w:eastAsia="ru-RU" w:bidi="ar-SA"/>
        </w:rPr>
      </w:pPr>
      <w:proofErr w:type="gramStart"/>
      <w:r>
        <w:rPr>
          <w:rFonts w:ascii="Times New Roman" w:eastAsia="Times New Roman" w:hAnsi="Times New Roman" w:cs="Times New Roman"/>
          <w:kern w:val="0"/>
          <w:lang w:eastAsia="ru-RU" w:bidi="ar-SA"/>
        </w:rPr>
        <w:t>их</w:t>
      </w:r>
      <w:proofErr w:type="gramEnd"/>
      <w:r>
        <w:rPr>
          <w:rFonts w:ascii="Times New Roman" w:eastAsia="Times New Roman" w:hAnsi="Times New Roman" w:cs="Times New Roman"/>
          <w:kern w:val="0"/>
          <w:lang w:eastAsia="ru-RU" w:bidi="ar-SA"/>
        </w:rPr>
        <w:t xml:space="preserve"> предоставления, законному</w:t>
      </w:r>
      <w:r>
        <w:rPr>
          <w:rFonts w:ascii="Times New Roman" w:eastAsia="Times New Roman" w:hAnsi="Times New Roman" w:cs="Times New Roman"/>
          <w:kern w:val="0"/>
          <w:lang w:eastAsia="ru-RU" w:bidi="ar-SA"/>
        </w:rPr>
        <w:t xml:space="preserve"> представителю несовершеннолетнего, не являющемуся заявителем, устанавливается нормативными правовыми актами, определяющими порядок предоставления муниципальных услуг, с учетом требования, предусмотренного пунктом 3.8 настоящего регламента.».</w:t>
      </w:r>
    </w:p>
    <w:p w:rsidR="00690514" w:rsidRDefault="00F21E2D">
      <w:pPr>
        <w:numPr>
          <w:ilvl w:val="1"/>
          <w:numId w:val="1"/>
        </w:numPr>
        <w:tabs>
          <w:tab w:val="left" w:pos="800"/>
          <w:tab w:val="left" w:pos="1080"/>
        </w:tabs>
        <w:ind w:left="0" w:firstLine="0"/>
        <w:jc w:val="both"/>
        <w:rPr>
          <w:rFonts w:ascii="Times New Roman" w:hAnsi="Times New Roman" w:cs="Times New Roman"/>
        </w:rPr>
      </w:pPr>
      <w:r>
        <w:rPr>
          <w:rStyle w:val="b-serp-urlitem"/>
          <w:rFonts w:ascii="Times New Roman" w:hAnsi="Times New Roman" w:cs="Times New Roman"/>
        </w:rPr>
        <w:t xml:space="preserve">      2. </w:t>
      </w:r>
      <w:bookmarkStart w:id="0" w:name="_GoBack"/>
      <w:bookmarkEnd w:id="0"/>
      <w:r>
        <w:rPr>
          <w:rStyle w:val="b-serp-urlitem"/>
          <w:rFonts w:ascii="Times New Roman" w:hAnsi="Times New Roman" w:cs="Times New Roman"/>
        </w:rPr>
        <w:t>Опубл</w:t>
      </w:r>
      <w:r>
        <w:rPr>
          <w:rStyle w:val="b-serp-urlitem"/>
          <w:rFonts w:ascii="Times New Roman" w:hAnsi="Times New Roman" w:cs="Times New Roman"/>
        </w:rPr>
        <w:t>иковать</w:t>
      </w:r>
      <w:r>
        <w:rPr>
          <w:rStyle w:val="b-serp-urlitem"/>
          <w:rFonts w:ascii="Times New Roman" w:eastAsia="Times New Roman" w:hAnsi="Times New Roman" w:cs="Times New Roman"/>
        </w:rPr>
        <w:t xml:space="preserve"> </w:t>
      </w:r>
      <w:r>
        <w:rPr>
          <w:rStyle w:val="b-serp-urlitem"/>
          <w:rFonts w:ascii="Times New Roman" w:hAnsi="Times New Roman" w:cs="Times New Roman"/>
        </w:rPr>
        <w:t>настоящее</w:t>
      </w:r>
      <w:r>
        <w:rPr>
          <w:rStyle w:val="b-serp-urlitem"/>
          <w:rFonts w:ascii="Times New Roman" w:eastAsia="Times New Roman" w:hAnsi="Times New Roman" w:cs="Times New Roman"/>
        </w:rPr>
        <w:t xml:space="preserve"> </w:t>
      </w:r>
      <w:r>
        <w:rPr>
          <w:rStyle w:val="b-serp-urlitem"/>
          <w:rFonts w:ascii="Times New Roman" w:hAnsi="Times New Roman" w:cs="Times New Roman"/>
        </w:rPr>
        <w:t>постановление</w:t>
      </w:r>
      <w:r>
        <w:rPr>
          <w:rStyle w:val="b-serp-urlitem"/>
          <w:rFonts w:ascii="Times New Roman" w:eastAsia="Times New Roman" w:hAnsi="Times New Roman" w:cs="Times New Roman"/>
        </w:rPr>
        <w:t xml:space="preserve"> </w:t>
      </w:r>
      <w:r>
        <w:rPr>
          <w:rStyle w:val="b-serp-urlitem"/>
          <w:rFonts w:ascii="Times New Roman" w:hAnsi="Times New Roman" w:cs="Times New Roman"/>
        </w:rPr>
        <w:t>в</w:t>
      </w:r>
      <w:r>
        <w:rPr>
          <w:rStyle w:val="b-serp-urlitem"/>
          <w:rFonts w:ascii="Times New Roman" w:eastAsia="Times New Roman" w:hAnsi="Times New Roman" w:cs="Times New Roman"/>
        </w:rPr>
        <w:t xml:space="preserve"> </w:t>
      </w:r>
      <w:r>
        <w:rPr>
          <w:rStyle w:val="b-serp-urlitem"/>
          <w:rFonts w:ascii="Times New Roman" w:hAnsi="Times New Roman" w:cs="Times New Roman"/>
        </w:rPr>
        <w:t>Бюллетене</w:t>
      </w:r>
      <w:r>
        <w:rPr>
          <w:rStyle w:val="b-serp-urlitem"/>
          <w:rFonts w:ascii="Times New Roman" w:eastAsia="Times New Roman" w:hAnsi="Times New Roman" w:cs="Times New Roman"/>
        </w:rPr>
        <w:t xml:space="preserve"> </w:t>
      </w:r>
      <w:r>
        <w:rPr>
          <w:rStyle w:val="b-serp-urlitem"/>
          <w:rFonts w:ascii="Times New Roman" w:hAnsi="Times New Roman" w:cs="Times New Roman"/>
        </w:rPr>
        <w:t>«Вестник»</w:t>
      </w:r>
      <w:r>
        <w:rPr>
          <w:rStyle w:val="b-serp-urlitem"/>
          <w:rFonts w:ascii="Times New Roman" w:eastAsia="Times New Roman" w:hAnsi="Times New Roman" w:cs="Times New Roman"/>
        </w:rPr>
        <w:t xml:space="preserve"> </w:t>
      </w:r>
      <w:r>
        <w:rPr>
          <w:rStyle w:val="b-serp-urlitem"/>
          <w:rFonts w:ascii="Times New Roman" w:hAnsi="Times New Roman" w:cs="Times New Roman"/>
        </w:rPr>
        <w:t>и</w:t>
      </w:r>
      <w:r>
        <w:rPr>
          <w:rStyle w:val="b-serp-urlitem"/>
          <w:rFonts w:ascii="Times New Roman" w:eastAsia="Times New Roman" w:hAnsi="Times New Roman" w:cs="Times New Roman"/>
        </w:rPr>
        <w:t xml:space="preserve"> </w:t>
      </w:r>
      <w:r>
        <w:rPr>
          <w:rStyle w:val="b-serp-urlitem"/>
          <w:rFonts w:ascii="Times New Roman" w:hAnsi="Times New Roman" w:cs="Times New Roman"/>
        </w:rPr>
        <w:t>разместить</w:t>
      </w:r>
      <w:r>
        <w:rPr>
          <w:rStyle w:val="b-serp-urlitem"/>
          <w:rFonts w:ascii="Times New Roman" w:eastAsia="Times New Roman" w:hAnsi="Times New Roman" w:cs="Times New Roman"/>
        </w:rPr>
        <w:t xml:space="preserve"> </w:t>
      </w:r>
      <w:r>
        <w:rPr>
          <w:rStyle w:val="b-serp-urlitem"/>
          <w:rFonts w:ascii="Times New Roman" w:hAnsi="Times New Roman" w:cs="Times New Roman"/>
        </w:rPr>
        <w:t>на</w:t>
      </w:r>
      <w:r>
        <w:rPr>
          <w:rStyle w:val="b-serp-urlitem"/>
          <w:rFonts w:ascii="Times New Roman" w:eastAsia="Times New Roman" w:hAnsi="Times New Roman" w:cs="Times New Roman"/>
        </w:rPr>
        <w:t xml:space="preserve"> </w:t>
      </w:r>
      <w:r>
        <w:rPr>
          <w:rStyle w:val="b-serp-urlitem"/>
          <w:rFonts w:ascii="Times New Roman" w:hAnsi="Times New Roman" w:cs="Times New Roman"/>
        </w:rPr>
        <w:t>официальном</w:t>
      </w:r>
      <w:r>
        <w:rPr>
          <w:rStyle w:val="b-serp-urlitem"/>
          <w:rFonts w:ascii="Times New Roman" w:eastAsia="Times New Roman" w:hAnsi="Times New Roman" w:cs="Times New Roman"/>
        </w:rPr>
        <w:t xml:space="preserve"> </w:t>
      </w:r>
      <w:r>
        <w:rPr>
          <w:rStyle w:val="b-serp-urlitem"/>
          <w:rFonts w:ascii="Times New Roman" w:hAnsi="Times New Roman" w:cs="Times New Roman"/>
        </w:rPr>
        <w:t>сайте</w:t>
      </w:r>
      <w:r>
        <w:rPr>
          <w:rStyle w:val="b-serp-urlitem"/>
          <w:rFonts w:ascii="Times New Roman" w:eastAsia="Times New Roman" w:hAnsi="Times New Roman" w:cs="Times New Roman"/>
        </w:rPr>
        <w:t xml:space="preserve"> органов местного самоуправления </w:t>
      </w:r>
      <w:r>
        <w:rPr>
          <w:rStyle w:val="b-serp-urlitem"/>
          <w:rFonts w:ascii="Times New Roman" w:hAnsi="Times New Roman" w:cs="Times New Roman"/>
        </w:rPr>
        <w:t>городского</w:t>
      </w:r>
      <w:r>
        <w:rPr>
          <w:rStyle w:val="b-serp-urlitem"/>
          <w:rFonts w:ascii="Times New Roman" w:eastAsia="Times New Roman" w:hAnsi="Times New Roman" w:cs="Times New Roman"/>
        </w:rPr>
        <w:t xml:space="preserve"> </w:t>
      </w:r>
      <w:r>
        <w:rPr>
          <w:rStyle w:val="b-serp-urlitem"/>
          <w:rFonts w:ascii="Times New Roman" w:hAnsi="Times New Roman" w:cs="Times New Roman"/>
        </w:rPr>
        <w:t>поселения</w:t>
      </w:r>
      <w:r>
        <w:rPr>
          <w:rStyle w:val="b-serp-urlitem"/>
          <w:rFonts w:ascii="Times New Roman" w:eastAsia="Times New Roman" w:hAnsi="Times New Roman" w:cs="Times New Roman"/>
        </w:rPr>
        <w:t xml:space="preserve"> </w:t>
      </w:r>
      <w:r>
        <w:rPr>
          <w:rStyle w:val="b-serp-urlitem"/>
          <w:rFonts w:ascii="Times New Roman" w:hAnsi="Times New Roman" w:cs="Times New Roman"/>
        </w:rPr>
        <w:t>Коммунистический.</w:t>
      </w:r>
    </w:p>
    <w:p w:rsidR="00690514" w:rsidRDefault="00F21E2D">
      <w:pPr>
        <w:numPr>
          <w:ilvl w:val="1"/>
          <w:numId w:val="1"/>
        </w:numPr>
        <w:tabs>
          <w:tab w:val="left" w:pos="800"/>
          <w:tab w:val="left" w:pos="1080"/>
        </w:tabs>
        <w:ind w:left="0" w:firstLine="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3. Настоящее</w:t>
      </w:r>
      <w:r>
        <w:rPr>
          <w:rFonts w:ascii="Times New Roman" w:eastAsia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постановление</w:t>
      </w:r>
      <w:r>
        <w:rPr>
          <w:rFonts w:ascii="Times New Roman" w:eastAsia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вступает</w:t>
      </w:r>
      <w:r>
        <w:rPr>
          <w:rFonts w:ascii="Times New Roman" w:eastAsia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в</w:t>
      </w:r>
      <w:r>
        <w:rPr>
          <w:rFonts w:ascii="Times New Roman" w:eastAsia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силу</w:t>
      </w:r>
      <w:r>
        <w:rPr>
          <w:rFonts w:ascii="Times New Roman" w:eastAsia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после его официального опубликования.</w:t>
      </w:r>
    </w:p>
    <w:p w:rsidR="00690514" w:rsidRDefault="00F21E2D">
      <w:pPr>
        <w:numPr>
          <w:ilvl w:val="1"/>
          <w:numId w:val="1"/>
        </w:numPr>
        <w:tabs>
          <w:tab w:val="left" w:pos="800"/>
          <w:tab w:val="left" w:pos="1080"/>
        </w:tabs>
        <w:ind w:left="0" w:firstLine="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4. </w:t>
      </w:r>
      <w:r>
        <w:rPr>
          <w:rFonts w:ascii="Times New Roman" w:hAnsi="Times New Roman" w:cs="Times New Roman"/>
        </w:rPr>
        <w:t>Контроль</w:t>
      </w:r>
      <w:r>
        <w:rPr>
          <w:rFonts w:ascii="Times New Roman" w:eastAsia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за</w:t>
      </w:r>
      <w:r>
        <w:rPr>
          <w:rFonts w:ascii="Times New Roman" w:eastAsia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выполнением</w:t>
      </w:r>
      <w:r>
        <w:rPr>
          <w:rFonts w:ascii="Times New Roman" w:eastAsia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постановления</w:t>
      </w:r>
      <w:r>
        <w:rPr>
          <w:rFonts w:ascii="Times New Roman" w:eastAsia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оставляю за собой.</w:t>
      </w:r>
    </w:p>
    <w:p w:rsidR="00690514" w:rsidRDefault="00690514">
      <w:pPr>
        <w:pStyle w:val="ConsPlusNormal"/>
        <w:widowControl/>
        <w:tabs>
          <w:tab w:val="left" w:pos="900"/>
        </w:tabs>
        <w:ind w:firstLine="0"/>
        <w:jc w:val="both"/>
        <w:rPr>
          <w:rFonts w:ascii="Times New Roman" w:hAnsi="Times New Roman" w:cs="Times New Roman"/>
          <w:szCs w:val="24"/>
        </w:rPr>
      </w:pPr>
    </w:p>
    <w:p w:rsidR="00690514" w:rsidRDefault="00690514">
      <w:pPr>
        <w:pStyle w:val="ConsPlusNormal"/>
        <w:widowControl/>
        <w:tabs>
          <w:tab w:val="left" w:pos="900"/>
        </w:tabs>
        <w:ind w:firstLine="0"/>
        <w:jc w:val="both"/>
        <w:rPr>
          <w:rFonts w:ascii="Times New Roman" w:hAnsi="Times New Roman" w:cs="Times New Roman"/>
          <w:szCs w:val="24"/>
        </w:rPr>
      </w:pPr>
    </w:p>
    <w:p w:rsidR="00690514" w:rsidRDefault="00690514">
      <w:pPr>
        <w:pStyle w:val="ConsPlusNormal"/>
        <w:widowControl/>
        <w:tabs>
          <w:tab w:val="left" w:pos="900"/>
        </w:tabs>
        <w:jc w:val="both"/>
        <w:rPr>
          <w:rFonts w:ascii="Times New Roman" w:hAnsi="Times New Roman" w:cs="Times New Roman"/>
          <w:szCs w:val="24"/>
        </w:rPr>
      </w:pPr>
    </w:p>
    <w:p w:rsidR="00690514" w:rsidRDefault="00F21E2D">
      <w:pPr>
        <w:pStyle w:val="31"/>
        <w:tabs>
          <w:tab w:val="left" w:pos="7700"/>
        </w:tabs>
        <w:jc w:val="left"/>
        <w:rPr>
          <w:rFonts w:cs="Times New Roman"/>
        </w:rPr>
      </w:pPr>
      <w:r>
        <w:rPr>
          <w:rFonts w:eastAsia="Times New Roman" w:cs="Times New Roman"/>
        </w:rPr>
        <w:t xml:space="preserve">Глава </w:t>
      </w:r>
      <w:r>
        <w:rPr>
          <w:rFonts w:cs="Times New Roman"/>
        </w:rPr>
        <w:t>городского</w:t>
      </w:r>
      <w:r>
        <w:rPr>
          <w:rFonts w:eastAsia="Times New Roman" w:cs="Times New Roman"/>
        </w:rPr>
        <w:t xml:space="preserve"> </w:t>
      </w:r>
      <w:r>
        <w:rPr>
          <w:rFonts w:cs="Times New Roman"/>
        </w:rPr>
        <w:t>поселения</w:t>
      </w:r>
      <w:r>
        <w:rPr>
          <w:rFonts w:eastAsia="Times New Roman" w:cs="Times New Roman"/>
        </w:rPr>
        <w:t xml:space="preserve"> </w:t>
      </w:r>
    </w:p>
    <w:p w:rsidR="00690514" w:rsidRDefault="00F21E2D">
      <w:pPr>
        <w:pStyle w:val="31"/>
        <w:tabs>
          <w:tab w:val="left" w:pos="7700"/>
        </w:tabs>
        <w:jc w:val="left"/>
        <w:rPr>
          <w:rFonts w:cs="Times New Roman"/>
        </w:rPr>
      </w:pPr>
      <w:r>
        <w:rPr>
          <w:rFonts w:cs="Times New Roman"/>
        </w:rPr>
        <w:t>Коммунистический</w:t>
      </w:r>
      <w:r>
        <w:rPr>
          <w:rFonts w:cs="Times New Roman"/>
        </w:rPr>
        <w:tab/>
        <w:t xml:space="preserve">О.Н. </w:t>
      </w:r>
      <w:proofErr w:type="spellStart"/>
      <w:r>
        <w:rPr>
          <w:rFonts w:cs="Times New Roman"/>
        </w:rPr>
        <w:t>Карачевцева</w:t>
      </w:r>
      <w:proofErr w:type="spellEnd"/>
    </w:p>
    <w:sectPr w:rsidR="00690514">
      <w:pgSz w:w="11906" w:h="16838"/>
      <w:pgMar w:top="567" w:right="587" w:bottom="1134" w:left="1245" w:header="0" w:footer="0" w:gutter="0"/>
      <w:cols w:space="720"/>
      <w:formProt w:val="0"/>
      <w:docGrid w:linePitch="10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Liberation Serif">
    <w:altName w:val="Times New Roman"/>
    <w:panose1 w:val="02020603050405020304"/>
    <w:charset w:val="CC"/>
    <w:family w:val="roman"/>
    <w:pitch w:val="variable"/>
    <w:sig w:usb0="E0000AFF" w:usb1="500078FF" w:usb2="00000021" w:usb3="00000000" w:csb0="000001B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Mangal">
    <w:altName w:val="Liberation Mono"/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Liberation Sans">
    <w:altName w:val="Arial"/>
    <w:panose1 w:val="020B0604020202020204"/>
    <w:charset w:val="CC"/>
    <w:family w:val="swiss"/>
    <w:pitch w:val="variable"/>
    <w:sig w:usb0="E0000AFF" w:usb1="500078FF" w:usb2="00000021" w:usb3="00000000" w:csb0="000001B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64BC564E"/>
    <w:multiLevelType w:val="multilevel"/>
    <w:tmpl w:val="734CC9BE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">
    <w:nsid w:val="6AE935B8"/>
    <w:multiLevelType w:val="multilevel"/>
    <w:tmpl w:val="2C6A47D2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num w:numId="1">
    <w:abstractNumId w:val="1"/>
  </w:num>
  <w:num w:numId="2">
    <w:abstractNumId w:val="0"/>
  </w:num>
  <w:num w:numId="3">
    <w:abstractNumId w:val="1"/>
    <w:lvlOverride w:ilvl="0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autoHyphenation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90514"/>
    <w:rsid w:val="00690514"/>
    <w:rsid w:val="00F21E2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60663F0A-CBD2-4554-9153-688B3529139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uppressAutoHyphens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D037C"/>
    <w:pPr>
      <w:widowControl w:val="0"/>
    </w:pPr>
    <w:rPr>
      <w:rFonts w:ascii="Liberation Serif" w:eastAsia="SimSun" w:hAnsi="Liberation Serif" w:cs="Mangal"/>
      <w:kern w:val="2"/>
      <w:sz w:val="24"/>
      <w:szCs w:val="24"/>
      <w:lang w:eastAsia="zh-CN" w:bidi="hi-I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b-serp-urlitem">
    <w:name w:val="b-serp-url__item"/>
    <w:qFormat/>
    <w:rsid w:val="004D037C"/>
  </w:style>
  <w:style w:type="character" w:customStyle="1" w:styleId="a3">
    <w:name w:val="Текст выноски Знак"/>
    <w:basedOn w:val="a0"/>
    <w:uiPriority w:val="99"/>
    <w:semiHidden/>
    <w:qFormat/>
    <w:rsid w:val="002615C2"/>
    <w:rPr>
      <w:rFonts w:ascii="Segoe UI" w:eastAsia="SimSun" w:hAnsi="Segoe UI" w:cs="Mangal"/>
      <w:kern w:val="2"/>
      <w:sz w:val="18"/>
      <w:szCs w:val="16"/>
      <w:lang w:eastAsia="zh-CN" w:bidi="hi-IN"/>
    </w:rPr>
  </w:style>
  <w:style w:type="paragraph" w:customStyle="1" w:styleId="a4">
    <w:name w:val="Заголовок"/>
    <w:basedOn w:val="a"/>
    <w:next w:val="a5"/>
    <w:qFormat/>
    <w:pPr>
      <w:keepNext/>
      <w:spacing w:before="240" w:after="120"/>
    </w:pPr>
    <w:rPr>
      <w:rFonts w:ascii="Liberation Sans" w:eastAsia="Microsoft YaHei" w:hAnsi="Liberation Sans" w:cs="Arial Unicode MS"/>
      <w:sz w:val="28"/>
      <w:szCs w:val="28"/>
    </w:rPr>
  </w:style>
  <w:style w:type="paragraph" w:styleId="a5">
    <w:name w:val="Body Text"/>
    <w:basedOn w:val="a"/>
    <w:pPr>
      <w:spacing w:after="140" w:line="276" w:lineRule="auto"/>
    </w:pPr>
  </w:style>
  <w:style w:type="paragraph" w:styleId="a6">
    <w:name w:val="List"/>
    <w:basedOn w:val="a5"/>
    <w:rPr>
      <w:rFonts w:cs="Arial Unicode MS"/>
    </w:rPr>
  </w:style>
  <w:style w:type="paragraph" w:styleId="a7">
    <w:name w:val="caption"/>
    <w:basedOn w:val="a"/>
    <w:qFormat/>
    <w:pPr>
      <w:suppressLineNumbers/>
      <w:spacing w:before="120" w:after="120"/>
    </w:pPr>
    <w:rPr>
      <w:rFonts w:cs="Arial Unicode MS"/>
      <w:i/>
      <w:iCs/>
    </w:rPr>
  </w:style>
  <w:style w:type="paragraph" w:styleId="a8">
    <w:name w:val="index heading"/>
    <w:basedOn w:val="a"/>
    <w:qFormat/>
    <w:pPr>
      <w:suppressLineNumbers/>
    </w:pPr>
    <w:rPr>
      <w:rFonts w:cs="Arial Unicode MS"/>
    </w:rPr>
  </w:style>
  <w:style w:type="paragraph" w:customStyle="1" w:styleId="z">
    <w:name w:val="„z"/>
    <w:qFormat/>
    <w:rsid w:val="004D037C"/>
    <w:pPr>
      <w:widowControl w:val="0"/>
    </w:pPr>
    <w:rPr>
      <w:rFonts w:ascii="Times New Roman" w:eastAsia="Times New Roman" w:hAnsi="Times New Roman" w:cs="Times New Roman"/>
      <w:kern w:val="2"/>
      <w:sz w:val="24"/>
      <w:szCs w:val="24"/>
      <w:lang w:eastAsia="zh-CN" w:bidi="hi-IN"/>
    </w:rPr>
  </w:style>
  <w:style w:type="paragraph" w:customStyle="1" w:styleId="21">
    <w:name w:val="Основной текст 21"/>
    <w:basedOn w:val="a"/>
    <w:qFormat/>
    <w:rsid w:val="004D037C"/>
    <w:pPr>
      <w:jc w:val="center"/>
    </w:pPr>
    <w:rPr>
      <w:rFonts w:ascii="Courier New" w:eastAsia="Courier New" w:hAnsi="Courier New" w:cs="Courier New"/>
      <w:b/>
      <w:bCs/>
      <w:sz w:val="22"/>
    </w:rPr>
  </w:style>
  <w:style w:type="paragraph" w:customStyle="1" w:styleId="31">
    <w:name w:val="Основной текст с отступом 31"/>
    <w:basedOn w:val="a"/>
    <w:qFormat/>
    <w:rsid w:val="004D037C"/>
    <w:pPr>
      <w:jc w:val="center"/>
    </w:pPr>
    <w:rPr>
      <w:rFonts w:ascii="Times New Roman" w:eastAsia="Arial Unicode MS" w:hAnsi="Times New Roman"/>
    </w:rPr>
  </w:style>
  <w:style w:type="paragraph" w:customStyle="1" w:styleId="ConsPlusNormal">
    <w:name w:val="ConsPlusNormal"/>
    <w:qFormat/>
    <w:rsid w:val="004D037C"/>
    <w:pPr>
      <w:widowControl w:val="0"/>
      <w:ind w:firstLine="720"/>
    </w:pPr>
    <w:rPr>
      <w:rFonts w:ascii="Arial" w:eastAsia="Times New Roman" w:hAnsi="Arial" w:cs="Arial"/>
      <w:kern w:val="2"/>
      <w:sz w:val="20"/>
      <w:szCs w:val="20"/>
      <w:lang w:eastAsia="zh-CN"/>
    </w:rPr>
  </w:style>
  <w:style w:type="paragraph" w:styleId="a9">
    <w:name w:val="Balloon Text"/>
    <w:basedOn w:val="a"/>
    <w:uiPriority w:val="99"/>
    <w:semiHidden/>
    <w:unhideWhenUsed/>
    <w:qFormat/>
    <w:rsid w:val="002615C2"/>
    <w:rPr>
      <w:rFonts w:ascii="Segoe UI" w:hAnsi="Segoe UI"/>
      <w:sz w:val="18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46</TotalTime>
  <Pages>1</Pages>
  <Words>507</Words>
  <Characters>2894</Characters>
  <Application>Microsoft Office Word</Application>
  <DocSecurity>0</DocSecurity>
  <Lines>24</Lines>
  <Paragraphs>6</Paragraphs>
  <ScaleCrop>false</ScaleCrop>
  <Company/>
  <LinksUpToDate>false</LinksUpToDate>
  <CharactersWithSpaces>3395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GKH</dc:creator>
  <dc:description/>
  <cp:lastModifiedBy>Приемная</cp:lastModifiedBy>
  <cp:revision>14</cp:revision>
  <cp:lastPrinted>2025-03-13T10:47:00Z</cp:lastPrinted>
  <dcterms:created xsi:type="dcterms:W3CDTF">2025-03-11T11:03:00Z</dcterms:created>
  <dcterms:modified xsi:type="dcterms:W3CDTF">2025-03-14T02:59:00Z</dcterms:modified>
  <dc:language>ru-RU</dc:language>
</cp:coreProperties>
</file>