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8D" w:rsidRPr="00440A03" w:rsidRDefault="00F669B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  <w:r w:rsidRPr="00440A03">
        <w:rPr>
          <w:rFonts w:eastAsia="Times New Roman" w:cs="Times New Roman"/>
          <w:b/>
          <w:bCs/>
          <w:color w:val="auto"/>
          <w:lang w:val="ru-RU" w:eastAsia="ru-RU"/>
        </w:rPr>
        <w:t>ОТЧЕТ ГЛАВЫ</w:t>
      </w:r>
    </w:p>
    <w:p w:rsidR="0064758D" w:rsidRPr="00440A03" w:rsidRDefault="00F669B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  <w:r w:rsidRPr="00440A03">
        <w:rPr>
          <w:rFonts w:eastAsia="Times New Roman" w:cs="Times New Roman"/>
          <w:b/>
          <w:bCs/>
          <w:color w:val="auto"/>
          <w:lang w:val="ru-RU" w:eastAsia="ru-RU"/>
        </w:rPr>
        <w:t>ГОРОДСКОГО ПО</w:t>
      </w:r>
      <w:r w:rsidR="00E53117" w:rsidRPr="00440A03">
        <w:rPr>
          <w:rFonts w:eastAsia="Times New Roman" w:cs="Times New Roman"/>
          <w:b/>
          <w:bCs/>
          <w:color w:val="auto"/>
          <w:lang w:val="ru-RU" w:eastAsia="ru-RU"/>
        </w:rPr>
        <w:t>СЕЛЕНИЯ КОММУНИСТИЧЕСКИЙ ЗА 2023</w:t>
      </w:r>
      <w:r w:rsidRPr="00440A03">
        <w:rPr>
          <w:rFonts w:eastAsia="Times New Roman" w:cs="Times New Roman"/>
          <w:b/>
          <w:bCs/>
          <w:color w:val="auto"/>
          <w:lang w:val="ru-RU" w:eastAsia="ru-RU"/>
        </w:rPr>
        <w:t xml:space="preserve"> ГОД.</w:t>
      </w:r>
    </w:p>
    <w:p w:rsidR="0064758D" w:rsidRPr="00440A03" w:rsidRDefault="00F669B8">
      <w:p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  В целях реализации Федерального закона от 06.10.2003 г. № 131-ФЗ «Об общих принципах организации местного самоуправления в Российской Федерации» глава городского поселения Коммунистический предоставляет ежегодный отчёт о результатах своей деятельности.</w:t>
      </w:r>
    </w:p>
    <w:p w:rsidR="0064758D" w:rsidRPr="00440A03" w:rsidRDefault="00F669B8">
      <w:p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ascii="yandex-sans" w:eastAsia="Times New Roman" w:hAnsi="yandex-sans" w:cs="Times New Roman"/>
          <w:color w:val="auto"/>
          <w:lang w:val="ru-RU" w:eastAsia="ru-RU"/>
        </w:rPr>
        <w:t xml:space="preserve">          </w:t>
      </w:r>
      <w:r w:rsidRPr="00440A03">
        <w:rPr>
          <w:rFonts w:eastAsia="Times New Roman" w:cs="Times New Roman"/>
          <w:color w:val="auto"/>
          <w:lang w:val="ru-RU" w:eastAsia="ru-RU"/>
        </w:rPr>
        <w:t>Сегодня я отчитываюсь перед вам</w:t>
      </w:r>
      <w:r w:rsidR="00E53117" w:rsidRPr="00440A03">
        <w:rPr>
          <w:rFonts w:eastAsia="Times New Roman" w:cs="Times New Roman"/>
          <w:color w:val="auto"/>
          <w:lang w:val="ru-RU" w:eastAsia="ru-RU"/>
        </w:rPr>
        <w:t>и о работе администрации за 2023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год по полномочиям, которые мы исполняем.</w:t>
      </w:r>
    </w:p>
    <w:p w:rsidR="0064758D" w:rsidRPr="00440A03" w:rsidRDefault="00F669B8">
      <w:p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  Дата образования п. Коммунистический 27 мая 1966 г.</w:t>
      </w:r>
      <w:r w:rsidRPr="00440A03">
        <w:rPr>
          <w:rFonts w:ascii="yandex-sans" w:eastAsia="Times New Roman" w:hAnsi="yandex-sans" w:cs="Times New Roman"/>
          <w:color w:val="auto"/>
          <w:lang w:val="ru-RU" w:eastAsia="ru-RU"/>
        </w:rPr>
        <w:t xml:space="preserve"> </w:t>
      </w:r>
      <w:r w:rsidRPr="00440A03">
        <w:rPr>
          <w:rFonts w:eastAsia="Times New Roman" w:cs="Times New Roman"/>
          <w:color w:val="auto"/>
          <w:lang w:val="ru-RU" w:eastAsia="ru-RU"/>
        </w:rPr>
        <w:t>Площадь населённого пункта составляет 3139,00 га, под застройкой 253 га.</w:t>
      </w:r>
    </w:p>
    <w:p w:rsidR="0064758D" w:rsidRPr="00440A03" w:rsidRDefault="00F669B8">
      <w:p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  В поселении функционируют: дошкольное учреждение МАДОУ д</w:t>
      </w:r>
      <w:r w:rsidR="00E53117" w:rsidRPr="00440A03">
        <w:rPr>
          <w:rFonts w:eastAsia="Times New Roman" w:cs="Times New Roman"/>
          <w:color w:val="auto"/>
          <w:lang w:val="ru-RU" w:eastAsia="ru-RU"/>
        </w:rPr>
        <w:t>етский сад «</w:t>
      </w:r>
      <w:proofErr w:type="spellStart"/>
      <w:r w:rsidR="00E53117" w:rsidRPr="00440A03">
        <w:rPr>
          <w:rFonts w:eastAsia="Times New Roman" w:cs="Times New Roman"/>
          <w:color w:val="auto"/>
          <w:lang w:val="ru-RU" w:eastAsia="ru-RU"/>
        </w:rPr>
        <w:t>Дюймовочка</w:t>
      </w:r>
      <w:proofErr w:type="spellEnd"/>
      <w:r w:rsidR="00E53117" w:rsidRPr="00440A03">
        <w:rPr>
          <w:rFonts w:eastAsia="Times New Roman" w:cs="Times New Roman"/>
          <w:color w:val="auto"/>
          <w:lang w:val="ru-RU" w:eastAsia="ru-RU"/>
        </w:rPr>
        <w:t>» - в 2023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(2020 – 89</w:t>
      </w:r>
      <w:r w:rsidR="003B0333" w:rsidRPr="00440A03">
        <w:rPr>
          <w:rFonts w:eastAsia="Times New Roman" w:cs="Times New Roman"/>
          <w:color w:val="auto"/>
          <w:lang w:val="ru-RU" w:eastAsia="ru-RU"/>
        </w:rPr>
        <w:t xml:space="preserve">, 2021 </w:t>
      </w:r>
      <w:r w:rsidR="00E53117" w:rsidRPr="00440A03">
        <w:rPr>
          <w:rFonts w:eastAsia="Times New Roman" w:cs="Times New Roman"/>
          <w:color w:val="auto"/>
          <w:lang w:val="ru-RU" w:eastAsia="ru-RU"/>
        </w:rPr>
        <w:t>–</w:t>
      </w:r>
      <w:r w:rsidR="003B0333" w:rsidRPr="00440A03">
        <w:rPr>
          <w:rFonts w:eastAsia="Times New Roman" w:cs="Times New Roman"/>
          <w:color w:val="auto"/>
          <w:lang w:val="ru-RU" w:eastAsia="ru-RU"/>
        </w:rPr>
        <w:t xml:space="preserve"> 71</w:t>
      </w:r>
      <w:r w:rsidR="00E53117" w:rsidRPr="00440A03">
        <w:rPr>
          <w:rFonts w:eastAsia="Times New Roman" w:cs="Times New Roman"/>
          <w:color w:val="auto"/>
          <w:lang w:val="ru-RU" w:eastAsia="ru-RU"/>
        </w:rPr>
        <w:t>, 2022 - 65</w:t>
      </w:r>
      <w:r w:rsidR="00DA78D1" w:rsidRPr="00440A03">
        <w:rPr>
          <w:rFonts w:eastAsia="Times New Roman" w:cs="Times New Roman"/>
          <w:color w:val="auto"/>
          <w:lang w:val="ru-RU" w:eastAsia="ru-RU"/>
        </w:rPr>
        <w:t>) году посещало 61 ребенок, МБОУ СОШ - в 2023</w:t>
      </w:r>
      <w:r w:rsidR="003B0333" w:rsidRPr="00440A03">
        <w:rPr>
          <w:rFonts w:eastAsia="Times New Roman" w:cs="Times New Roman"/>
          <w:color w:val="auto"/>
          <w:lang w:val="ru-RU" w:eastAsia="ru-RU"/>
        </w:rPr>
        <w:t xml:space="preserve"> году посещало –</w:t>
      </w:r>
      <w:r w:rsidR="00943C61" w:rsidRPr="00440A03">
        <w:rPr>
          <w:rFonts w:eastAsia="Times New Roman" w:cs="Times New Roman"/>
          <w:color w:val="auto"/>
          <w:lang w:val="ru-RU" w:eastAsia="ru-RU"/>
        </w:rPr>
        <w:t xml:space="preserve"> 190</w:t>
      </w:r>
      <w:r w:rsidR="00E53117" w:rsidRPr="00440A03">
        <w:rPr>
          <w:rFonts w:eastAsia="Times New Roman" w:cs="Times New Roman"/>
          <w:color w:val="auto"/>
          <w:lang w:val="ru-RU" w:eastAsia="ru-RU"/>
        </w:rPr>
        <w:t xml:space="preserve"> </w:t>
      </w:r>
      <w:r w:rsidRPr="00440A03">
        <w:rPr>
          <w:rFonts w:eastAsia="Times New Roman" w:cs="Times New Roman"/>
          <w:color w:val="auto"/>
          <w:lang w:val="ru-RU" w:eastAsia="ru-RU"/>
        </w:rPr>
        <w:t>(2020 – 210</w:t>
      </w:r>
      <w:r w:rsidR="003B0333" w:rsidRPr="00440A03">
        <w:rPr>
          <w:rFonts w:eastAsia="Times New Roman" w:cs="Times New Roman"/>
          <w:color w:val="auto"/>
          <w:lang w:val="ru-RU" w:eastAsia="ru-RU"/>
        </w:rPr>
        <w:t xml:space="preserve">, 2021 </w:t>
      </w:r>
      <w:r w:rsidR="00E53117" w:rsidRPr="00440A03">
        <w:rPr>
          <w:rFonts w:eastAsia="Times New Roman" w:cs="Times New Roman"/>
          <w:color w:val="auto"/>
          <w:lang w:val="ru-RU" w:eastAsia="ru-RU"/>
        </w:rPr>
        <w:t>–</w:t>
      </w:r>
      <w:r w:rsidR="003B0333" w:rsidRPr="00440A03">
        <w:rPr>
          <w:rFonts w:eastAsia="Times New Roman" w:cs="Times New Roman"/>
          <w:color w:val="auto"/>
          <w:lang w:val="ru-RU" w:eastAsia="ru-RU"/>
        </w:rPr>
        <w:t xml:space="preserve"> 203</w:t>
      </w:r>
      <w:r w:rsidR="00E53117" w:rsidRPr="00440A03">
        <w:rPr>
          <w:rFonts w:eastAsia="Times New Roman" w:cs="Times New Roman"/>
          <w:color w:val="auto"/>
          <w:lang w:val="ru-RU" w:eastAsia="ru-RU"/>
        </w:rPr>
        <w:t>, 2022 - 213</w:t>
      </w:r>
      <w:r w:rsidRPr="00440A03">
        <w:rPr>
          <w:rFonts w:eastAsia="Times New Roman" w:cs="Times New Roman"/>
          <w:color w:val="auto"/>
          <w:lang w:val="ru-RU" w:eastAsia="ru-RU"/>
        </w:rPr>
        <w:t>) учащихся,  культурно-досуговое учреждение с числом зрительских мест 131, спортивное сооружение тренажёрный зал с пропускной способностью 25 человек, филиал Советского комплексного центра социального обслуживания населения (количество работающих 4), сектор</w:t>
      </w:r>
      <w:r w:rsidR="00F8119D" w:rsidRPr="00440A03">
        <w:rPr>
          <w:rFonts w:eastAsia="Times New Roman" w:cs="Times New Roman"/>
          <w:color w:val="auto"/>
          <w:lang w:val="ru-RU" w:eastAsia="ru-RU"/>
        </w:rPr>
        <w:t>ом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Советского р</w:t>
      </w:r>
      <w:r w:rsidR="00F8119D" w:rsidRPr="00440A03">
        <w:rPr>
          <w:rFonts w:eastAsia="Times New Roman" w:cs="Times New Roman"/>
          <w:color w:val="auto"/>
          <w:lang w:val="ru-RU" w:eastAsia="ru-RU"/>
        </w:rPr>
        <w:t>еабилитацион</w:t>
      </w:r>
      <w:r w:rsidR="00DE5762" w:rsidRPr="00440A03">
        <w:rPr>
          <w:rFonts w:eastAsia="Times New Roman" w:cs="Times New Roman"/>
          <w:color w:val="auto"/>
          <w:lang w:val="ru-RU" w:eastAsia="ru-RU"/>
        </w:rPr>
        <w:t xml:space="preserve">ного центра в поселении обслужено 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</w:t>
      </w:r>
      <w:r w:rsidR="005B1A60" w:rsidRPr="00440A03">
        <w:rPr>
          <w:rFonts w:eastAsia="Times New Roman" w:cs="Times New Roman"/>
          <w:color w:val="auto"/>
          <w:lang w:val="ru-RU" w:eastAsia="ru-RU"/>
        </w:rPr>
        <w:t>96 человек</w:t>
      </w:r>
      <w:r w:rsidR="00F8119D" w:rsidRPr="00440A03">
        <w:rPr>
          <w:rFonts w:eastAsia="Times New Roman" w:cs="Times New Roman"/>
          <w:color w:val="auto"/>
          <w:lang w:val="ru-RU" w:eastAsia="ru-RU"/>
        </w:rPr>
        <w:t xml:space="preserve">, из них </w:t>
      </w:r>
      <w:r w:rsidR="005B1A60" w:rsidRPr="00440A03">
        <w:rPr>
          <w:rFonts w:eastAsia="Times New Roman" w:cs="Times New Roman"/>
          <w:color w:val="auto"/>
          <w:lang w:val="ru-RU" w:eastAsia="ru-RU"/>
        </w:rPr>
        <w:t>10 детей-инвалидов и 82</w:t>
      </w:r>
      <w:r w:rsidR="00F8119D" w:rsidRPr="00440A03">
        <w:rPr>
          <w:rFonts w:eastAsia="Times New Roman" w:cs="Times New Roman"/>
          <w:color w:val="auto"/>
          <w:lang w:val="ru-RU" w:eastAsia="ru-RU"/>
        </w:rPr>
        <w:t xml:space="preserve"> ребенка, </w:t>
      </w:r>
      <w:r w:rsidRPr="00440A03">
        <w:rPr>
          <w:rFonts w:eastAsia="Times New Roman" w:cs="Times New Roman"/>
          <w:color w:val="auto"/>
          <w:lang w:val="ru-RU" w:eastAsia="ru-RU"/>
        </w:rPr>
        <w:t>нуждающихся в социальной адаптации, би</w:t>
      </w:r>
      <w:r w:rsidR="005A6659" w:rsidRPr="00440A03">
        <w:rPr>
          <w:rFonts w:eastAsia="Times New Roman" w:cs="Times New Roman"/>
          <w:color w:val="auto"/>
          <w:lang w:val="ru-RU" w:eastAsia="ru-RU"/>
        </w:rPr>
        <w:t xml:space="preserve">блиотека с книжным фондом 18720 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экземпляров, </w:t>
      </w:r>
      <w:r w:rsidR="005A6659" w:rsidRPr="00440A03">
        <w:rPr>
          <w:rFonts w:eastAsia="Times New Roman" w:cs="Times New Roman"/>
          <w:color w:val="auto"/>
          <w:lang w:val="ru-RU" w:eastAsia="ru-RU"/>
        </w:rPr>
        <w:t>20 470 посещений за год, проведено 7358 мероприятий</w:t>
      </w:r>
      <w:r w:rsidRPr="00440A03">
        <w:rPr>
          <w:rFonts w:eastAsia="Times New Roman" w:cs="Times New Roman"/>
          <w:color w:val="auto"/>
          <w:lang w:val="ru-RU" w:eastAsia="ru-RU"/>
        </w:rPr>
        <w:t>, филиал детской школы искусств в п. Коммунистический - 36 ребёнка. Работает амбулатория, филиал Советской ЦРБ, рассчитана на 75 посещений в смену, при амбулатории работает аптечный киоск.</w:t>
      </w:r>
    </w:p>
    <w:p w:rsidR="0064758D" w:rsidRPr="00440A03" w:rsidRDefault="00F669B8">
      <w:pPr>
        <w:shd w:val="clear" w:color="auto" w:fill="FFFFFF"/>
        <w:spacing w:line="360" w:lineRule="auto"/>
        <w:jc w:val="both"/>
        <w:rPr>
          <w:rFonts w:cs="Times New Roman"/>
          <w:color w:val="auto"/>
          <w:lang w:val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</w:t>
      </w:r>
      <w:r w:rsidRPr="00440A03">
        <w:rPr>
          <w:rFonts w:cs="Times New Roman"/>
          <w:color w:val="auto"/>
          <w:lang w:val="ru-RU"/>
        </w:rPr>
        <w:t xml:space="preserve"> </w:t>
      </w:r>
      <w:r w:rsidRPr="00440A03">
        <w:rPr>
          <w:rStyle w:val="s1"/>
          <w:b/>
          <w:bCs/>
          <w:color w:val="auto"/>
          <w:lang w:val="ru-RU"/>
        </w:rPr>
        <w:t xml:space="preserve">     </w:t>
      </w:r>
      <w:r w:rsidRPr="00440A03">
        <w:rPr>
          <w:rFonts w:cs="Times New Roman"/>
          <w:color w:val="auto"/>
          <w:lang w:val="ru-RU"/>
        </w:rPr>
        <w:t>В поселении</w:t>
      </w:r>
      <w:r w:rsidRPr="00440A03">
        <w:rPr>
          <w:rFonts w:cs="Times New Roman"/>
          <w:b/>
          <w:bCs/>
          <w:color w:val="auto"/>
          <w:lang w:val="ru-RU"/>
        </w:rPr>
        <w:t xml:space="preserve"> </w:t>
      </w:r>
      <w:r w:rsidR="00AF4E01" w:rsidRPr="00440A03">
        <w:rPr>
          <w:rFonts w:cs="Times New Roman"/>
          <w:color w:val="auto"/>
          <w:lang w:val="ru-RU"/>
        </w:rPr>
        <w:t>на 01.01.2023</w:t>
      </w:r>
      <w:r w:rsidRPr="00440A03">
        <w:rPr>
          <w:rFonts w:cs="Times New Roman"/>
          <w:color w:val="auto"/>
          <w:lang w:val="ru-RU"/>
        </w:rPr>
        <w:t xml:space="preserve"> г. зарегистрировано </w:t>
      </w:r>
      <w:r w:rsidR="00DE5762" w:rsidRPr="00440A03">
        <w:rPr>
          <w:rFonts w:cs="Times New Roman"/>
          <w:color w:val="auto"/>
          <w:lang w:val="ru-RU"/>
        </w:rPr>
        <w:t>1460</w:t>
      </w:r>
      <w:r w:rsidR="005D679E" w:rsidRPr="00440A03">
        <w:rPr>
          <w:rFonts w:cs="Times New Roman"/>
          <w:color w:val="auto"/>
          <w:lang w:val="ru-RU"/>
        </w:rPr>
        <w:t xml:space="preserve"> (2021 – </w:t>
      </w:r>
      <w:r w:rsidRPr="00440A03">
        <w:rPr>
          <w:rFonts w:cs="Times New Roman"/>
          <w:color w:val="auto"/>
          <w:lang w:val="ru-RU"/>
        </w:rPr>
        <w:t>1822</w:t>
      </w:r>
      <w:r w:rsidR="00AF4E01" w:rsidRPr="00440A03">
        <w:rPr>
          <w:rFonts w:cs="Times New Roman"/>
          <w:color w:val="auto"/>
          <w:lang w:val="ru-RU"/>
        </w:rPr>
        <w:t>, 2022 - 1762</w:t>
      </w:r>
      <w:r w:rsidR="005D679E" w:rsidRPr="00440A03">
        <w:rPr>
          <w:rFonts w:cs="Times New Roman"/>
          <w:color w:val="auto"/>
          <w:lang w:val="ru-RU"/>
        </w:rPr>
        <w:t>)</w:t>
      </w:r>
      <w:r w:rsidRPr="00440A03">
        <w:rPr>
          <w:rFonts w:cs="Times New Roman"/>
          <w:color w:val="auto"/>
          <w:lang w:val="ru-RU"/>
        </w:rPr>
        <w:t xml:space="preserve"> человек.</w:t>
      </w:r>
    </w:p>
    <w:p w:rsidR="0064758D" w:rsidRPr="00440A03" w:rsidRDefault="00F669B8">
      <w:pPr>
        <w:shd w:val="clear" w:color="auto" w:fill="FFFFFF"/>
        <w:spacing w:line="360" w:lineRule="auto"/>
        <w:jc w:val="both"/>
        <w:rPr>
          <w:rFonts w:cs="Times New Roman"/>
          <w:color w:val="auto"/>
          <w:lang w:val="ru-RU"/>
        </w:rPr>
      </w:pPr>
      <w:r w:rsidRPr="00440A03">
        <w:rPr>
          <w:rFonts w:cs="Times New Roman"/>
          <w:color w:val="auto"/>
          <w:lang w:val="ru-RU"/>
        </w:rPr>
        <w:t xml:space="preserve"> Зарегистрировано а</w:t>
      </w:r>
      <w:r w:rsidR="00DE5762" w:rsidRPr="00440A03">
        <w:rPr>
          <w:rFonts w:cs="Times New Roman"/>
          <w:color w:val="auto"/>
          <w:lang w:val="ru-RU"/>
        </w:rPr>
        <w:t>ктов гражданского состояния – 24, в том числе: о рождении 4</w:t>
      </w:r>
      <w:r w:rsidRPr="00440A03">
        <w:rPr>
          <w:rFonts w:cs="Times New Roman"/>
          <w:color w:val="auto"/>
          <w:lang w:val="ru-RU"/>
        </w:rPr>
        <w:t xml:space="preserve"> человек</w:t>
      </w:r>
      <w:r w:rsidR="00DE5762" w:rsidRPr="00440A03">
        <w:rPr>
          <w:rFonts w:cs="Times New Roman"/>
          <w:color w:val="auto"/>
          <w:lang w:val="ru-RU"/>
        </w:rPr>
        <w:t>а</w:t>
      </w:r>
      <w:r w:rsidRPr="00440A03">
        <w:rPr>
          <w:rFonts w:cs="Times New Roman"/>
          <w:color w:val="auto"/>
          <w:lang w:val="ru-RU"/>
        </w:rPr>
        <w:t xml:space="preserve"> (</w:t>
      </w:r>
      <w:r w:rsidR="00DE5762" w:rsidRPr="00440A03">
        <w:rPr>
          <w:rStyle w:val="s3"/>
          <w:rFonts w:cs="Times New Roman"/>
          <w:i/>
          <w:iCs/>
          <w:color w:val="auto"/>
          <w:lang w:val="ru-RU"/>
        </w:rPr>
        <w:t>мальчиков — 1, девочек — 3</w:t>
      </w:r>
      <w:r w:rsidRPr="00440A03">
        <w:rPr>
          <w:rStyle w:val="s3"/>
          <w:rFonts w:cs="Times New Roman"/>
          <w:i/>
          <w:iCs/>
          <w:color w:val="auto"/>
          <w:lang w:val="ru-RU"/>
        </w:rPr>
        <w:t xml:space="preserve">), </w:t>
      </w:r>
      <w:r w:rsidR="00DE5762" w:rsidRPr="00440A03">
        <w:rPr>
          <w:rFonts w:cs="Times New Roman"/>
          <w:color w:val="auto"/>
          <w:lang w:val="ru-RU"/>
        </w:rPr>
        <w:t>о смерти – 15 (мужчин – 6, женщин – 9); заключений браков – 3</w:t>
      </w:r>
      <w:r w:rsidR="00AF4E01" w:rsidRPr="00440A03">
        <w:rPr>
          <w:rFonts w:cs="Times New Roman"/>
          <w:color w:val="auto"/>
          <w:lang w:val="ru-RU"/>
        </w:rPr>
        <w:t xml:space="preserve">, </w:t>
      </w:r>
      <w:r w:rsidRPr="00440A03">
        <w:rPr>
          <w:rFonts w:cs="Times New Roman"/>
          <w:color w:val="auto"/>
          <w:lang w:val="ru-RU"/>
        </w:rPr>
        <w:t>расторжений браков –</w:t>
      </w:r>
      <w:r w:rsidR="00DE5762" w:rsidRPr="00440A03">
        <w:rPr>
          <w:rFonts w:cs="Times New Roman"/>
          <w:color w:val="auto"/>
          <w:lang w:val="ru-RU"/>
        </w:rPr>
        <w:t xml:space="preserve"> 2.</w:t>
      </w:r>
    </w:p>
    <w:p w:rsidR="0064758D" w:rsidRPr="00440A03" w:rsidRDefault="00DE5762">
      <w:pPr>
        <w:pStyle w:val="p1"/>
        <w:shd w:val="clear" w:color="auto" w:fill="FFFFFF"/>
        <w:spacing w:before="0" w:after="0" w:line="360" w:lineRule="auto"/>
        <w:jc w:val="both"/>
        <w:rPr>
          <w:rStyle w:val="s1"/>
          <w:bCs/>
          <w:color w:val="auto"/>
          <w:lang w:val="ru-RU"/>
        </w:rPr>
      </w:pPr>
      <w:r w:rsidRPr="00440A03">
        <w:rPr>
          <w:color w:val="auto"/>
          <w:lang w:val="ru-RU"/>
        </w:rPr>
        <w:t>Совершено 97</w:t>
      </w:r>
      <w:r w:rsidR="00F669B8" w:rsidRPr="00440A03">
        <w:rPr>
          <w:color w:val="auto"/>
          <w:lang w:val="ru-RU"/>
        </w:rPr>
        <w:t xml:space="preserve"> </w:t>
      </w:r>
      <w:r w:rsidR="00F669B8" w:rsidRPr="00440A03">
        <w:rPr>
          <w:rStyle w:val="apple-converted-space"/>
          <w:bCs/>
          <w:color w:val="auto"/>
        </w:rPr>
        <w:t> </w:t>
      </w:r>
      <w:r w:rsidR="00F669B8" w:rsidRPr="00440A03">
        <w:rPr>
          <w:color w:val="auto"/>
          <w:lang w:val="ru-RU"/>
        </w:rPr>
        <w:t>нотариальных действий, из которых: уд</w:t>
      </w:r>
      <w:r w:rsidR="005177C8" w:rsidRPr="00440A03">
        <w:rPr>
          <w:color w:val="auto"/>
          <w:lang w:val="ru-RU"/>
        </w:rPr>
        <w:t xml:space="preserve">остоверено доверенностей </w:t>
      </w:r>
      <w:r w:rsidRPr="00440A03">
        <w:rPr>
          <w:color w:val="auto"/>
          <w:lang w:val="ru-RU"/>
        </w:rPr>
        <w:t>–</w:t>
      </w:r>
      <w:r w:rsidR="005177C8" w:rsidRPr="00440A03">
        <w:rPr>
          <w:color w:val="auto"/>
          <w:lang w:val="ru-RU"/>
        </w:rPr>
        <w:t xml:space="preserve"> </w:t>
      </w:r>
      <w:r w:rsidRPr="00440A03">
        <w:rPr>
          <w:color w:val="auto"/>
          <w:lang w:val="ru-RU"/>
        </w:rPr>
        <w:t xml:space="preserve">38, </w:t>
      </w:r>
      <w:r w:rsidR="00F669B8" w:rsidRPr="00440A03">
        <w:rPr>
          <w:color w:val="auto"/>
          <w:lang w:val="ru-RU"/>
        </w:rPr>
        <w:t xml:space="preserve"> засвидетельствовано верности копий документов и выписок из них —</w:t>
      </w:r>
      <w:r w:rsidR="00F669B8" w:rsidRPr="00440A03">
        <w:rPr>
          <w:rStyle w:val="apple-converted-space"/>
          <w:bCs/>
          <w:color w:val="auto"/>
        </w:rPr>
        <w:t> </w:t>
      </w:r>
      <w:r w:rsidRPr="00440A03">
        <w:rPr>
          <w:rStyle w:val="s1"/>
          <w:bCs/>
          <w:color w:val="auto"/>
          <w:lang w:val="ru-RU"/>
        </w:rPr>
        <w:t>27</w:t>
      </w:r>
      <w:r w:rsidR="00F669B8" w:rsidRPr="00440A03">
        <w:rPr>
          <w:rStyle w:val="s4"/>
          <w:bCs/>
          <w:color w:val="auto"/>
          <w:lang w:val="ru-RU"/>
        </w:rPr>
        <w:t xml:space="preserve">, </w:t>
      </w:r>
      <w:r w:rsidR="00F669B8" w:rsidRPr="00440A03">
        <w:rPr>
          <w:rStyle w:val="s5"/>
          <w:color w:val="auto"/>
        </w:rPr>
        <w:t> </w:t>
      </w:r>
      <w:r w:rsidR="00F669B8" w:rsidRPr="00440A03">
        <w:rPr>
          <w:color w:val="auto"/>
          <w:lang w:val="ru-RU"/>
        </w:rPr>
        <w:t xml:space="preserve">засвидетельствовано подлинности подписи на документах </w:t>
      </w:r>
      <w:r w:rsidRPr="00440A03">
        <w:rPr>
          <w:rStyle w:val="apple-converted-space"/>
          <w:color w:val="auto"/>
          <w:lang w:val="ru-RU"/>
        </w:rPr>
        <w:t>31.</w:t>
      </w:r>
    </w:p>
    <w:p w:rsidR="0064758D" w:rsidRPr="00440A03" w:rsidRDefault="00F669B8">
      <w:pPr>
        <w:pStyle w:val="p7"/>
        <w:shd w:val="clear" w:color="auto" w:fill="FFFFFF"/>
        <w:spacing w:before="0" w:after="0" w:line="360" w:lineRule="auto"/>
        <w:ind w:hanging="13"/>
        <w:jc w:val="both"/>
        <w:rPr>
          <w:rStyle w:val="s1"/>
          <w:bCs/>
          <w:color w:val="auto"/>
          <w:lang w:val="ru-RU"/>
        </w:rPr>
      </w:pPr>
      <w:r w:rsidRPr="00440A03">
        <w:rPr>
          <w:color w:val="auto"/>
          <w:lang w:val="ru-RU"/>
        </w:rPr>
        <w:t>В соответствии с Налоговым кодексом Российской Федерации в бюджет городского поселения за предоставленные нотариальные услуги зачислено</w:t>
      </w:r>
      <w:r w:rsidRPr="00440A03">
        <w:rPr>
          <w:rStyle w:val="apple-converted-space"/>
          <w:bCs/>
          <w:color w:val="auto"/>
        </w:rPr>
        <w:t> </w:t>
      </w:r>
      <w:r w:rsidR="00DE5762" w:rsidRPr="00440A03">
        <w:rPr>
          <w:rStyle w:val="apple-converted-space"/>
          <w:bCs/>
          <w:color w:val="auto"/>
          <w:lang w:val="ru-RU"/>
        </w:rPr>
        <w:t xml:space="preserve"> 9720</w:t>
      </w:r>
      <w:r w:rsidRPr="00440A03">
        <w:rPr>
          <w:rStyle w:val="apple-converted-space"/>
          <w:bCs/>
          <w:color w:val="auto"/>
          <w:lang w:val="ru-RU"/>
        </w:rPr>
        <w:t xml:space="preserve"> </w:t>
      </w:r>
      <w:r w:rsidRPr="00440A03">
        <w:rPr>
          <w:rStyle w:val="s1"/>
          <w:bCs/>
          <w:color w:val="auto"/>
          <w:lang w:val="ru-RU"/>
        </w:rPr>
        <w:t xml:space="preserve">рублей 00 копеек. </w:t>
      </w:r>
    </w:p>
    <w:p w:rsidR="0064758D" w:rsidRPr="00440A03" w:rsidRDefault="00F669B8">
      <w:pPr>
        <w:spacing w:line="360" w:lineRule="auto"/>
        <w:jc w:val="both"/>
        <w:rPr>
          <w:rFonts w:cs="Times New Roman"/>
          <w:color w:val="auto"/>
          <w:lang w:val="ru-RU"/>
        </w:rPr>
      </w:pPr>
      <w:r w:rsidRPr="00440A03">
        <w:rPr>
          <w:rFonts w:eastAsia="Times New Roman" w:cs="Times New Roman"/>
          <w:color w:val="auto"/>
          <w:lang w:val="ru-RU"/>
        </w:rPr>
        <w:t xml:space="preserve">Выдано </w:t>
      </w:r>
      <w:r w:rsidRPr="00440A03">
        <w:rPr>
          <w:rFonts w:cs="Times New Roman"/>
          <w:color w:val="auto"/>
          <w:lang w:val="ru-RU"/>
        </w:rPr>
        <w:t>справок</w:t>
      </w:r>
      <w:r w:rsidRPr="00440A03">
        <w:rPr>
          <w:rFonts w:eastAsia="Times New Roman" w:cs="Times New Roman"/>
          <w:color w:val="auto"/>
          <w:lang w:val="ru-RU"/>
        </w:rPr>
        <w:t xml:space="preserve"> </w:t>
      </w:r>
      <w:r w:rsidRPr="00440A03">
        <w:rPr>
          <w:rFonts w:cs="Times New Roman"/>
          <w:color w:val="auto"/>
          <w:lang w:val="ru-RU"/>
        </w:rPr>
        <w:t>гражданам</w:t>
      </w:r>
      <w:r w:rsidRPr="00440A03">
        <w:rPr>
          <w:rFonts w:eastAsia="Times New Roman" w:cs="Times New Roman"/>
          <w:color w:val="auto"/>
          <w:lang w:val="ru-RU"/>
        </w:rPr>
        <w:t xml:space="preserve"> </w:t>
      </w:r>
      <w:r w:rsidRPr="00440A03">
        <w:rPr>
          <w:rFonts w:cs="Times New Roman"/>
          <w:color w:val="auto"/>
          <w:lang w:val="ru-RU"/>
        </w:rPr>
        <w:t>с</w:t>
      </w:r>
      <w:r w:rsidRPr="00440A03">
        <w:rPr>
          <w:rFonts w:eastAsia="Times New Roman" w:cs="Times New Roman"/>
          <w:color w:val="auto"/>
          <w:lang w:val="ru-RU"/>
        </w:rPr>
        <w:t xml:space="preserve"> </w:t>
      </w:r>
      <w:r w:rsidRPr="00440A03">
        <w:rPr>
          <w:rFonts w:cs="Times New Roman"/>
          <w:color w:val="auto"/>
          <w:lang w:val="ru-RU"/>
        </w:rPr>
        <w:t>места</w:t>
      </w:r>
      <w:r w:rsidRPr="00440A03">
        <w:rPr>
          <w:rFonts w:eastAsia="Times New Roman" w:cs="Times New Roman"/>
          <w:color w:val="auto"/>
          <w:lang w:val="ru-RU"/>
        </w:rPr>
        <w:t xml:space="preserve"> </w:t>
      </w:r>
      <w:r w:rsidRPr="00440A03">
        <w:rPr>
          <w:rFonts w:cs="Times New Roman"/>
          <w:color w:val="auto"/>
          <w:lang w:val="ru-RU"/>
        </w:rPr>
        <w:t>жительства</w:t>
      </w:r>
      <w:r w:rsidRPr="00440A03">
        <w:rPr>
          <w:rFonts w:eastAsia="Times New Roman" w:cs="Times New Roman"/>
          <w:color w:val="auto"/>
          <w:lang w:val="ru-RU"/>
        </w:rPr>
        <w:t xml:space="preserve"> </w:t>
      </w:r>
      <w:r w:rsidRPr="00440A03">
        <w:rPr>
          <w:rFonts w:cs="Times New Roman"/>
          <w:color w:val="auto"/>
          <w:lang w:val="ru-RU"/>
        </w:rPr>
        <w:t>для</w:t>
      </w:r>
      <w:r w:rsidRPr="00440A03">
        <w:rPr>
          <w:rFonts w:eastAsia="Times New Roman" w:cs="Times New Roman"/>
          <w:color w:val="auto"/>
          <w:lang w:val="ru-RU"/>
        </w:rPr>
        <w:t xml:space="preserve"> </w:t>
      </w:r>
      <w:r w:rsidRPr="00440A03">
        <w:rPr>
          <w:rFonts w:cs="Times New Roman"/>
          <w:color w:val="auto"/>
          <w:lang w:val="ru-RU"/>
        </w:rPr>
        <w:t>получения</w:t>
      </w:r>
      <w:r w:rsidRPr="00440A03">
        <w:rPr>
          <w:rFonts w:eastAsia="Times New Roman" w:cs="Times New Roman"/>
          <w:color w:val="auto"/>
          <w:lang w:val="ru-RU"/>
        </w:rPr>
        <w:t xml:space="preserve"> </w:t>
      </w:r>
      <w:r w:rsidRPr="00440A03">
        <w:rPr>
          <w:rFonts w:cs="Times New Roman"/>
          <w:color w:val="auto"/>
          <w:lang w:val="ru-RU"/>
        </w:rPr>
        <w:t>пособий</w:t>
      </w:r>
      <w:r w:rsidRPr="00440A03">
        <w:rPr>
          <w:rFonts w:eastAsia="Times New Roman" w:cs="Times New Roman"/>
          <w:color w:val="auto"/>
          <w:lang w:val="ru-RU"/>
        </w:rPr>
        <w:t xml:space="preserve"> </w:t>
      </w:r>
      <w:r w:rsidRPr="00440A03">
        <w:rPr>
          <w:rFonts w:cs="Times New Roman"/>
          <w:color w:val="auto"/>
          <w:lang w:val="ru-RU"/>
        </w:rPr>
        <w:t>и</w:t>
      </w:r>
      <w:r w:rsidRPr="00440A03">
        <w:rPr>
          <w:rFonts w:eastAsia="Times New Roman" w:cs="Times New Roman"/>
          <w:color w:val="auto"/>
          <w:lang w:val="ru-RU"/>
        </w:rPr>
        <w:t xml:space="preserve"> </w:t>
      </w:r>
      <w:r w:rsidR="005177C8" w:rsidRPr="00440A03">
        <w:rPr>
          <w:rFonts w:cs="Times New Roman"/>
          <w:color w:val="auto"/>
          <w:lang w:val="ru-RU"/>
        </w:rPr>
        <w:t xml:space="preserve">льгот в количестве </w:t>
      </w:r>
      <w:r w:rsidR="00DE5762" w:rsidRPr="00440A03">
        <w:rPr>
          <w:rFonts w:cs="Times New Roman"/>
          <w:color w:val="auto"/>
          <w:lang w:val="ru-RU"/>
        </w:rPr>
        <w:t>25.</w:t>
      </w:r>
    </w:p>
    <w:p w:rsidR="0064758D" w:rsidRPr="00440A03" w:rsidRDefault="00AB574F">
      <w:p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  </w:t>
      </w:r>
      <w:r w:rsidR="00DE5762" w:rsidRPr="00440A03">
        <w:rPr>
          <w:rFonts w:eastAsia="Times New Roman" w:cs="Times New Roman"/>
          <w:color w:val="auto"/>
          <w:lang w:val="ru-RU" w:eastAsia="ru-RU"/>
        </w:rPr>
        <w:t>В 2023</w:t>
      </w:r>
      <w:r w:rsidR="00F669B8" w:rsidRPr="00440A03">
        <w:rPr>
          <w:rFonts w:eastAsia="Times New Roman" w:cs="Times New Roman"/>
          <w:color w:val="auto"/>
          <w:lang w:val="ru-RU" w:eastAsia="ru-RU"/>
        </w:rPr>
        <w:t xml:space="preserve"> году продолжают осуществлять деятельность по заготовке и переработке древесины ООО «Лесопромышленный комбинат «</w:t>
      </w:r>
      <w:proofErr w:type="spellStart"/>
      <w:r w:rsidR="00F669B8" w:rsidRPr="00440A03">
        <w:rPr>
          <w:rFonts w:eastAsia="Times New Roman" w:cs="Times New Roman"/>
          <w:color w:val="auto"/>
          <w:lang w:val="ru-RU" w:eastAsia="ru-RU"/>
        </w:rPr>
        <w:t>Самза</w:t>
      </w:r>
      <w:proofErr w:type="spellEnd"/>
      <w:r w:rsidR="00F669B8" w:rsidRPr="00440A03">
        <w:rPr>
          <w:rFonts w:eastAsia="Times New Roman" w:cs="Times New Roman"/>
          <w:color w:val="auto"/>
          <w:lang w:val="ru-RU" w:eastAsia="ru-RU"/>
        </w:rPr>
        <w:t>» (открытие 5 сентября 2019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г.), трудоустроено официально 5</w:t>
      </w:r>
      <w:r w:rsidR="009579AB" w:rsidRPr="00440A03">
        <w:rPr>
          <w:rFonts w:eastAsia="Times New Roman" w:cs="Times New Roman"/>
          <w:color w:val="auto"/>
          <w:lang w:val="ru-RU" w:eastAsia="ru-RU"/>
        </w:rPr>
        <w:t>8</w:t>
      </w:r>
      <w:r w:rsidR="00F669B8" w:rsidRPr="00440A03">
        <w:rPr>
          <w:rFonts w:eastAsia="Times New Roman" w:cs="Times New Roman"/>
          <w:color w:val="auto"/>
          <w:lang w:val="ru-RU" w:eastAsia="ru-RU"/>
        </w:rPr>
        <w:t xml:space="preserve"> человек (в т.ч. в 2021 г. – 27</w:t>
      </w:r>
      <w:r w:rsidRPr="00440A03">
        <w:rPr>
          <w:rFonts w:eastAsia="Times New Roman" w:cs="Times New Roman"/>
          <w:color w:val="auto"/>
          <w:lang w:val="ru-RU" w:eastAsia="ru-RU"/>
        </w:rPr>
        <w:t>, 2022 г. - 36</w:t>
      </w:r>
      <w:r w:rsidR="00F669B8" w:rsidRPr="00440A03">
        <w:rPr>
          <w:rFonts w:eastAsia="Times New Roman" w:cs="Times New Roman"/>
          <w:color w:val="auto"/>
          <w:lang w:val="ru-RU" w:eastAsia="ru-RU"/>
        </w:rPr>
        <w:t>) и ООО «Вита-Лес</w:t>
      </w:r>
      <w:r w:rsidR="00DE5762" w:rsidRPr="00440A03">
        <w:rPr>
          <w:rFonts w:eastAsia="Times New Roman" w:cs="Times New Roman"/>
          <w:color w:val="auto"/>
          <w:lang w:val="ru-RU" w:eastAsia="ru-RU"/>
        </w:rPr>
        <w:t>», функционирует автозаправочная станция «</w:t>
      </w:r>
      <w:proofErr w:type="spellStart"/>
      <w:r w:rsidR="00DE5762" w:rsidRPr="00440A03">
        <w:rPr>
          <w:rFonts w:eastAsia="Times New Roman" w:cs="Times New Roman"/>
          <w:color w:val="auto"/>
          <w:lang w:val="ru-RU" w:eastAsia="ru-RU"/>
        </w:rPr>
        <w:t>Эллиа</w:t>
      </w:r>
      <w:proofErr w:type="spellEnd"/>
      <w:r w:rsidR="00DE5762" w:rsidRPr="00440A03">
        <w:rPr>
          <w:rFonts w:eastAsia="Times New Roman" w:cs="Times New Roman"/>
          <w:color w:val="auto"/>
          <w:lang w:val="ru-RU" w:eastAsia="ru-RU"/>
        </w:rPr>
        <w:t>».</w:t>
      </w:r>
    </w:p>
    <w:p w:rsidR="0064758D" w:rsidRPr="00440A03" w:rsidRDefault="00DE5762" w:rsidP="00DE5762">
      <w:p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 </w:t>
      </w:r>
      <w:r w:rsidR="00F669B8" w:rsidRPr="00440A03">
        <w:rPr>
          <w:rFonts w:eastAsia="Times New Roman" w:cs="Times New Roman"/>
          <w:color w:val="auto"/>
          <w:lang w:val="ru-RU" w:eastAsia="ru-RU"/>
        </w:rPr>
        <w:t xml:space="preserve">На </w:t>
      </w:r>
      <w:r w:rsidRPr="00440A03">
        <w:rPr>
          <w:rFonts w:eastAsia="Times New Roman" w:cs="Times New Roman"/>
          <w:color w:val="auto"/>
          <w:lang w:val="ru-RU" w:eastAsia="ru-RU"/>
        </w:rPr>
        <w:t>территории поселения действует 5</w:t>
      </w:r>
      <w:r w:rsidR="00F669B8" w:rsidRPr="00440A03">
        <w:rPr>
          <w:rFonts w:eastAsia="Times New Roman" w:cs="Times New Roman"/>
          <w:color w:val="auto"/>
          <w:lang w:val="ru-RU" w:eastAsia="ru-RU"/>
        </w:rPr>
        <w:t xml:space="preserve"> торговых точек, 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пункт выдачи товаров «Озон», </w:t>
      </w:r>
      <w:r w:rsidR="00F669B8" w:rsidRPr="00440A03">
        <w:rPr>
          <w:rFonts w:eastAsia="Times New Roman" w:cs="Times New Roman"/>
          <w:color w:val="auto"/>
          <w:lang w:val="ru-RU" w:eastAsia="ru-RU"/>
        </w:rPr>
        <w:t>1 к</w:t>
      </w:r>
      <w:r w:rsidR="003476BB" w:rsidRPr="00440A03">
        <w:rPr>
          <w:rFonts w:eastAsia="Times New Roman" w:cs="Times New Roman"/>
          <w:color w:val="auto"/>
          <w:lang w:val="ru-RU" w:eastAsia="ru-RU"/>
        </w:rPr>
        <w:t xml:space="preserve">рестьянско-фермерское хозяйство, 48 </w:t>
      </w:r>
      <w:proofErr w:type="spellStart"/>
      <w:r w:rsidR="003476BB" w:rsidRPr="00440A03">
        <w:rPr>
          <w:rFonts w:eastAsia="Times New Roman" w:cs="Times New Roman"/>
          <w:color w:val="auto"/>
          <w:lang w:val="ru-RU" w:eastAsia="ru-RU"/>
        </w:rPr>
        <w:t>самозанятых</w:t>
      </w:r>
      <w:proofErr w:type="spellEnd"/>
      <w:r w:rsidR="003476BB" w:rsidRPr="00440A03">
        <w:rPr>
          <w:rFonts w:eastAsia="Times New Roman" w:cs="Times New Roman"/>
          <w:color w:val="auto"/>
          <w:lang w:val="ru-RU" w:eastAsia="ru-RU"/>
        </w:rPr>
        <w:t xml:space="preserve"> (например, Герасимов Иван Владимирович – </w:t>
      </w:r>
      <w:r w:rsidR="003476BB" w:rsidRPr="00440A03">
        <w:rPr>
          <w:rFonts w:eastAsia="Times New Roman" w:cs="Times New Roman"/>
          <w:color w:val="auto"/>
          <w:lang w:val="ru-RU" w:eastAsia="ru-RU"/>
        </w:rPr>
        <w:lastRenderedPageBreak/>
        <w:t xml:space="preserve">личное подсобное хозяйство; Зубова Светлана Валерьевна  - парикмахерское </w:t>
      </w:r>
      <w:r w:rsidR="00EC17D9" w:rsidRPr="00440A03">
        <w:rPr>
          <w:rFonts w:eastAsia="Times New Roman" w:cs="Times New Roman"/>
          <w:color w:val="auto"/>
          <w:lang w:val="ru-RU" w:eastAsia="ru-RU"/>
        </w:rPr>
        <w:t xml:space="preserve"> дело).</w:t>
      </w:r>
    </w:p>
    <w:p w:rsidR="0064758D" w:rsidRPr="00440A03" w:rsidRDefault="00F669B8">
      <w:p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За 20</w:t>
      </w:r>
      <w:r w:rsidR="009579AB" w:rsidRPr="00440A03">
        <w:rPr>
          <w:rFonts w:eastAsia="Times New Roman" w:cs="Times New Roman"/>
          <w:color w:val="auto"/>
          <w:lang w:val="ru-RU" w:eastAsia="ru-RU"/>
        </w:rPr>
        <w:t>23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год в адрес Администрации г.п. Коммунистический поступило </w:t>
      </w:r>
      <w:r w:rsidR="00DE5762" w:rsidRPr="00440A03">
        <w:rPr>
          <w:rFonts w:eastAsia="Times New Roman" w:cs="Times New Roman"/>
          <w:color w:val="auto"/>
          <w:lang w:val="ru-RU" w:eastAsia="ru-RU"/>
        </w:rPr>
        <w:t>34</w:t>
      </w:r>
      <w:r w:rsidR="00EC17D9" w:rsidRPr="00440A03">
        <w:rPr>
          <w:rFonts w:eastAsia="Times New Roman" w:cs="Times New Roman"/>
          <w:color w:val="auto"/>
          <w:lang w:val="ru-RU" w:eastAsia="ru-RU"/>
        </w:rPr>
        <w:t xml:space="preserve"> (2021 г. – </w:t>
      </w:r>
      <w:r w:rsidRPr="00440A03">
        <w:rPr>
          <w:rFonts w:eastAsia="Times New Roman" w:cs="Times New Roman"/>
          <w:color w:val="auto"/>
          <w:lang w:val="ru-RU" w:eastAsia="ru-RU"/>
        </w:rPr>
        <w:t>28</w:t>
      </w:r>
      <w:r w:rsidR="009579AB" w:rsidRPr="00440A03">
        <w:rPr>
          <w:rFonts w:eastAsia="Times New Roman" w:cs="Times New Roman"/>
          <w:color w:val="auto"/>
          <w:lang w:val="ru-RU" w:eastAsia="ru-RU"/>
        </w:rPr>
        <w:t>, 2022 - 23</w:t>
      </w:r>
      <w:r w:rsidR="00EC17D9" w:rsidRPr="00440A03">
        <w:rPr>
          <w:rFonts w:eastAsia="Times New Roman" w:cs="Times New Roman"/>
          <w:color w:val="auto"/>
          <w:lang w:val="ru-RU" w:eastAsia="ru-RU"/>
        </w:rPr>
        <w:t>) обращения</w:t>
      </w:r>
      <w:r w:rsidR="006E7DF9" w:rsidRPr="00440A03">
        <w:rPr>
          <w:rFonts w:eastAsia="Times New Roman" w:cs="Times New Roman"/>
          <w:color w:val="auto"/>
          <w:lang w:val="ru-RU" w:eastAsia="ru-RU"/>
        </w:rPr>
        <w:t xml:space="preserve"> граждан, из них письменных – 34</w:t>
      </w:r>
      <w:r w:rsidRPr="00440A03">
        <w:rPr>
          <w:rFonts w:eastAsia="Times New Roman" w:cs="Times New Roman"/>
          <w:color w:val="auto"/>
          <w:lang w:val="ru-RU" w:eastAsia="ru-RU"/>
        </w:rPr>
        <w:t>, устных – ежедневные обращения.</w:t>
      </w:r>
    </w:p>
    <w:p w:rsidR="0064758D" w:rsidRPr="00440A03" w:rsidRDefault="00F669B8">
      <w:p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Было рассмотрено вопросов:</w:t>
      </w:r>
    </w:p>
    <w:p w:rsidR="0064758D" w:rsidRPr="00440A03" w:rsidRDefault="00EC17D9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Жилищных –  </w:t>
      </w:r>
      <w:r w:rsidR="006E7DF9" w:rsidRPr="00440A03">
        <w:rPr>
          <w:rFonts w:eastAsia="Times New Roman" w:cs="Times New Roman"/>
          <w:color w:val="auto"/>
          <w:lang w:val="ru-RU" w:eastAsia="ru-RU"/>
        </w:rPr>
        <w:t>8</w:t>
      </w:r>
    </w:p>
    <w:p w:rsidR="0064758D" w:rsidRPr="00440A03" w:rsidRDefault="009579AB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Коммунальных – </w:t>
      </w:r>
      <w:r w:rsidR="006E7DF9" w:rsidRPr="00440A03">
        <w:rPr>
          <w:rFonts w:eastAsia="Times New Roman" w:cs="Times New Roman"/>
          <w:color w:val="auto"/>
          <w:lang w:val="ru-RU" w:eastAsia="ru-RU"/>
        </w:rPr>
        <w:t xml:space="preserve"> 7</w:t>
      </w:r>
    </w:p>
    <w:p w:rsidR="0064758D" w:rsidRPr="00440A03" w:rsidRDefault="009579AB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Разных – </w:t>
      </w:r>
      <w:r w:rsidR="006E7DF9" w:rsidRPr="00440A03">
        <w:rPr>
          <w:rFonts w:eastAsia="Times New Roman" w:cs="Times New Roman"/>
          <w:color w:val="auto"/>
          <w:lang w:val="ru-RU" w:eastAsia="ru-RU"/>
        </w:rPr>
        <w:t>19</w:t>
      </w:r>
    </w:p>
    <w:tbl>
      <w:tblPr>
        <w:tblW w:w="0" w:type="auto"/>
        <w:tblInd w:w="4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1418"/>
        <w:gridCol w:w="1753"/>
        <w:gridCol w:w="1216"/>
        <w:gridCol w:w="1537"/>
        <w:gridCol w:w="1720"/>
      </w:tblGrid>
      <w:tr w:rsidR="0064758D" w:rsidRPr="00440A03"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F669B8">
            <w:pPr>
              <w:spacing w:line="360" w:lineRule="auto"/>
              <w:jc w:val="both"/>
              <w:rPr>
                <w:rFonts w:eastAsia="Times New Roman" w:cs="Times New Roman"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color w:val="auto"/>
                <w:lang w:val="ru-RU" w:eastAsia="ru-RU"/>
              </w:rPr>
              <w:t>Вопросы обращений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F669B8">
            <w:pPr>
              <w:spacing w:line="360" w:lineRule="auto"/>
              <w:jc w:val="both"/>
              <w:rPr>
                <w:rFonts w:eastAsia="Times New Roman" w:cs="Times New Roman"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color w:val="auto"/>
                <w:lang w:val="ru-RU" w:eastAsia="ru-RU"/>
              </w:rPr>
              <w:t>Всего обращений</w:t>
            </w:r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F669B8">
            <w:pPr>
              <w:spacing w:line="360" w:lineRule="auto"/>
              <w:jc w:val="both"/>
              <w:rPr>
                <w:rFonts w:eastAsia="Times New Roman" w:cs="Times New Roman"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color w:val="auto"/>
                <w:lang w:val="ru-RU"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F669B8">
            <w:pPr>
              <w:spacing w:line="36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440A03">
              <w:rPr>
                <w:rFonts w:eastAsia="Times New Roman" w:cs="Times New Roman"/>
                <w:color w:val="auto"/>
                <w:lang w:val="ru-RU" w:eastAsia="ru-RU"/>
              </w:rPr>
              <w:t>Отк</w:t>
            </w:r>
            <w:r w:rsidRPr="00440A03">
              <w:rPr>
                <w:rFonts w:eastAsia="Times New Roman" w:cs="Times New Roman"/>
                <w:color w:val="auto"/>
                <w:lang w:eastAsia="ru-RU"/>
              </w:rPr>
              <w:t>азано</w:t>
            </w:r>
            <w:proofErr w:type="spellEnd"/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F669B8">
            <w:pPr>
              <w:spacing w:line="36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440A03">
              <w:rPr>
                <w:rFonts w:eastAsia="Times New Roman" w:cs="Times New Roman"/>
                <w:color w:val="auto"/>
                <w:lang w:eastAsia="ru-RU"/>
              </w:rPr>
              <w:t>Дано</w:t>
            </w:r>
            <w:proofErr w:type="spellEnd"/>
            <w:r w:rsidRPr="00440A03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40A03">
              <w:rPr>
                <w:rFonts w:eastAsia="Times New Roman" w:cs="Times New Roman"/>
                <w:color w:val="auto"/>
                <w:lang w:eastAsia="ru-RU"/>
              </w:rPr>
              <w:t>разъяснение</w:t>
            </w:r>
            <w:proofErr w:type="spellEnd"/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F669B8">
            <w:pPr>
              <w:spacing w:line="36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440A03">
              <w:rPr>
                <w:rFonts w:eastAsia="Times New Roman" w:cs="Times New Roman"/>
                <w:color w:val="auto"/>
                <w:lang w:eastAsia="ru-RU"/>
              </w:rPr>
              <w:t>Осталось</w:t>
            </w:r>
            <w:proofErr w:type="spellEnd"/>
            <w:r w:rsidRPr="00440A03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40A03">
              <w:rPr>
                <w:rFonts w:eastAsia="Times New Roman" w:cs="Times New Roman"/>
                <w:color w:val="auto"/>
                <w:lang w:eastAsia="ru-RU"/>
              </w:rPr>
              <w:t>на</w:t>
            </w:r>
            <w:proofErr w:type="spellEnd"/>
            <w:r w:rsidRPr="00440A03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40A03">
              <w:rPr>
                <w:rFonts w:eastAsia="Times New Roman" w:cs="Times New Roman"/>
                <w:color w:val="auto"/>
                <w:lang w:eastAsia="ru-RU"/>
              </w:rPr>
              <w:t>рассмотрении</w:t>
            </w:r>
            <w:proofErr w:type="spellEnd"/>
          </w:p>
        </w:tc>
      </w:tr>
      <w:tr w:rsidR="0064758D" w:rsidRPr="00440A03"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F669B8">
            <w:pPr>
              <w:spacing w:line="36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440A03">
              <w:rPr>
                <w:rFonts w:eastAsia="Times New Roman" w:cs="Times New Roman"/>
                <w:color w:val="auto"/>
                <w:lang w:eastAsia="ru-RU"/>
              </w:rPr>
              <w:t>Жилищные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E7DF9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color w:val="auto"/>
                <w:lang w:val="ru-RU" w:eastAsia="ru-RU"/>
              </w:rPr>
              <w:t>8</w:t>
            </w:r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E7DF9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color w:val="auto"/>
                <w:lang w:val="ru-RU" w:eastAsia="ru-RU"/>
              </w:rPr>
              <w:t>4</w:t>
            </w: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4758D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E7DF9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color w:val="auto"/>
                <w:lang w:val="ru-RU" w:eastAsia="ru-RU"/>
              </w:rPr>
              <w:t>4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4758D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64758D" w:rsidRPr="00440A03"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F669B8">
            <w:pPr>
              <w:spacing w:line="36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440A03">
              <w:rPr>
                <w:rFonts w:eastAsia="Times New Roman" w:cs="Times New Roman"/>
                <w:color w:val="auto"/>
                <w:lang w:eastAsia="ru-RU"/>
              </w:rPr>
              <w:t>Коммунальные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E7DF9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color w:val="auto"/>
                <w:lang w:val="ru-RU" w:eastAsia="ru-RU"/>
              </w:rPr>
              <w:t>7</w:t>
            </w:r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E7DF9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color w:val="auto"/>
                <w:lang w:val="ru-RU" w:eastAsia="ru-RU"/>
              </w:rPr>
              <w:t>4</w:t>
            </w: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4758D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E7DF9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color w:val="auto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4758D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64758D" w:rsidRPr="00440A03"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F669B8">
            <w:pPr>
              <w:spacing w:line="36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440A03">
              <w:rPr>
                <w:rFonts w:eastAsia="Times New Roman" w:cs="Times New Roman"/>
                <w:color w:val="auto"/>
                <w:lang w:eastAsia="ru-RU"/>
              </w:rPr>
              <w:t>Разные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E7DF9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color w:val="auto"/>
                <w:lang w:val="ru-RU" w:eastAsia="ru-RU"/>
              </w:rPr>
              <w:t>19</w:t>
            </w:r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E7DF9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color w:val="auto"/>
                <w:lang w:val="ru-RU" w:eastAsia="ru-RU"/>
              </w:rPr>
              <w:t>14</w:t>
            </w: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4758D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E7DF9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color w:val="auto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4758D" w:rsidP="006E7DF9">
            <w:pPr>
              <w:spacing w:line="360" w:lineRule="auto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64758D" w:rsidRPr="00440A03"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F669B8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proofErr w:type="spellStart"/>
            <w:r w:rsidRPr="00440A03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Всего</w:t>
            </w:r>
            <w:proofErr w:type="spellEnd"/>
            <w:r w:rsidRPr="00440A03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E7DF9" w:rsidP="006E7DF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b/>
                <w:bCs/>
                <w:color w:val="auto"/>
                <w:lang w:val="ru-RU" w:eastAsia="ru-RU"/>
              </w:rPr>
              <w:t>34</w:t>
            </w:r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E7DF9" w:rsidP="006E7DF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b/>
                <w:bCs/>
                <w:color w:val="auto"/>
                <w:lang w:val="ru-RU" w:eastAsia="ru-RU"/>
              </w:rPr>
              <w:t>22</w:t>
            </w: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4758D" w:rsidP="006E7DF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E7DF9" w:rsidP="006E7DF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ru-RU"/>
              </w:rPr>
            </w:pPr>
            <w:r w:rsidRPr="00440A03">
              <w:rPr>
                <w:rFonts w:eastAsia="Times New Roman" w:cs="Times New Roman"/>
                <w:b/>
                <w:bCs/>
                <w:color w:val="auto"/>
                <w:lang w:val="ru-RU" w:eastAsia="ru-RU"/>
              </w:rPr>
              <w:t>12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1" w:type="dxa"/>
            </w:tcMar>
          </w:tcPr>
          <w:p w:rsidR="0064758D" w:rsidRPr="00440A03" w:rsidRDefault="0064758D" w:rsidP="006E7DF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</w:p>
        </w:tc>
      </w:tr>
    </w:tbl>
    <w:p w:rsidR="0064758D" w:rsidRPr="00440A03" w:rsidRDefault="0064758D">
      <w:p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eastAsia="ru-RU"/>
        </w:rPr>
      </w:pPr>
    </w:p>
    <w:p w:rsidR="0064758D" w:rsidRPr="00440A03" w:rsidRDefault="00F669B8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Жилищные вопросы касались, в основном, получения жилья (благоустроенного, социального, специализированного), содержания и ремонта жилых помещений, строительства жилья, признания непригодными жилых помещений и аварийными жилых домов, постановки на учет в качестве нуждающихся в получении жилья.</w:t>
      </w:r>
    </w:p>
    <w:p w:rsidR="0064758D" w:rsidRPr="00440A03" w:rsidRDefault="00F669B8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Коммунал</w:t>
      </w:r>
      <w:r w:rsidR="005A6659" w:rsidRPr="00440A03">
        <w:rPr>
          <w:rFonts w:eastAsia="Times New Roman" w:cs="Times New Roman"/>
          <w:color w:val="auto"/>
          <w:lang w:val="ru-RU" w:eastAsia="ru-RU"/>
        </w:rPr>
        <w:t xml:space="preserve">ьные – 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</w:t>
      </w:r>
      <w:r w:rsidR="006E7DF9" w:rsidRPr="00440A03">
        <w:rPr>
          <w:rFonts w:eastAsia="Times New Roman" w:cs="Times New Roman"/>
          <w:color w:val="auto"/>
          <w:lang w:val="ru-RU" w:eastAsia="ru-RU"/>
        </w:rPr>
        <w:t>ремонт систем водоснабжения и канализации</w:t>
      </w:r>
      <w:r w:rsidRPr="00440A03">
        <w:rPr>
          <w:rFonts w:eastAsia="Times New Roman" w:cs="Times New Roman"/>
          <w:color w:val="auto"/>
          <w:lang w:val="ru-RU" w:eastAsia="ru-RU"/>
        </w:rPr>
        <w:t>.</w:t>
      </w:r>
    </w:p>
    <w:p w:rsidR="009C2C2C" w:rsidRPr="00440A03" w:rsidRDefault="00F669B8" w:rsidP="005A6659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Разные – о </w:t>
      </w:r>
      <w:r w:rsidR="00702E6D" w:rsidRPr="00440A03">
        <w:rPr>
          <w:rFonts w:eastAsia="Times New Roman" w:cs="Times New Roman"/>
          <w:color w:val="auto"/>
          <w:lang w:val="ru-RU" w:eastAsia="ru-RU"/>
        </w:rPr>
        <w:t>выдаче разрешения на бесплатную газификацию</w:t>
      </w:r>
      <w:r w:rsidR="006E7DF9" w:rsidRPr="00440A03">
        <w:rPr>
          <w:rFonts w:eastAsia="Times New Roman" w:cs="Times New Roman"/>
          <w:color w:val="auto"/>
          <w:lang w:val="ru-RU" w:eastAsia="ru-RU"/>
        </w:rPr>
        <w:t>.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</w:t>
      </w:r>
    </w:p>
    <w:p w:rsidR="0064758D" w:rsidRPr="00440A03" w:rsidRDefault="00F669B8" w:rsidP="00125FB8">
      <w:p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</w:t>
      </w:r>
      <w:r w:rsidR="009C2C2C" w:rsidRPr="00440A03">
        <w:rPr>
          <w:rFonts w:eastAsia="Times New Roman" w:cs="Times New Roman"/>
          <w:color w:val="auto"/>
          <w:lang w:val="ru-RU" w:eastAsia="ru-RU"/>
        </w:rPr>
        <w:t xml:space="preserve">            Количество граждан, состоящих на первичном воинском</w:t>
      </w:r>
      <w:r w:rsidR="009C2C2C" w:rsidRPr="00440A03">
        <w:rPr>
          <w:rFonts w:eastAsia="Times New Roman" w:cs="Times New Roman"/>
          <w:color w:val="auto"/>
          <w:lang w:eastAsia="ru-RU"/>
        </w:rPr>
        <w:t> </w:t>
      </w:r>
      <w:r w:rsidR="004A2B75" w:rsidRPr="00440A03">
        <w:rPr>
          <w:rFonts w:eastAsia="Times New Roman" w:cs="Times New Roman"/>
          <w:color w:val="auto"/>
          <w:lang w:val="ru-RU" w:eastAsia="ru-RU"/>
        </w:rPr>
        <w:t>учете 396</w:t>
      </w:r>
      <w:r w:rsidR="009C2C2C" w:rsidRPr="00440A03">
        <w:rPr>
          <w:rFonts w:eastAsia="Times New Roman" w:cs="Times New Roman"/>
          <w:color w:val="auto"/>
          <w:lang w:val="ru-RU" w:eastAsia="ru-RU"/>
        </w:rPr>
        <w:t xml:space="preserve"> (2021 г. - 438 чел.), в том числе:</w:t>
      </w:r>
      <w:r w:rsidR="00262051" w:rsidRPr="00440A03">
        <w:rPr>
          <w:rFonts w:eastAsia="Times New Roman" w:cs="Times New Roman"/>
          <w:color w:val="auto"/>
          <w:lang w:val="ru-RU" w:eastAsia="ru-RU"/>
        </w:rPr>
        <w:t xml:space="preserve"> </w:t>
      </w:r>
      <w:r w:rsidR="009C2C2C" w:rsidRPr="00440A03">
        <w:rPr>
          <w:rFonts w:eastAsia="Times New Roman" w:cs="Times New Roman"/>
          <w:color w:val="auto"/>
          <w:lang w:val="ru-RU" w:eastAsia="ru-RU"/>
        </w:rPr>
        <w:t>граждан, подлежащих призыву на военную службу</w:t>
      </w:r>
      <w:r w:rsidR="009C2C2C" w:rsidRPr="00440A03">
        <w:rPr>
          <w:rFonts w:eastAsia="Times New Roman" w:cs="Times New Roman"/>
          <w:color w:val="auto"/>
          <w:lang w:eastAsia="ru-RU"/>
        </w:rPr>
        <w:t> </w:t>
      </w:r>
      <w:r w:rsidR="009C2C2C" w:rsidRPr="00440A03">
        <w:rPr>
          <w:rFonts w:eastAsia="Times New Roman" w:cs="Times New Roman"/>
          <w:color w:val="auto"/>
          <w:lang w:val="ru-RU" w:eastAsia="ru-RU"/>
        </w:rPr>
        <w:t>(призывники)</w:t>
      </w:r>
      <w:r w:rsidR="009C2C2C" w:rsidRPr="00440A03">
        <w:rPr>
          <w:rFonts w:eastAsia="Times New Roman" w:cs="Times New Roman"/>
          <w:color w:val="auto"/>
          <w:lang w:eastAsia="ru-RU"/>
        </w:rPr>
        <w:t> </w:t>
      </w:r>
      <w:r w:rsidR="009C2C2C" w:rsidRPr="00440A03">
        <w:rPr>
          <w:rFonts w:eastAsia="Times New Roman" w:cs="Times New Roman"/>
          <w:color w:val="auto"/>
          <w:lang w:val="ru-RU" w:eastAsia="ru-RU"/>
        </w:rPr>
        <w:t>34 чел;</w:t>
      </w:r>
      <w:r w:rsidR="009C2C2C" w:rsidRPr="00440A03">
        <w:rPr>
          <w:rFonts w:eastAsia="Times New Roman" w:cs="Times New Roman"/>
          <w:color w:val="auto"/>
          <w:lang w:eastAsia="ru-RU"/>
        </w:rPr>
        <w:t> </w:t>
      </w:r>
      <w:r w:rsidR="004A2B75" w:rsidRPr="00440A03">
        <w:rPr>
          <w:rFonts w:eastAsia="Times New Roman" w:cs="Times New Roman"/>
          <w:color w:val="auto"/>
          <w:lang w:val="ru-RU" w:eastAsia="ru-RU"/>
        </w:rPr>
        <w:t>3</w:t>
      </w:r>
      <w:r w:rsidR="009C2C2C" w:rsidRPr="00440A03">
        <w:rPr>
          <w:rFonts w:eastAsia="Times New Roman" w:cs="Times New Roman"/>
          <w:color w:val="auto"/>
          <w:lang w:eastAsia="ru-RU"/>
        </w:rPr>
        <w:t> </w:t>
      </w:r>
      <w:r w:rsidR="009C2C2C" w:rsidRPr="00440A03">
        <w:rPr>
          <w:rFonts w:eastAsia="Times New Roman" w:cs="Times New Roman"/>
          <w:color w:val="auto"/>
          <w:lang w:val="ru-RU" w:eastAsia="ru-RU"/>
        </w:rPr>
        <w:t>человек</w:t>
      </w:r>
      <w:r w:rsidR="004A2B75" w:rsidRPr="00440A03">
        <w:rPr>
          <w:rFonts w:eastAsia="Times New Roman" w:cs="Times New Roman"/>
          <w:color w:val="auto"/>
          <w:lang w:val="ru-RU" w:eastAsia="ru-RU"/>
        </w:rPr>
        <w:t>а</w:t>
      </w:r>
      <w:r w:rsidR="009C2C2C" w:rsidRPr="00440A03">
        <w:rPr>
          <w:rFonts w:eastAsia="Times New Roman" w:cs="Times New Roman"/>
          <w:color w:val="auto"/>
          <w:lang w:val="ru-RU" w:eastAsia="ru-RU"/>
        </w:rPr>
        <w:t xml:space="preserve"> служат в рядах РА.</w:t>
      </w:r>
    </w:p>
    <w:p w:rsidR="0064758D" w:rsidRPr="00440A03" w:rsidRDefault="00F669B8">
      <w:pPr>
        <w:pStyle w:val="ad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40A03">
        <w:rPr>
          <w:rFonts w:ascii="Times New Roman" w:hAnsi="Times New Roman" w:cs="Times New Roman"/>
          <w:b/>
          <w:color w:val="auto"/>
          <w:sz w:val="24"/>
          <w:szCs w:val="24"/>
        </w:rPr>
        <w:t>Полномочия,  переданные органам местного самоуправления Советского района.</w:t>
      </w:r>
    </w:p>
    <w:p w:rsidR="0064758D" w:rsidRPr="00440A03" w:rsidRDefault="00F669B8">
      <w:pPr>
        <w:pStyle w:val="ad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0A03">
        <w:rPr>
          <w:rFonts w:ascii="Times New Roman" w:hAnsi="Times New Roman" w:cs="Times New Roman"/>
          <w:color w:val="auto"/>
          <w:sz w:val="24"/>
          <w:szCs w:val="24"/>
        </w:rPr>
        <w:t xml:space="preserve">           Всего поселением исполняется 34 полномочия, часть полномочий по соглашению были переданы органам местного самоуправления Советского района вместе с финансированием.</w:t>
      </w:r>
    </w:p>
    <w:p w:rsidR="0064758D" w:rsidRPr="00440A03" w:rsidRDefault="00F669B8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0A03">
        <w:rPr>
          <w:rFonts w:ascii="Times New Roman" w:hAnsi="Times New Roman" w:cs="Times New Roman"/>
          <w:color w:val="auto"/>
          <w:sz w:val="24"/>
          <w:szCs w:val="24"/>
        </w:rPr>
        <w:t>Решение Совета депутатов городского</w:t>
      </w:r>
      <w:r w:rsidR="00026FF4" w:rsidRPr="00440A03">
        <w:rPr>
          <w:rFonts w:ascii="Times New Roman" w:hAnsi="Times New Roman" w:cs="Times New Roman"/>
          <w:color w:val="auto"/>
          <w:sz w:val="24"/>
          <w:szCs w:val="24"/>
        </w:rPr>
        <w:t xml:space="preserve"> поселения Коммунистический от 1</w:t>
      </w:r>
      <w:r w:rsidR="0013596C" w:rsidRPr="00440A03">
        <w:rPr>
          <w:rFonts w:ascii="Times New Roman" w:hAnsi="Times New Roman" w:cs="Times New Roman"/>
          <w:color w:val="auto"/>
          <w:sz w:val="24"/>
          <w:szCs w:val="24"/>
        </w:rPr>
        <w:t>5.10.2021</w:t>
      </w:r>
      <w:r w:rsidRPr="00440A03">
        <w:rPr>
          <w:rFonts w:ascii="Times New Roman" w:hAnsi="Times New Roman" w:cs="Times New Roman"/>
          <w:color w:val="auto"/>
          <w:sz w:val="24"/>
          <w:szCs w:val="24"/>
        </w:rPr>
        <w:t xml:space="preserve"> года №</w:t>
      </w:r>
      <w:proofErr w:type="gramStart"/>
      <w:r w:rsidRPr="00440A03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13596C" w:rsidRPr="00440A03">
        <w:rPr>
          <w:rFonts w:ascii="Times New Roman" w:hAnsi="Times New Roman" w:cs="Times New Roman"/>
          <w:color w:val="auto"/>
          <w:sz w:val="24"/>
          <w:szCs w:val="24"/>
        </w:rPr>
        <w:t>3,  14.01.2022</w:t>
      </w:r>
      <w:proofErr w:type="gramEnd"/>
      <w:r w:rsidR="0013596C" w:rsidRPr="00440A03">
        <w:rPr>
          <w:rFonts w:ascii="Times New Roman" w:hAnsi="Times New Roman" w:cs="Times New Roman"/>
          <w:color w:val="auto"/>
          <w:sz w:val="24"/>
          <w:szCs w:val="24"/>
        </w:rPr>
        <w:t xml:space="preserve"> года №129</w:t>
      </w:r>
      <w:r w:rsidRPr="00440A03">
        <w:rPr>
          <w:rFonts w:ascii="Times New Roman" w:hAnsi="Times New Roman" w:cs="Times New Roman"/>
          <w:color w:val="auto"/>
          <w:sz w:val="24"/>
          <w:szCs w:val="24"/>
        </w:rPr>
        <w:t xml:space="preserve">  «О передаче осуществления части полномочий Администрации городского  поселения Коммунистический Администрации Советского района», а именно:</w:t>
      </w:r>
    </w:p>
    <w:p w:rsidR="0064758D" w:rsidRPr="00440A03" w:rsidRDefault="0013596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40A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На 2022-23 </w:t>
      </w:r>
      <w:r w:rsidR="00F669B8" w:rsidRPr="00440A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гг.:</w:t>
      </w:r>
    </w:p>
    <w:p w:rsidR="0064758D" w:rsidRPr="00440A03" w:rsidRDefault="00F669B8">
      <w:pPr>
        <w:tabs>
          <w:tab w:val="left" w:pos="930"/>
        </w:tabs>
        <w:spacing w:line="360" w:lineRule="auto"/>
        <w:ind w:firstLine="517"/>
        <w:jc w:val="both"/>
        <w:rPr>
          <w:rFonts w:cs="Times New Roman"/>
          <w:color w:val="auto"/>
          <w:lang w:val="ru-RU" w:eastAsia="ru-RU"/>
        </w:rPr>
      </w:pPr>
      <w:r w:rsidRPr="00440A03">
        <w:rPr>
          <w:rFonts w:cs="Times New Roman"/>
          <w:color w:val="auto"/>
          <w:lang w:val="ru-RU" w:eastAsia="ru-RU"/>
        </w:rPr>
        <w:t>1.1)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3596C" w:rsidRPr="00440A03" w:rsidRDefault="005614A7">
      <w:pPr>
        <w:tabs>
          <w:tab w:val="left" w:pos="930"/>
        </w:tabs>
        <w:spacing w:line="360" w:lineRule="auto"/>
        <w:ind w:firstLine="517"/>
        <w:jc w:val="both"/>
        <w:rPr>
          <w:rFonts w:cs="Times New Roman"/>
          <w:b/>
          <w:color w:val="auto"/>
          <w:lang w:val="ru-RU" w:eastAsia="ru-RU"/>
        </w:rPr>
      </w:pPr>
      <w:r w:rsidRPr="00440A03">
        <w:rPr>
          <w:rFonts w:cs="Times New Roman"/>
          <w:b/>
          <w:color w:val="auto"/>
          <w:lang w:val="ru-RU" w:eastAsia="ru-RU"/>
        </w:rPr>
        <w:t>2.</w:t>
      </w:r>
      <w:r w:rsidR="0013596C" w:rsidRPr="00440A03">
        <w:rPr>
          <w:rFonts w:cs="Times New Roman"/>
          <w:b/>
          <w:color w:val="auto"/>
          <w:lang w:val="ru-RU" w:eastAsia="ru-RU"/>
        </w:rPr>
        <w:t xml:space="preserve"> На 2023 год:</w:t>
      </w:r>
    </w:p>
    <w:p w:rsidR="0064758D" w:rsidRPr="00440A03" w:rsidRDefault="005614A7">
      <w:pPr>
        <w:tabs>
          <w:tab w:val="left" w:pos="930"/>
        </w:tabs>
        <w:spacing w:line="360" w:lineRule="auto"/>
        <w:ind w:firstLine="517"/>
        <w:jc w:val="both"/>
        <w:rPr>
          <w:rFonts w:cs="Times New Roman"/>
          <w:color w:val="auto"/>
          <w:lang w:val="ru-RU" w:eastAsia="ru-RU"/>
        </w:rPr>
      </w:pPr>
      <w:r w:rsidRPr="00440A03">
        <w:rPr>
          <w:rFonts w:cs="Times New Roman"/>
          <w:color w:val="auto"/>
          <w:lang w:val="ru-RU" w:eastAsia="ru-RU"/>
        </w:rPr>
        <w:t>2.1</w:t>
      </w:r>
      <w:r w:rsidR="00F669B8" w:rsidRPr="00440A03">
        <w:rPr>
          <w:rFonts w:cs="Times New Roman"/>
          <w:color w:val="auto"/>
          <w:lang w:val="ru-RU" w:eastAsia="ru-RU"/>
        </w:rPr>
        <w:t>)</w:t>
      </w:r>
      <w:r w:rsidRPr="00440A03">
        <w:rPr>
          <w:rFonts w:cs="Times New Roman"/>
          <w:color w:val="auto"/>
          <w:lang w:val="ru-RU" w:eastAsia="ru-RU"/>
        </w:rPr>
        <w:t xml:space="preserve"> </w:t>
      </w:r>
      <w:r w:rsidR="00F669B8" w:rsidRPr="00440A03">
        <w:rPr>
          <w:rFonts w:cs="Times New Roman"/>
          <w:color w:val="auto"/>
          <w:lang w:val="ru-RU" w:eastAsia="ru-RU"/>
        </w:rPr>
        <w:t xml:space="preserve"> осуществление муниципального земельного контроля в границах поселения;</w:t>
      </w:r>
    </w:p>
    <w:p w:rsidR="005614A7" w:rsidRPr="00440A03" w:rsidRDefault="005614A7" w:rsidP="005614A7">
      <w:pPr>
        <w:tabs>
          <w:tab w:val="left" w:pos="930"/>
        </w:tabs>
        <w:spacing w:line="360" w:lineRule="auto"/>
        <w:jc w:val="both"/>
        <w:rPr>
          <w:rFonts w:cs="Times New Roman"/>
          <w:bCs/>
          <w:color w:val="auto"/>
          <w:lang w:val="ru-RU" w:eastAsia="ru-RU"/>
        </w:rPr>
      </w:pPr>
      <w:r w:rsidRPr="00440A03">
        <w:rPr>
          <w:rFonts w:cs="Times New Roman"/>
          <w:color w:val="auto"/>
          <w:lang w:val="ru-RU" w:eastAsia="ru-RU"/>
        </w:rPr>
        <w:lastRenderedPageBreak/>
        <w:t xml:space="preserve">         2.2</w:t>
      </w:r>
      <w:r w:rsidR="00F669B8" w:rsidRPr="00440A03">
        <w:rPr>
          <w:rFonts w:cs="Times New Roman"/>
          <w:color w:val="auto"/>
          <w:lang w:val="ru-RU" w:eastAsia="ru-RU"/>
        </w:rPr>
        <w:t xml:space="preserve">) </w:t>
      </w:r>
      <w:r w:rsidRPr="00440A03">
        <w:rPr>
          <w:rFonts w:cs="Times New Roman"/>
          <w:bCs/>
          <w:color w:val="auto"/>
          <w:lang w:val="ru-RU" w:eastAsia="ru-RU"/>
        </w:rPr>
        <w:t>подготовка проектов генеральных планов поселения, правил землепользования и застройки, проектов подготовленной  на основе генеральных планов поселения документации по планировке территории (за исключением опубликования таких проектов), выдача разрешений на строительство (за исключением случаев, предусмотренных</w:t>
      </w:r>
      <w:r w:rsidRPr="00440A03">
        <w:rPr>
          <w:rFonts w:cs="Times New Roman"/>
          <w:bCs/>
          <w:color w:val="auto"/>
          <w:lang w:eastAsia="ru-RU"/>
        </w:rPr>
        <w:t> </w:t>
      </w:r>
      <w:hyperlink r:id="rId7" w:anchor="/document/12138258/entry/510" w:history="1">
        <w:r w:rsidRPr="00440A03">
          <w:rPr>
            <w:rStyle w:val="-"/>
            <w:rFonts w:cs="Times New Roman"/>
            <w:bCs/>
            <w:color w:val="auto"/>
            <w:lang w:val="ru-RU" w:eastAsia="ru-RU"/>
          </w:rPr>
          <w:t>Градостроительным кодексом</w:t>
        </w:r>
      </w:hyperlink>
      <w:r w:rsidRPr="00440A03">
        <w:rPr>
          <w:rFonts w:cs="Times New Roman"/>
          <w:bCs/>
          <w:color w:val="auto"/>
          <w:lang w:eastAsia="ru-RU"/>
        </w:rPr>
        <w:t> </w:t>
      </w:r>
      <w:r w:rsidRPr="00440A03">
        <w:rPr>
          <w:rFonts w:cs="Times New Roman"/>
          <w:bCs/>
          <w:color w:val="auto"/>
          <w:lang w:val="ru-RU" w:eastAsia="ru-RU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</w:t>
      </w:r>
      <w:r w:rsidRPr="00440A03">
        <w:rPr>
          <w:rFonts w:cs="Times New Roman"/>
          <w:bCs/>
          <w:color w:val="auto"/>
          <w:lang w:eastAsia="ru-RU"/>
        </w:rPr>
        <w:t> </w:t>
      </w:r>
      <w:hyperlink r:id="rId8" w:anchor="/document/12138258/entry/0" w:history="1">
        <w:r w:rsidRPr="00440A03">
          <w:rPr>
            <w:rStyle w:val="-"/>
            <w:rFonts w:cs="Times New Roman"/>
            <w:bCs/>
            <w:color w:val="auto"/>
            <w:lang w:val="ru-RU" w:eastAsia="ru-RU"/>
          </w:rPr>
          <w:t>Градостроительным кодексом</w:t>
        </w:r>
      </w:hyperlink>
      <w:r w:rsidRPr="00440A03">
        <w:rPr>
          <w:rFonts w:cs="Times New Roman"/>
          <w:bCs/>
          <w:color w:val="auto"/>
          <w:lang w:eastAsia="ru-RU"/>
        </w:rPr>
        <w:t> </w:t>
      </w:r>
      <w:r w:rsidRPr="00440A03">
        <w:rPr>
          <w:rFonts w:cs="Times New Roman"/>
          <w:bCs/>
          <w:color w:val="auto"/>
          <w:lang w:val="ru-RU" w:eastAsia="ru-RU"/>
        </w:rPr>
        <w:t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</w:t>
      </w:r>
      <w:r w:rsidRPr="00440A03">
        <w:rPr>
          <w:rFonts w:cs="Times New Roman"/>
          <w:bCs/>
          <w:color w:val="auto"/>
          <w:lang w:eastAsia="ru-RU"/>
        </w:rPr>
        <w:t> </w:t>
      </w:r>
      <w:hyperlink r:id="rId9" w:anchor="/document/10164072/entry/2224" w:history="1">
        <w:r w:rsidRPr="00440A03">
          <w:rPr>
            <w:rStyle w:val="-"/>
            <w:rFonts w:cs="Times New Roman"/>
            <w:bCs/>
            <w:color w:val="auto"/>
            <w:lang w:val="ru-RU" w:eastAsia="ru-RU"/>
          </w:rPr>
          <w:t>гражданским законодательством</w:t>
        </w:r>
      </w:hyperlink>
      <w:r w:rsidRPr="00440A03">
        <w:rPr>
          <w:rFonts w:cs="Times New Roman"/>
          <w:bCs/>
          <w:color w:val="auto"/>
          <w:lang w:eastAsia="ru-RU"/>
        </w:rPr>
        <w:t> </w:t>
      </w:r>
      <w:r w:rsidRPr="00440A03">
        <w:rPr>
          <w:rFonts w:cs="Times New Roman"/>
          <w:bCs/>
          <w:color w:val="auto"/>
          <w:lang w:val="ru-RU" w:eastAsia="ru-RU"/>
        </w:rPr>
        <w:t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</w:t>
      </w:r>
      <w:r w:rsidRPr="00440A03">
        <w:rPr>
          <w:rFonts w:cs="Times New Roman"/>
          <w:bCs/>
          <w:color w:val="auto"/>
          <w:lang w:eastAsia="ru-RU"/>
        </w:rPr>
        <w:t> </w:t>
      </w:r>
      <w:hyperlink r:id="rId10" w:anchor="/document/12138258/entry/55532" w:history="1">
        <w:r w:rsidRPr="00440A03">
          <w:rPr>
            <w:rStyle w:val="-"/>
            <w:rFonts w:cs="Times New Roman"/>
            <w:bCs/>
            <w:color w:val="auto"/>
            <w:lang w:val="ru-RU" w:eastAsia="ru-RU"/>
          </w:rPr>
          <w:t xml:space="preserve">Градостроительным </w:t>
        </w:r>
        <w:r w:rsidRPr="00440A03">
          <w:rPr>
            <w:rStyle w:val="-"/>
            <w:rFonts w:cs="Times New Roman"/>
            <w:bCs/>
            <w:color w:val="auto"/>
            <w:lang w:val="ru-RU" w:eastAsia="ru-RU"/>
          </w:rPr>
          <w:lastRenderedPageBreak/>
          <w:t>кодексом</w:t>
        </w:r>
      </w:hyperlink>
      <w:r w:rsidRPr="00440A03">
        <w:rPr>
          <w:rFonts w:cs="Times New Roman"/>
          <w:bCs/>
          <w:color w:val="auto"/>
          <w:lang w:eastAsia="ru-RU"/>
        </w:rPr>
        <w:t> </w:t>
      </w:r>
      <w:r w:rsidRPr="00440A03">
        <w:rPr>
          <w:rFonts w:cs="Times New Roman"/>
          <w:bCs/>
          <w:color w:val="auto"/>
          <w:lang w:val="ru-RU" w:eastAsia="ru-RU"/>
        </w:rPr>
        <w:t>Российской Федерации;</w:t>
      </w:r>
    </w:p>
    <w:p w:rsidR="005614A7" w:rsidRPr="00440A03" w:rsidRDefault="005614A7" w:rsidP="005614A7">
      <w:pPr>
        <w:tabs>
          <w:tab w:val="left" w:pos="930"/>
        </w:tabs>
        <w:spacing w:line="360" w:lineRule="auto"/>
        <w:jc w:val="both"/>
        <w:rPr>
          <w:rFonts w:cs="Times New Roman"/>
          <w:color w:val="auto"/>
          <w:lang w:val="ru-RU" w:eastAsia="ru-RU"/>
        </w:rPr>
      </w:pPr>
      <w:r w:rsidRPr="00440A03">
        <w:rPr>
          <w:rFonts w:cs="Times New Roman"/>
          <w:bCs/>
          <w:color w:val="auto"/>
          <w:lang w:val="ru-RU" w:eastAsia="ru-RU"/>
        </w:rPr>
        <w:t xml:space="preserve">2.3) </w:t>
      </w:r>
      <w:r w:rsidRPr="00440A03">
        <w:rPr>
          <w:rFonts w:cs="Times New Roman"/>
          <w:color w:val="auto"/>
          <w:lang w:val="ru-RU"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 законодательством</w:t>
      </w:r>
      <w:r w:rsidR="005822E8" w:rsidRPr="00440A03">
        <w:rPr>
          <w:rFonts w:cs="Times New Roman"/>
          <w:color w:val="auto"/>
          <w:lang w:val="ru-RU" w:eastAsia="ru-RU"/>
        </w:rPr>
        <w:t>, в части приобретения жилых помещений в рамках реализации Государственных программ Ханты-Мансийского автономного округа- Югры.</w:t>
      </w:r>
    </w:p>
    <w:p w:rsidR="005822E8" w:rsidRPr="00440A03" w:rsidRDefault="005822E8" w:rsidP="005614A7">
      <w:pPr>
        <w:tabs>
          <w:tab w:val="left" w:pos="930"/>
        </w:tabs>
        <w:spacing w:line="360" w:lineRule="auto"/>
        <w:jc w:val="both"/>
        <w:rPr>
          <w:rFonts w:cs="Times New Roman"/>
          <w:color w:val="auto"/>
          <w:lang w:val="ru-RU" w:eastAsia="ru-RU"/>
        </w:rPr>
      </w:pPr>
      <w:r w:rsidRPr="00440A03">
        <w:rPr>
          <w:rFonts w:cs="Times New Roman"/>
          <w:color w:val="auto"/>
          <w:lang w:val="ru-RU" w:eastAsia="ru-RU"/>
        </w:rPr>
        <w:t xml:space="preserve">      На 2022-2024 годы:</w:t>
      </w:r>
    </w:p>
    <w:p w:rsidR="005614A7" w:rsidRPr="00440A03" w:rsidRDefault="005822E8" w:rsidP="005614A7">
      <w:pPr>
        <w:tabs>
          <w:tab w:val="left" w:pos="930"/>
        </w:tabs>
        <w:spacing w:line="360" w:lineRule="auto"/>
        <w:jc w:val="both"/>
        <w:rPr>
          <w:rFonts w:cs="Times New Roman"/>
          <w:color w:val="auto"/>
          <w:lang w:val="ru-RU" w:eastAsia="ru-RU"/>
        </w:rPr>
      </w:pPr>
      <w:r w:rsidRPr="00440A03">
        <w:rPr>
          <w:rFonts w:cs="Times New Roman"/>
          <w:color w:val="auto"/>
          <w:lang w:val="ru-RU" w:eastAsia="ru-RU"/>
        </w:rPr>
        <w:t xml:space="preserve">2.3) Утверждение правил благоустройства территории </w:t>
      </w:r>
      <w:r w:rsidR="00407B3A" w:rsidRPr="00440A03">
        <w:rPr>
          <w:rFonts w:cs="Times New Roman"/>
          <w:color w:val="auto"/>
          <w:lang w:val="ru-RU" w:eastAsia="ru-RU"/>
        </w:rPr>
        <w:t>поселения, осуществление муниципал</w:t>
      </w:r>
      <w:r w:rsidRPr="00440A03">
        <w:rPr>
          <w:rFonts w:cs="Times New Roman"/>
          <w:color w:val="auto"/>
          <w:lang w:val="ru-RU" w:eastAsia="ru-RU"/>
        </w:rPr>
        <w:t>ьного контроля в сфере благ</w:t>
      </w:r>
      <w:r w:rsidR="00407B3A" w:rsidRPr="00440A03">
        <w:rPr>
          <w:rFonts w:cs="Times New Roman"/>
          <w:color w:val="auto"/>
          <w:lang w:val="ru-RU" w:eastAsia="ru-RU"/>
        </w:rPr>
        <w:t>оу</w:t>
      </w:r>
      <w:r w:rsidRPr="00440A03">
        <w:rPr>
          <w:rFonts w:cs="Times New Roman"/>
          <w:color w:val="auto"/>
          <w:lang w:val="ru-RU" w:eastAsia="ru-RU"/>
        </w:rPr>
        <w:t>стройства, предметом которого является соблюдение правил благоустройства</w:t>
      </w:r>
      <w:r w:rsidR="00407B3A" w:rsidRPr="00440A03">
        <w:rPr>
          <w:rFonts w:cs="Times New Roman"/>
          <w:color w:val="auto"/>
          <w:lang w:val="ru-RU" w:eastAsia="ru-RU"/>
        </w:rPr>
        <w:t xml:space="preserve">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</w:t>
      </w:r>
      <w:r w:rsidR="00EC0E61" w:rsidRPr="00440A03">
        <w:rPr>
          <w:rFonts w:cs="Times New Roman"/>
          <w:color w:val="auto"/>
          <w:lang w:val="ru-RU" w:eastAsia="ru-RU"/>
        </w:rPr>
        <w:t>лесов, лесов особо охраняемых природных территорий, расположенных в границах населенных пунктов поселения в части: организация освещения территории городс</w:t>
      </w:r>
      <w:r w:rsidR="00A556C1" w:rsidRPr="00440A03">
        <w:rPr>
          <w:rFonts w:cs="Times New Roman"/>
          <w:color w:val="auto"/>
          <w:lang w:val="ru-RU" w:eastAsia="ru-RU"/>
        </w:rPr>
        <w:t>кого поселения Коммунистический.</w:t>
      </w:r>
    </w:p>
    <w:p w:rsidR="00A556C1" w:rsidRPr="00440A03" w:rsidRDefault="00A556C1" w:rsidP="00A556C1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0A03">
        <w:rPr>
          <w:rFonts w:ascii="Times New Roman" w:hAnsi="Times New Roman" w:cs="Times New Roman"/>
          <w:color w:val="auto"/>
          <w:sz w:val="24"/>
          <w:szCs w:val="24"/>
        </w:rPr>
        <w:t>Решение Совета депутатов городского поселения Коммунистический от 09.12.2022 г.  №167  «О передаче Контрольно-счётной палате Советского района полномочий контрольно-счётного органа городского поселения  Коммунистический по осуществлению внешнего  муниципального финансового контроля  на  2023-2024  годы»:</w:t>
      </w:r>
      <w:r w:rsidRPr="00440A03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64758D" w:rsidRPr="00440A03" w:rsidRDefault="00F669B8">
      <w:pPr>
        <w:tabs>
          <w:tab w:val="left" w:pos="930"/>
        </w:tabs>
        <w:spacing w:line="360" w:lineRule="auto"/>
        <w:ind w:firstLine="517"/>
        <w:jc w:val="both"/>
        <w:rPr>
          <w:rFonts w:cs="Times New Roman"/>
          <w:color w:val="auto"/>
          <w:lang w:val="ru-RU" w:eastAsia="ru-RU"/>
        </w:rPr>
      </w:pPr>
      <w:r w:rsidRPr="00440A03">
        <w:rPr>
          <w:rFonts w:cs="Times New Roman"/>
          <w:color w:val="auto"/>
          <w:lang w:val="ru-RU" w:eastAsia="ru-RU"/>
        </w:rPr>
        <w:t>2</w:t>
      </w:r>
      <w:r w:rsidR="00A556C1" w:rsidRPr="00440A03">
        <w:rPr>
          <w:rFonts w:cs="Times New Roman"/>
          <w:color w:val="auto"/>
          <w:lang w:val="ru-RU" w:eastAsia="ru-RU"/>
        </w:rPr>
        <w:t>.5</w:t>
      </w:r>
      <w:r w:rsidRPr="00440A03">
        <w:rPr>
          <w:rFonts w:cs="Times New Roman"/>
          <w:color w:val="auto"/>
          <w:lang w:val="ru-RU" w:eastAsia="ru-RU"/>
        </w:rPr>
        <w:t>) осуществление внутреннего муниципального  финансового контроля в соответствии со ст. 269.2 Бюджетного кодекса Российской Федерации;</w:t>
      </w:r>
    </w:p>
    <w:p w:rsidR="0064758D" w:rsidRPr="00440A03" w:rsidRDefault="00A556C1">
      <w:pPr>
        <w:tabs>
          <w:tab w:val="left" w:pos="930"/>
        </w:tabs>
        <w:spacing w:line="360" w:lineRule="auto"/>
        <w:ind w:firstLine="517"/>
        <w:jc w:val="both"/>
        <w:rPr>
          <w:rFonts w:cs="Times New Roman"/>
          <w:color w:val="auto"/>
          <w:lang w:val="ru-RU" w:eastAsia="ru-RU"/>
        </w:rPr>
      </w:pPr>
      <w:r w:rsidRPr="00440A03">
        <w:rPr>
          <w:rFonts w:cs="Times New Roman"/>
          <w:color w:val="auto"/>
          <w:lang w:val="ru-RU" w:eastAsia="ru-RU"/>
        </w:rPr>
        <w:t>2.6</w:t>
      </w:r>
      <w:r w:rsidR="00F669B8" w:rsidRPr="00440A03">
        <w:rPr>
          <w:rFonts w:cs="Times New Roman"/>
          <w:color w:val="auto"/>
          <w:lang w:val="ru-RU" w:eastAsia="ru-RU"/>
        </w:rPr>
        <w:t xml:space="preserve">) осуществление контроля за соблюдением Федерального закона от 05.04.2013 № 44-ФЗ «О контрактной системе в сфере закупок, товаров, </w:t>
      </w:r>
      <w:proofErr w:type="gramStart"/>
      <w:r w:rsidR="00F669B8" w:rsidRPr="00440A03">
        <w:rPr>
          <w:rFonts w:cs="Times New Roman"/>
          <w:color w:val="auto"/>
          <w:lang w:val="ru-RU" w:eastAsia="ru-RU"/>
        </w:rPr>
        <w:t>работ,  услуг</w:t>
      </w:r>
      <w:proofErr w:type="gramEnd"/>
      <w:r w:rsidR="00F669B8" w:rsidRPr="00440A03">
        <w:rPr>
          <w:rFonts w:cs="Times New Roman"/>
          <w:color w:val="auto"/>
          <w:lang w:val="ru-RU" w:eastAsia="ru-RU"/>
        </w:rPr>
        <w:t xml:space="preserve"> для обеспечения государственных и муниципальных нужд» органами муниципального финансового контроля.</w:t>
      </w:r>
    </w:p>
    <w:p w:rsidR="0064758D" w:rsidRPr="00440A03" w:rsidRDefault="00F669B8">
      <w:pPr>
        <w:pStyle w:val="ad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40A03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Нормотворческая деятельность.</w:t>
      </w:r>
    </w:p>
    <w:p w:rsidR="0064758D" w:rsidRPr="00440A03" w:rsidRDefault="00F669B8">
      <w:pPr>
        <w:pStyle w:val="ad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0A03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9579AB" w:rsidRPr="00440A03">
        <w:rPr>
          <w:rFonts w:ascii="Times New Roman" w:hAnsi="Times New Roman" w:cs="Times New Roman"/>
          <w:color w:val="auto"/>
          <w:sz w:val="24"/>
          <w:szCs w:val="24"/>
        </w:rPr>
        <w:t>В  2023 году принято 113</w:t>
      </w:r>
      <w:r w:rsidRPr="00440A03">
        <w:rPr>
          <w:rFonts w:ascii="Times New Roman" w:hAnsi="Times New Roman" w:cs="Times New Roman"/>
          <w:color w:val="auto"/>
          <w:sz w:val="24"/>
          <w:szCs w:val="24"/>
        </w:rPr>
        <w:t xml:space="preserve">  распоряжений, постанов</w:t>
      </w:r>
      <w:r w:rsidR="009579AB" w:rsidRPr="00440A03">
        <w:rPr>
          <w:rFonts w:ascii="Times New Roman" w:hAnsi="Times New Roman" w:cs="Times New Roman"/>
          <w:color w:val="auto"/>
          <w:sz w:val="24"/>
          <w:szCs w:val="24"/>
        </w:rPr>
        <w:t>лений 322</w:t>
      </w:r>
      <w:r w:rsidRPr="00440A03">
        <w:rPr>
          <w:rFonts w:ascii="Times New Roman" w:hAnsi="Times New Roman" w:cs="Times New Roman"/>
          <w:color w:val="auto"/>
          <w:sz w:val="24"/>
          <w:szCs w:val="24"/>
        </w:rPr>
        <w:t>. Проведена правовая антикоррупцио</w:t>
      </w:r>
      <w:r w:rsidR="009579AB" w:rsidRPr="00440A03">
        <w:rPr>
          <w:rFonts w:ascii="Times New Roman" w:hAnsi="Times New Roman" w:cs="Times New Roman"/>
          <w:color w:val="auto"/>
          <w:sz w:val="24"/>
          <w:szCs w:val="24"/>
        </w:rPr>
        <w:t>нная, юридическая экспертиза 435 правовых акта. Заключено 6</w:t>
      </w:r>
      <w:r w:rsidR="00654200" w:rsidRPr="00440A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40A03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муниципальных контрактов на </w:t>
      </w:r>
      <w:r w:rsidR="009579AB" w:rsidRPr="00440A03">
        <w:rPr>
          <w:rFonts w:ascii="Times New Roman" w:hAnsi="Times New Roman" w:cs="Times New Roman"/>
          <w:color w:val="auto"/>
          <w:sz w:val="24"/>
          <w:szCs w:val="24"/>
        </w:rPr>
        <w:t>основании конкурсных процедур, 7</w:t>
      </w:r>
      <w:r w:rsidRPr="00440A03">
        <w:rPr>
          <w:rFonts w:ascii="Times New Roman" w:hAnsi="Times New Roman" w:cs="Times New Roman"/>
          <w:color w:val="auto"/>
          <w:sz w:val="24"/>
          <w:szCs w:val="24"/>
        </w:rPr>
        <w:t xml:space="preserve"> договоро</w:t>
      </w:r>
      <w:r w:rsidR="009579AB" w:rsidRPr="00440A03">
        <w:rPr>
          <w:rFonts w:ascii="Times New Roman" w:hAnsi="Times New Roman" w:cs="Times New Roman"/>
          <w:color w:val="auto"/>
          <w:sz w:val="24"/>
          <w:szCs w:val="24"/>
        </w:rPr>
        <w:t>в с единственным поставщиком, 7</w:t>
      </w:r>
      <w:r w:rsidRPr="00440A03">
        <w:rPr>
          <w:rFonts w:ascii="Times New Roman" w:hAnsi="Times New Roman" w:cs="Times New Roman"/>
          <w:color w:val="auto"/>
          <w:sz w:val="24"/>
          <w:szCs w:val="24"/>
        </w:rPr>
        <w:t xml:space="preserve"> договоров на оказание услу</w:t>
      </w:r>
      <w:r w:rsidR="009579AB" w:rsidRPr="00440A03">
        <w:rPr>
          <w:rFonts w:ascii="Times New Roman" w:hAnsi="Times New Roman" w:cs="Times New Roman"/>
          <w:color w:val="auto"/>
          <w:sz w:val="24"/>
          <w:szCs w:val="24"/>
        </w:rPr>
        <w:t>г, 1</w:t>
      </w:r>
      <w:r w:rsidRPr="00440A03">
        <w:rPr>
          <w:rFonts w:ascii="Times New Roman" w:hAnsi="Times New Roman" w:cs="Times New Roman"/>
          <w:color w:val="auto"/>
          <w:sz w:val="24"/>
          <w:szCs w:val="24"/>
        </w:rPr>
        <w:t xml:space="preserve"> договора безвозмездного пользов</w:t>
      </w:r>
      <w:r w:rsidR="009579AB" w:rsidRPr="00440A03">
        <w:rPr>
          <w:rFonts w:ascii="Times New Roman" w:hAnsi="Times New Roman" w:cs="Times New Roman"/>
          <w:color w:val="auto"/>
          <w:sz w:val="24"/>
          <w:szCs w:val="24"/>
        </w:rPr>
        <w:t>ания муниципальным имуществом, 2</w:t>
      </w:r>
      <w:r w:rsidRPr="00440A03">
        <w:rPr>
          <w:rFonts w:ascii="Times New Roman" w:hAnsi="Times New Roman" w:cs="Times New Roman"/>
          <w:color w:val="auto"/>
          <w:sz w:val="24"/>
          <w:szCs w:val="24"/>
        </w:rPr>
        <w:t xml:space="preserve"> договор</w:t>
      </w:r>
      <w:r w:rsidR="009579AB" w:rsidRPr="00440A0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40A03">
        <w:rPr>
          <w:rFonts w:ascii="Times New Roman" w:hAnsi="Times New Roman" w:cs="Times New Roman"/>
          <w:color w:val="auto"/>
          <w:sz w:val="24"/>
          <w:szCs w:val="24"/>
        </w:rPr>
        <w:t xml:space="preserve"> аренды муниципального имущества. </w:t>
      </w:r>
    </w:p>
    <w:p w:rsidR="0064758D" w:rsidRPr="00440A03" w:rsidRDefault="00F669B8">
      <w:pPr>
        <w:spacing w:line="360" w:lineRule="auto"/>
        <w:jc w:val="center"/>
        <w:rPr>
          <w:rFonts w:cs="Times New Roman"/>
          <w:b/>
          <w:color w:val="auto"/>
          <w:lang w:val="ru-RU"/>
        </w:rPr>
      </w:pPr>
      <w:r w:rsidRPr="00440A03">
        <w:rPr>
          <w:rFonts w:cs="Times New Roman"/>
          <w:b/>
          <w:color w:val="auto"/>
          <w:lang w:val="ru-RU"/>
        </w:rPr>
        <w:t>Исполнение полномочий в области формирования, утверждения, исполнения бюджета поселения и контроль за исполнением данного бюджета.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440A03">
        <w:rPr>
          <w:rFonts w:cs="Times New Roman"/>
          <w:color w:val="auto"/>
          <w:lang w:val="ru-RU"/>
        </w:rPr>
        <w:t xml:space="preserve">            Выполнение собственных полномочий в соответствии с действующим законодательством</w:t>
      </w:r>
      <w:r w:rsidRPr="003B0333">
        <w:rPr>
          <w:rFonts w:cs="Times New Roman"/>
          <w:lang w:val="ru-RU"/>
        </w:rPr>
        <w:t xml:space="preserve"> </w:t>
      </w:r>
      <w:r w:rsidRPr="003B0333">
        <w:rPr>
          <w:rFonts w:cs="Times New Roman"/>
          <w:lang w:val="ru-RU"/>
        </w:rPr>
        <w:lastRenderedPageBreak/>
        <w:t>напрямую зависит от финансовой обеспеченности поселения. Реал</w:t>
      </w:r>
      <w:r w:rsidR="00125FB8">
        <w:rPr>
          <w:rFonts w:cs="Times New Roman"/>
          <w:lang w:val="ru-RU"/>
        </w:rPr>
        <w:t>изация бюджетной политики в 2023</w:t>
      </w:r>
      <w:r w:rsidRPr="003B0333">
        <w:rPr>
          <w:rFonts w:cs="Times New Roman"/>
          <w:lang w:val="ru-RU"/>
        </w:rPr>
        <w:t xml:space="preserve"> году осуществлялась исходя из целей и задач, стоящих перед органами местного самоуправления городского поселения и направленных на улучшение социального положения и благополучия жителей, повышения качества предоставляемых услуг населению.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       Показателем финансовой устойч</w:t>
      </w:r>
      <w:r w:rsidR="00125FB8">
        <w:rPr>
          <w:rFonts w:cs="Times New Roman"/>
          <w:lang w:val="ru-RU"/>
        </w:rPr>
        <w:t>ивости городского бюджета в 2023</w:t>
      </w:r>
      <w:r w:rsidRPr="003B0333">
        <w:rPr>
          <w:rFonts w:cs="Times New Roman"/>
          <w:lang w:val="ru-RU"/>
        </w:rPr>
        <w:t xml:space="preserve"> году являлось отсутствие просроченной задолженности по текущим обязательствам и отсутствие долговых обязательств. В целях реализации налоговой политики ранее были разработаны и приняты важнейшие документы, обеспечивающие формирование налогооблагаемой базы доходной части городского бюджета: «О введении в действие земельного налога»; «Об установлении налога на имущество физических лиц».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          Плановые назначения бюдж</w:t>
      </w:r>
      <w:r w:rsidR="00125FB8">
        <w:rPr>
          <w:rFonts w:cs="Times New Roman"/>
          <w:lang w:val="ru-RU"/>
        </w:rPr>
        <w:t>ета городского поселения на 2023</w:t>
      </w:r>
      <w:r w:rsidRPr="003B0333">
        <w:rPr>
          <w:rFonts w:cs="Times New Roman"/>
          <w:lang w:val="ru-RU"/>
        </w:rPr>
        <w:t xml:space="preserve"> год утверждены решением Совета депутатов: по доходам в сумме</w:t>
      </w:r>
      <w:r>
        <w:rPr>
          <w:rFonts w:cs="Times New Roman"/>
        </w:rPr>
        <w:t> </w:t>
      </w:r>
      <w:r w:rsidR="00125FB8">
        <w:rPr>
          <w:rFonts w:cs="Times New Roman"/>
          <w:b/>
          <w:lang w:val="ru-RU"/>
        </w:rPr>
        <w:t>43</w:t>
      </w:r>
      <w:r>
        <w:rPr>
          <w:rFonts w:cs="Times New Roman"/>
          <w:b/>
        </w:rPr>
        <w:t> </w:t>
      </w:r>
      <w:r w:rsidR="00125FB8">
        <w:rPr>
          <w:rFonts w:cs="Times New Roman"/>
          <w:b/>
          <w:lang w:val="ru-RU"/>
        </w:rPr>
        <w:t>787,2</w:t>
      </w:r>
      <w:r w:rsidRPr="003B0333">
        <w:rPr>
          <w:rFonts w:cs="Times New Roman"/>
          <w:b/>
          <w:lang w:val="ru-RU"/>
        </w:rPr>
        <w:t xml:space="preserve"> </w:t>
      </w:r>
      <w:r>
        <w:rPr>
          <w:rFonts w:cs="Times New Roman"/>
        </w:rPr>
        <w:t> </w:t>
      </w:r>
      <w:r w:rsidRPr="003B0333">
        <w:rPr>
          <w:rFonts w:cs="Times New Roman"/>
          <w:lang w:val="ru-RU"/>
        </w:rPr>
        <w:t>тыс. руб., по расходам в сумме</w:t>
      </w:r>
      <w:r>
        <w:rPr>
          <w:rFonts w:cs="Times New Roman"/>
        </w:rPr>
        <w:t> </w:t>
      </w:r>
      <w:r w:rsidR="00125FB8">
        <w:rPr>
          <w:rFonts w:cs="Times New Roman"/>
          <w:b/>
          <w:lang w:val="ru-RU"/>
        </w:rPr>
        <w:t>45</w:t>
      </w:r>
      <w:r>
        <w:rPr>
          <w:rFonts w:cs="Times New Roman"/>
          <w:b/>
        </w:rPr>
        <w:t> </w:t>
      </w:r>
      <w:r w:rsidR="00125FB8">
        <w:rPr>
          <w:rFonts w:cs="Times New Roman"/>
          <w:b/>
          <w:lang w:val="ru-RU"/>
        </w:rPr>
        <w:t>971</w:t>
      </w:r>
      <w:r w:rsidRPr="003B0333">
        <w:rPr>
          <w:rFonts w:cs="Times New Roman"/>
          <w:b/>
          <w:lang w:val="ru-RU"/>
        </w:rPr>
        <w:t>,</w:t>
      </w:r>
      <w:r w:rsidR="00125FB8">
        <w:rPr>
          <w:rFonts w:cs="Times New Roman"/>
          <w:b/>
          <w:lang w:val="ru-RU"/>
        </w:rPr>
        <w:t>4</w:t>
      </w:r>
      <w:r w:rsidRPr="003B0333">
        <w:rPr>
          <w:rFonts w:cs="Times New Roman"/>
          <w:lang w:val="ru-RU"/>
        </w:rPr>
        <w:t>тыс. руб.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Бюджет по налоговым и неналоговым доходам, безвозмездным поступлениям исполнен в сумме </w:t>
      </w:r>
      <w:r w:rsidR="00125FB8">
        <w:rPr>
          <w:rFonts w:cs="Times New Roman"/>
          <w:b/>
          <w:lang w:val="ru-RU"/>
        </w:rPr>
        <w:t>45</w:t>
      </w:r>
      <w:r>
        <w:rPr>
          <w:rFonts w:cs="Times New Roman"/>
          <w:b/>
        </w:rPr>
        <w:t> </w:t>
      </w:r>
      <w:r w:rsidR="00125FB8">
        <w:rPr>
          <w:rFonts w:cs="Times New Roman"/>
          <w:b/>
          <w:lang w:val="ru-RU"/>
        </w:rPr>
        <w:t>275,7</w:t>
      </w:r>
      <w:r w:rsidRPr="003B0333">
        <w:rPr>
          <w:rFonts w:cs="Times New Roman"/>
          <w:b/>
          <w:lang w:val="ru-RU"/>
        </w:rPr>
        <w:t xml:space="preserve"> тыс. руб</w:t>
      </w:r>
      <w:r w:rsidR="00125FB8">
        <w:rPr>
          <w:rFonts w:cs="Times New Roman"/>
          <w:lang w:val="ru-RU"/>
        </w:rPr>
        <w:t>. или на 103,4</w:t>
      </w:r>
      <w:r w:rsidRPr="003B0333">
        <w:rPr>
          <w:rFonts w:cs="Times New Roman"/>
          <w:lang w:val="ru-RU"/>
        </w:rPr>
        <w:t xml:space="preserve"> %. Первоначальный бюджет: </w:t>
      </w:r>
      <w:r w:rsidR="00125FB8">
        <w:rPr>
          <w:rFonts w:cs="Times New Roman"/>
          <w:b/>
          <w:lang w:val="ru-RU"/>
        </w:rPr>
        <w:t>37</w:t>
      </w:r>
      <w:r>
        <w:rPr>
          <w:rFonts w:cs="Times New Roman"/>
          <w:b/>
        </w:rPr>
        <w:t> </w:t>
      </w:r>
      <w:r w:rsidR="00125FB8">
        <w:rPr>
          <w:rFonts w:cs="Times New Roman"/>
          <w:b/>
          <w:lang w:val="ru-RU"/>
        </w:rPr>
        <w:t>754</w:t>
      </w:r>
      <w:r w:rsidRPr="003B0333">
        <w:rPr>
          <w:rFonts w:cs="Times New Roman"/>
          <w:b/>
          <w:lang w:val="ru-RU"/>
        </w:rPr>
        <w:t>,</w:t>
      </w:r>
      <w:r w:rsidR="00125FB8">
        <w:rPr>
          <w:rFonts w:cs="Times New Roman"/>
          <w:b/>
          <w:lang w:val="ru-RU"/>
        </w:rPr>
        <w:t>2</w:t>
      </w:r>
      <w:r w:rsidRPr="003B0333">
        <w:rPr>
          <w:rFonts w:cs="Times New Roman"/>
          <w:lang w:val="ru-RU"/>
        </w:rPr>
        <w:t xml:space="preserve"> тыс. руб.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       Основными источниками доходов бюджета поселения являются: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>средства</w:t>
      </w:r>
      <w:r w:rsidR="00956E3C">
        <w:rPr>
          <w:rFonts w:cs="Times New Roman"/>
          <w:lang w:val="ru-RU"/>
        </w:rPr>
        <w:t xml:space="preserve"> дорожного фонда (акцизы) (3 333,8 тыс. руб. или 115,9</w:t>
      </w:r>
      <w:r w:rsidRPr="003B0333">
        <w:rPr>
          <w:rFonts w:cs="Times New Roman"/>
          <w:lang w:val="ru-RU"/>
        </w:rPr>
        <w:t>% к утвержденному плану);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налог на доходы физических лиц </w:t>
      </w:r>
      <w:r w:rsidR="00956E3C">
        <w:rPr>
          <w:rFonts w:cs="Times New Roman"/>
          <w:lang w:val="ru-RU"/>
        </w:rPr>
        <w:t>(5 200,6 тыс. руб. или 118,2</w:t>
      </w:r>
      <w:r w:rsidRPr="003B0333">
        <w:rPr>
          <w:rFonts w:cs="Times New Roman"/>
          <w:lang w:val="ru-RU"/>
        </w:rPr>
        <w:t xml:space="preserve"> % к утвержденному плану);</w:t>
      </w:r>
    </w:p>
    <w:p w:rsidR="0064758D" w:rsidRPr="003B0333" w:rsidRDefault="00956E3C">
      <w:p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сельскохозяйственный налог (5,0 тыс. руб. или 100,0</w:t>
      </w:r>
      <w:r w:rsidR="00F669B8" w:rsidRPr="003B0333">
        <w:rPr>
          <w:rFonts w:cs="Times New Roman"/>
          <w:lang w:val="ru-RU"/>
        </w:rPr>
        <w:t>% к утвержденному плану);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налог </w:t>
      </w:r>
      <w:r w:rsidR="00956E3C">
        <w:rPr>
          <w:rFonts w:cs="Times New Roman"/>
          <w:lang w:val="ru-RU"/>
        </w:rPr>
        <w:t>на имущество физических лиц (639,9 тыс. руб. или 121,0</w:t>
      </w:r>
      <w:r w:rsidRPr="003B0333">
        <w:rPr>
          <w:rFonts w:cs="Times New Roman"/>
          <w:lang w:val="ru-RU"/>
        </w:rPr>
        <w:t xml:space="preserve"> % к утвержденному плану);</w:t>
      </w:r>
    </w:p>
    <w:p w:rsidR="0064758D" w:rsidRPr="003B0333" w:rsidRDefault="00956E3C">
      <w:p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земельный налог (370</w:t>
      </w:r>
      <w:r w:rsidR="00F669B8" w:rsidRPr="003B0333">
        <w:rPr>
          <w:rFonts w:cs="Times New Roman"/>
          <w:lang w:val="ru-RU"/>
        </w:rPr>
        <w:t>,3 тыс. руб. ил</w:t>
      </w:r>
      <w:r>
        <w:rPr>
          <w:rFonts w:cs="Times New Roman"/>
          <w:lang w:val="ru-RU"/>
        </w:rPr>
        <w:t>и 100,5</w:t>
      </w:r>
      <w:r w:rsidR="00F669B8" w:rsidRPr="003B0333">
        <w:rPr>
          <w:rFonts w:cs="Times New Roman"/>
          <w:lang w:val="ru-RU"/>
        </w:rPr>
        <w:t xml:space="preserve"> % к утвержденному плану);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>арендная</w:t>
      </w:r>
      <w:r w:rsidR="00956E3C">
        <w:rPr>
          <w:rFonts w:cs="Times New Roman"/>
          <w:lang w:val="ru-RU"/>
        </w:rPr>
        <w:t xml:space="preserve"> плата земельных участков (638,2 тыс. руб. или 120,4</w:t>
      </w:r>
      <w:r w:rsidRPr="003B0333">
        <w:rPr>
          <w:rFonts w:cs="Times New Roman"/>
          <w:lang w:val="ru-RU"/>
        </w:rPr>
        <w:t xml:space="preserve"> % к утвержденному плану);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>доходы от аренды имущества и соц. найма (1</w:t>
      </w:r>
      <w:r>
        <w:rPr>
          <w:rFonts w:cs="Times New Roman"/>
        </w:rPr>
        <w:t> </w:t>
      </w:r>
      <w:r w:rsidR="00956E3C">
        <w:rPr>
          <w:rFonts w:cs="Times New Roman"/>
          <w:lang w:val="ru-RU"/>
        </w:rPr>
        <w:t>245,4 тыс. руб. или 100,4</w:t>
      </w:r>
      <w:r w:rsidRPr="003B0333">
        <w:rPr>
          <w:rFonts w:cs="Times New Roman"/>
          <w:lang w:val="ru-RU"/>
        </w:rPr>
        <w:t xml:space="preserve"> % к утвержденному плану).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color w:val="0070C0"/>
          <w:lang w:val="ru-RU"/>
        </w:rPr>
        <w:t xml:space="preserve">          </w:t>
      </w:r>
      <w:r w:rsidRPr="003B0333">
        <w:rPr>
          <w:rFonts w:cs="Times New Roman"/>
          <w:lang w:val="ru-RU"/>
        </w:rPr>
        <w:t>Для выравнивания уровня бюджетной обеспеченности поселения и на поддержку мер по обеспечению сбалансированности местных бюджетов за счет с</w:t>
      </w:r>
      <w:r w:rsidR="00956E3C">
        <w:rPr>
          <w:rFonts w:cs="Times New Roman"/>
          <w:lang w:val="ru-RU"/>
        </w:rPr>
        <w:t>редств районного бюджета в 2023 году поступило 33 615,8</w:t>
      </w:r>
      <w:r w:rsidRPr="003B0333">
        <w:rPr>
          <w:rFonts w:cs="Times New Roman"/>
          <w:lang w:val="ru-RU"/>
        </w:rPr>
        <w:t xml:space="preserve"> тыс. руб.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>Субвенция на государственную регистрацию а</w:t>
      </w:r>
      <w:r w:rsidR="00956E3C">
        <w:rPr>
          <w:rFonts w:cs="Times New Roman"/>
          <w:lang w:val="ru-RU"/>
        </w:rPr>
        <w:t>ктов гражданского состояния – 42,3</w:t>
      </w:r>
      <w:r w:rsidRPr="003B0333">
        <w:rPr>
          <w:rFonts w:cs="Times New Roman"/>
          <w:lang w:val="ru-RU"/>
        </w:rPr>
        <w:t xml:space="preserve"> тыс. руб.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>Субвенция на осуществление первичного воинского учета на территориях, где отсутс</w:t>
      </w:r>
      <w:r w:rsidR="00956E3C">
        <w:rPr>
          <w:rFonts w:cs="Times New Roman"/>
          <w:lang w:val="ru-RU"/>
        </w:rPr>
        <w:t>твуют военные комиссариаты -  297,3</w:t>
      </w:r>
      <w:r w:rsidRPr="003B0333">
        <w:rPr>
          <w:rFonts w:cs="Times New Roman"/>
          <w:lang w:val="ru-RU"/>
        </w:rPr>
        <w:t xml:space="preserve"> тыс. руб.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>Субвенции на организацию мероприятий при осуществлении деятельности по обращению</w:t>
      </w:r>
      <w:r w:rsidR="00956E3C">
        <w:rPr>
          <w:rFonts w:cs="Times New Roman"/>
          <w:lang w:val="ru-RU"/>
        </w:rPr>
        <w:t xml:space="preserve"> с животными без владельцев – 36,5</w:t>
      </w:r>
      <w:r w:rsidRPr="003B0333">
        <w:rPr>
          <w:rFonts w:cs="Times New Roman"/>
          <w:lang w:val="ru-RU"/>
        </w:rPr>
        <w:t xml:space="preserve"> тыс. руб.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color w:val="0070C0"/>
          <w:lang w:val="ru-RU"/>
        </w:rPr>
        <w:t xml:space="preserve">        </w:t>
      </w:r>
      <w:r w:rsidRPr="003B0333">
        <w:rPr>
          <w:rFonts w:cs="Times New Roman"/>
          <w:lang w:val="ru-RU"/>
        </w:rPr>
        <w:t>В бюджет городского поселения пост</w:t>
      </w:r>
      <w:r w:rsidR="00956E3C">
        <w:rPr>
          <w:rFonts w:cs="Times New Roman"/>
          <w:lang w:val="ru-RU"/>
        </w:rPr>
        <w:t>упило межбюджетных трансфертов 2</w:t>
      </w:r>
      <w:r w:rsidRPr="003B0333">
        <w:rPr>
          <w:rFonts w:cs="Times New Roman"/>
          <w:lang w:val="ru-RU"/>
        </w:rPr>
        <w:t>1</w:t>
      </w:r>
      <w:r>
        <w:rPr>
          <w:rFonts w:cs="Times New Roman"/>
        </w:rPr>
        <w:t> </w:t>
      </w:r>
      <w:r w:rsidR="00956E3C">
        <w:rPr>
          <w:rFonts w:cs="Times New Roman"/>
          <w:lang w:val="ru-RU"/>
        </w:rPr>
        <w:t>434,0</w:t>
      </w:r>
      <w:r w:rsidRPr="003B0333">
        <w:rPr>
          <w:rFonts w:cs="Times New Roman"/>
          <w:lang w:val="ru-RU"/>
        </w:rPr>
        <w:t xml:space="preserve"> тыс. руб., в том числе: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       - от Центра занятости населения на организацию временного трудоустройства безработных граждан и проведение общественных работ по программе «Подд</w:t>
      </w:r>
      <w:r w:rsidR="00956E3C">
        <w:rPr>
          <w:rFonts w:cs="Times New Roman"/>
          <w:lang w:val="ru-RU"/>
        </w:rPr>
        <w:t>ержка занятости населения» - 377,2</w:t>
      </w:r>
      <w:r w:rsidRPr="003B0333">
        <w:rPr>
          <w:rFonts w:cs="Times New Roman"/>
          <w:lang w:val="ru-RU"/>
        </w:rPr>
        <w:t xml:space="preserve"> тыс. руб.;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lastRenderedPageBreak/>
        <w:t xml:space="preserve">         - мероприятия на финансирование наказов избирателей депут</w:t>
      </w:r>
      <w:r w:rsidR="00956E3C">
        <w:rPr>
          <w:rFonts w:cs="Times New Roman"/>
          <w:lang w:val="ru-RU"/>
        </w:rPr>
        <w:t>атами Думы ХМАО - 408</w:t>
      </w:r>
      <w:r w:rsidRPr="003B0333">
        <w:rPr>
          <w:rFonts w:cs="Times New Roman"/>
          <w:lang w:val="ru-RU"/>
        </w:rPr>
        <w:t>,0 тыс. руб.;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        - реализация программы по профилактике правонарушений на терри</w:t>
      </w:r>
      <w:r w:rsidR="00956E3C">
        <w:rPr>
          <w:rFonts w:cs="Times New Roman"/>
          <w:lang w:val="ru-RU"/>
        </w:rPr>
        <w:t>тории городского поселения – 7,9</w:t>
      </w:r>
      <w:r w:rsidRPr="003B0333">
        <w:rPr>
          <w:rFonts w:cs="Times New Roman"/>
          <w:lang w:val="ru-RU"/>
        </w:rPr>
        <w:t xml:space="preserve"> тыс. руб.;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       - социально-значимые расходы по соглашению с админис</w:t>
      </w:r>
      <w:r w:rsidR="00956E3C">
        <w:rPr>
          <w:rFonts w:cs="Times New Roman"/>
          <w:lang w:val="ru-RU"/>
        </w:rPr>
        <w:t>трацией Советского района – 3871</w:t>
      </w:r>
      <w:r w:rsidRPr="003B0333">
        <w:rPr>
          <w:rFonts w:cs="Times New Roman"/>
          <w:lang w:val="ru-RU"/>
        </w:rPr>
        <w:t>,0 тыс. руб.;</w:t>
      </w:r>
    </w:p>
    <w:p w:rsidR="0064758D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        - поощрение муниципаль</w:t>
      </w:r>
      <w:r w:rsidR="00956E3C">
        <w:rPr>
          <w:rFonts w:cs="Times New Roman"/>
          <w:lang w:val="ru-RU"/>
        </w:rPr>
        <w:t>ной управленческой команды – 272,</w:t>
      </w:r>
      <w:proofErr w:type="gramStart"/>
      <w:r w:rsidR="00956E3C">
        <w:rPr>
          <w:rFonts w:cs="Times New Roman"/>
          <w:lang w:val="ru-RU"/>
        </w:rPr>
        <w:t xml:space="preserve">1 </w:t>
      </w:r>
      <w:r w:rsidRPr="003B0333">
        <w:rPr>
          <w:rFonts w:cs="Times New Roman"/>
          <w:lang w:val="ru-RU"/>
        </w:rPr>
        <w:t xml:space="preserve"> тыс.руб.</w:t>
      </w:r>
      <w:proofErr w:type="gramEnd"/>
      <w:r w:rsidRPr="003B0333">
        <w:rPr>
          <w:rFonts w:cs="Times New Roman"/>
          <w:lang w:val="ru-RU"/>
        </w:rPr>
        <w:t>;</w:t>
      </w:r>
    </w:p>
    <w:p w:rsidR="00956E3C" w:rsidRPr="003B0333" w:rsidRDefault="00956E3C">
      <w:p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- реализация проектов инициативного бюджетирования – 199,0 тыс. руб.;</w:t>
      </w:r>
    </w:p>
    <w:p w:rsidR="0064758D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        - реализация программы «Формирование совре</w:t>
      </w:r>
      <w:r w:rsidR="00956E3C">
        <w:rPr>
          <w:rFonts w:cs="Times New Roman"/>
          <w:lang w:val="ru-RU"/>
        </w:rPr>
        <w:t>менной комфортной среды» - 476,0</w:t>
      </w:r>
      <w:r w:rsidRPr="003B0333">
        <w:rPr>
          <w:rFonts w:cs="Times New Roman"/>
          <w:lang w:val="ru-RU"/>
        </w:rPr>
        <w:t xml:space="preserve"> тыс. руб.;</w:t>
      </w:r>
    </w:p>
    <w:p w:rsidR="00956E3C" w:rsidRPr="003B0333" w:rsidRDefault="00956E3C">
      <w:p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- реализация программы «Развитие </w:t>
      </w:r>
      <w:r w:rsidR="0026423A">
        <w:rPr>
          <w:rFonts w:cs="Times New Roman"/>
          <w:lang w:val="ru-RU"/>
        </w:rPr>
        <w:t>транспортной системы» - 1 440,6 тыс. руб.</w:t>
      </w:r>
    </w:p>
    <w:p w:rsidR="0026423A" w:rsidRPr="003B0333" w:rsidRDefault="00F669B8" w:rsidP="0026423A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         Так же в бюджет городского поселения были перечислены безвозмездные поступления на </w:t>
      </w:r>
      <w:r w:rsidR="0026423A">
        <w:rPr>
          <w:rFonts w:cs="Times New Roman"/>
          <w:lang w:val="ru-RU"/>
        </w:rPr>
        <w:t xml:space="preserve">финансовое обеспечение дорожной деятельности 60,0 тыс.руб. от ИП </w:t>
      </w:r>
      <w:proofErr w:type="spellStart"/>
      <w:r w:rsidR="0026423A">
        <w:rPr>
          <w:rFonts w:cs="Times New Roman"/>
          <w:lang w:val="ru-RU"/>
        </w:rPr>
        <w:t>Топаков</w:t>
      </w:r>
      <w:proofErr w:type="spellEnd"/>
      <w:r w:rsidR="0026423A">
        <w:rPr>
          <w:rFonts w:cs="Times New Roman"/>
          <w:lang w:val="ru-RU"/>
        </w:rPr>
        <w:t xml:space="preserve"> А.В., ООО ЛПК «САМЗА», ООО «Вита-Лес», ИП Мыльников С.В.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color w:val="0070C0"/>
          <w:lang w:val="ru-RU"/>
        </w:rPr>
        <w:t xml:space="preserve">       </w:t>
      </w:r>
      <w:r w:rsidRPr="003B0333">
        <w:rPr>
          <w:rFonts w:cs="Times New Roman"/>
          <w:lang w:val="ru-RU"/>
        </w:rPr>
        <w:t>Проводимая работа по наполнению доходной части и эффективному использованию бюджетных средств всегда давала положительные результаты. Доходы бюджета в сравнении с первоначаль</w:t>
      </w:r>
      <w:r w:rsidR="00577803">
        <w:rPr>
          <w:rFonts w:cs="Times New Roman"/>
          <w:lang w:val="ru-RU"/>
        </w:rPr>
        <w:t>ным планом увеличились на 8 217,2 тыс. руб. или 121,8</w:t>
      </w:r>
      <w:r w:rsidRPr="003B0333">
        <w:rPr>
          <w:rFonts w:cs="Times New Roman"/>
          <w:lang w:val="ru-RU"/>
        </w:rPr>
        <w:t xml:space="preserve"> %. Доля расходов бюджета поселения на социально-культурную сферу – статьи бюджета «Культур</w:t>
      </w:r>
      <w:r w:rsidR="00577803">
        <w:rPr>
          <w:rFonts w:cs="Times New Roman"/>
          <w:lang w:val="ru-RU"/>
        </w:rPr>
        <w:t>а», «Физкультура и спорт» в 2023 году составила 17</w:t>
      </w:r>
      <w:r>
        <w:rPr>
          <w:rFonts w:cs="Times New Roman"/>
        </w:rPr>
        <w:t> </w:t>
      </w:r>
      <w:r w:rsidR="00577803">
        <w:rPr>
          <w:rFonts w:cs="Times New Roman"/>
          <w:lang w:val="ru-RU"/>
        </w:rPr>
        <w:t>549,1 тыс. руб. или 39,2</w:t>
      </w:r>
      <w:r w:rsidRPr="003B0333">
        <w:rPr>
          <w:rFonts w:cs="Times New Roman"/>
          <w:lang w:val="ru-RU"/>
        </w:rPr>
        <w:t xml:space="preserve"> % к общей сумме расходов бюджета.</w:t>
      </w:r>
    </w:p>
    <w:p w:rsidR="0064758D" w:rsidRPr="003B0333" w:rsidRDefault="00F669B8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color w:val="0070C0"/>
          <w:lang w:val="ru-RU" w:eastAsia="ru-RU"/>
        </w:rPr>
        <w:t xml:space="preserve">          </w:t>
      </w:r>
      <w:r w:rsidR="00577803">
        <w:rPr>
          <w:rFonts w:eastAsia="Times New Roman" w:cs="Times New Roman"/>
          <w:lang w:val="ru-RU" w:eastAsia="ru-RU"/>
        </w:rPr>
        <w:t>В декабре 2023</w:t>
      </w:r>
      <w:r w:rsidRPr="003B0333">
        <w:rPr>
          <w:rFonts w:eastAsia="Times New Roman" w:cs="Times New Roman"/>
          <w:lang w:val="ru-RU" w:eastAsia="ru-RU"/>
        </w:rPr>
        <w:t xml:space="preserve"> года утвержден бюд</w:t>
      </w:r>
      <w:r w:rsidR="00577803">
        <w:rPr>
          <w:rFonts w:eastAsia="Times New Roman" w:cs="Times New Roman"/>
          <w:lang w:val="ru-RU" w:eastAsia="ru-RU"/>
        </w:rPr>
        <w:t>жет городского поселения на 2024 год: по доходам в сумме 40</w:t>
      </w:r>
      <w:r>
        <w:rPr>
          <w:rFonts w:eastAsia="Times New Roman" w:cs="Times New Roman"/>
          <w:lang w:eastAsia="ru-RU"/>
        </w:rPr>
        <w:t> </w:t>
      </w:r>
      <w:r w:rsidR="00577803">
        <w:rPr>
          <w:rFonts w:eastAsia="Times New Roman" w:cs="Times New Roman"/>
          <w:lang w:val="ru-RU" w:eastAsia="ru-RU"/>
        </w:rPr>
        <w:t>057,3</w:t>
      </w:r>
      <w:r w:rsidRPr="003B0333">
        <w:rPr>
          <w:rFonts w:eastAsia="Times New Roman" w:cs="Times New Roman"/>
          <w:lang w:val="ru-RU" w:eastAsia="ru-RU"/>
        </w:rPr>
        <w:t xml:space="preserve"> ты</w:t>
      </w:r>
      <w:r w:rsidR="00577803">
        <w:rPr>
          <w:rFonts w:eastAsia="Times New Roman" w:cs="Times New Roman"/>
          <w:lang w:val="ru-RU" w:eastAsia="ru-RU"/>
        </w:rPr>
        <w:t>с. руб. и по расходам в сумме 40 057,3</w:t>
      </w:r>
      <w:r w:rsidRPr="003B0333">
        <w:rPr>
          <w:rFonts w:eastAsia="Times New Roman" w:cs="Times New Roman"/>
          <w:lang w:val="ru-RU" w:eastAsia="ru-RU"/>
        </w:rPr>
        <w:t xml:space="preserve"> тыс. руб.</w:t>
      </w:r>
    </w:p>
    <w:p w:rsidR="0064758D" w:rsidRPr="003B0333" w:rsidRDefault="00F669B8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 xml:space="preserve">            Бухгалтерский учет ведется в программе «Парус» для бюджетных учреждений с рекомендацией применения средств программы для проведения бухгалтерских операций, формированию отчетности в соответствии с новыми требованиями законодательства РФ для бюджетных учреждений. Составление отчетности является важной и неотъемлемой частью бухгалтерской работы.</w:t>
      </w:r>
    </w:p>
    <w:p w:rsidR="0064758D" w:rsidRPr="003B0333" w:rsidRDefault="00577803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         В 2023</w:t>
      </w:r>
      <w:r w:rsidR="00F669B8" w:rsidRPr="003B0333">
        <w:rPr>
          <w:rFonts w:eastAsia="Times New Roman" w:cs="Times New Roman"/>
          <w:lang w:val="ru-RU" w:eastAsia="ru-RU"/>
        </w:rPr>
        <w:t xml:space="preserve"> году ежедневно производились финансовые операции по трем лицевым счетам, открытым в Управлении Федерального казначейства. Всего за год было дано Управлению</w:t>
      </w:r>
      <w:r>
        <w:rPr>
          <w:rFonts w:eastAsia="Times New Roman" w:cs="Times New Roman"/>
          <w:lang w:val="ru-RU" w:eastAsia="ru-RU"/>
        </w:rPr>
        <w:t xml:space="preserve"> Федерального казначейства 96</w:t>
      </w:r>
      <w:r w:rsidR="00F669B8" w:rsidRPr="003B0333">
        <w:rPr>
          <w:rFonts w:eastAsia="Times New Roman" w:cs="Times New Roman"/>
          <w:lang w:val="ru-RU" w:eastAsia="ru-RU"/>
        </w:rPr>
        <w:t xml:space="preserve"> поручений на финансирование расходов из городского бюджета. В целях опт</w:t>
      </w:r>
      <w:r>
        <w:rPr>
          <w:rFonts w:eastAsia="Times New Roman" w:cs="Times New Roman"/>
          <w:lang w:val="ru-RU" w:eastAsia="ru-RU"/>
        </w:rPr>
        <w:t>имизации расходов бюджета в 2023</w:t>
      </w:r>
      <w:r w:rsidR="00F669B8" w:rsidRPr="003B0333">
        <w:rPr>
          <w:rFonts w:eastAsia="Times New Roman" w:cs="Times New Roman"/>
          <w:lang w:val="ru-RU" w:eastAsia="ru-RU"/>
        </w:rPr>
        <w:t xml:space="preserve"> г. был заключен договор с Центром занятости населения по организации и проведению оплачиваемых общественных работ</w:t>
      </w:r>
      <w:r>
        <w:rPr>
          <w:rFonts w:eastAsia="Times New Roman" w:cs="Times New Roman"/>
          <w:lang w:val="ru-RU" w:eastAsia="ru-RU"/>
        </w:rPr>
        <w:t>, экономия средств составила 377,2</w:t>
      </w:r>
      <w:r w:rsidR="00F669B8" w:rsidRPr="003B0333">
        <w:rPr>
          <w:rFonts w:eastAsia="Times New Roman" w:cs="Times New Roman"/>
          <w:lang w:val="ru-RU" w:eastAsia="ru-RU"/>
        </w:rPr>
        <w:t xml:space="preserve"> тыс.рублей.</w:t>
      </w:r>
    </w:p>
    <w:p w:rsidR="0064758D" w:rsidRPr="003B0333" w:rsidRDefault="00F669B8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 xml:space="preserve">         При проведении закупок на конкурсной основе методом аукционов </w:t>
      </w:r>
      <w:r w:rsidR="00577803">
        <w:rPr>
          <w:rFonts w:eastAsia="Times New Roman" w:cs="Times New Roman"/>
          <w:lang w:val="ru-RU" w:eastAsia="ru-RU"/>
        </w:rPr>
        <w:t>и конкурсов было сэкономлено 400,4</w:t>
      </w:r>
      <w:r w:rsidRPr="003B0333">
        <w:rPr>
          <w:rFonts w:eastAsia="Times New Roman" w:cs="Times New Roman"/>
          <w:lang w:val="ru-RU" w:eastAsia="ru-RU"/>
        </w:rPr>
        <w:t xml:space="preserve"> тыс. рублей. </w:t>
      </w:r>
    </w:p>
    <w:p w:rsidR="0064758D" w:rsidRPr="003B0333" w:rsidRDefault="00F669B8">
      <w:pPr>
        <w:pStyle w:val="af"/>
        <w:shd w:val="clear" w:color="auto" w:fill="FFFFFF"/>
        <w:spacing w:after="0" w:line="360" w:lineRule="auto"/>
        <w:ind w:left="0"/>
        <w:jc w:val="center"/>
        <w:rPr>
          <w:rFonts w:eastAsia="Times New Roman" w:cs="Times New Roman"/>
          <w:b/>
          <w:bCs/>
          <w:lang w:val="ru-RU" w:eastAsia="ru-RU"/>
        </w:rPr>
      </w:pPr>
      <w:r w:rsidRPr="003B0333">
        <w:rPr>
          <w:rFonts w:eastAsia="Times New Roman" w:cs="Times New Roman"/>
          <w:b/>
          <w:bCs/>
          <w:lang w:val="ru-RU" w:eastAsia="ru-RU"/>
        </w:rPr>
        <w:t>Установление, изменение и отмена местных налогов.</w:t>
      </w:r>
    </w:p>
    <w:p w:rsidR="0064758D" w:rsidRPr="003B0333" w:rsidRDefault="00F669B8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 xml:space="preserve">             Начисления и сроки уплаты местных налогов (налог на имущество, земельн</w:t>
      </w:r>
      <w:r w:rsidR="00577803">
        <w:rPr>
          <w:rFonts w:eastAsia="Times New Roman" w:cs="Times New Roman"/>
          <w:lang w:val="ru-RU" w:eastAsia="ru-RU"/>
        </w:rPr>
        <w:t>ый налог с физических лиц) в 2023</w:t>
      </w:r>
      <w:r w:rsidRPr="003B0333">
        <w:rPr>
          <w:rFonts w:eastAsia="Times New Roman" w:cs="Times New Roman"/>
          <w:lang w:val="ru-RU" w:eastAsia="ru-RU"/>
        </w:rPr>
        <w:t xml:space="preserve"> году не изменялись.</w:t>
      </w:r>
    </w:p>
    <w:p w:rsidR="0064758D" w:rsidRPr="003B0333" w:rsidRDefault="0064758D">
      <w:pPr>
        <w:shd w:val="clear" w:color="auto" w:fill="FFFFFF"/>
        <w:spacing w:line="360" w:lineRule="auto"/>
        <w:rPr>
          <w:rFonts w:ascii="yandex-sans" w:eastAsia="Times New Roman" w:hAnsi="yandex-sans" w:cs="Times New Roman"/>
          <w:sz w:val="20"/>
          <w:szCs w:val="20"/>
          <w:lang w:val="ru-RU" w:eastAsia="ru-RU"/>
        </w:rPr>
      </w:pPr>
    </w:p>
    <w:p w:rsidR="0064758D" w:rsidRPr="003B0333" w:rsidRDefault="00F669B8">
      <w:pPr>
        <w:pStyle w:val="af"/>
        <w:shd w:val="clear" w:color="auto" w:fill="FFFFFF"/>
        <w:spacing w:after="0" w:line="360" w:lineRule="auto"/>
        <w:ind w:left="0"/>
        <w:jc w:val="center"/>
        <w:rPr>
          <w:rFonts w:eastAsia="Times New Roman" w:cs="Times New Roman"/>
          <w:b/>
          <w:bCs/>
          <w:lang w:val="ru-RU" w:eastAsia="ru-RU"/>
        </w:rPr>
      </w:pPr>
      <w:r w:rsidRPr="003B0333">
        <w:rPr>
          <w:rFonts w:eastAsia="Times New Roman" w:cs="Times New Roman"/>
          <w:b/>
          <w:bCs/>
          <w:lang w:val="ru-RU" w:eastAsia="ru-RU"/>
        </w:rPr>
        <w:t>Владение, пользование и распоряжение имуществом, находящимся в муниципальной собственности.</w:t>
      </w:r>
    </w:p>
    <w:p w:rsidR="0064758D" w:rsidRPr="003B0333" w:rsidRDefault="00F669B8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 xml:space="preserve">        В муниципальной собственности го</w:t>
      </w:r>
      <w:r w:rsidR="00F07EBC">
        <w:rPr>
          <w:rFonts w:eastAsia="Times New Roman" w:cs="Times New Roman"/>
          <w:lang w:val="ru-RU" w:eastAsia="ru-RU"/>
        </w:rPr>
        <w:t>родского поселения на 01.01.2024</w:t>
      </w:r>
      <w:r w:rsidRPr="003B0333">
        <w:rPr>
          <w:rFonts w:eastAsia="Times New Roman" w:cs="Times New Roman"/>
          <w:lang w:val="ru-RU" w:eastAsia="ru-RU"/>
        </w:rPr>
        <w:t xml:space="preserve"> года недвижимого и движимого</w:t>
      </w:r>
      <w:r w:rsidR="00F07EBC">
        <w:rPr>
          <w:rFonts w:eastAsia="Times New Roman" w:cs="Times New Roman"/>
          <w:lang w:val="ru-RU" w:eastAsia="ru-RU"/>
        </w:rPr>
        <w:t xml:space="preserve"> имущества числится на сумму 194</w:t>
      </w:r>
      <w:r>
        <w:rPr>
          <w:rFonts w:eastAsia="Times New Roman" w:cs="Times New Roman"/>
          <w:lang w:eastAsia="ru-RU"/>
        </w:rPr>
        <w:t> </w:t>
      </w:r>
      <w:r w:rsidR="00F07EBC">
        <w:rPr>
          <w:rFonts w:eastAsia="Times New Roman" w:cs="Times New Roman"/>
          <w:lang w:val="ru-RU" w:eastAsia="ru-RU"/>
        </w:rPr>
        <w:t>046,75</w:t>
      </w:r>
      <w:r w:rsidRPr="003B0333">
        <w:rPr>
          <w:rFonts w:eastAsia="Times New Roman" w:cs="Times New Roman"/>
          <w:lang w:val="ru-RU" w:eastAsia="ru-RU"/>
        </w:rPr>
        <w:t xml:space="preserve"> тыс. рублей, в том числе:</w:t>
      </w:r>
    </w:p>
    <w:p w:rsidR="0064758D" w:rsidRPr="003B0333" w:rsidRDefault="00F669B8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>1. Здания - 4 ед. на сумму 3</w:t>
      </w:r>
      <w:r>
        <w:rPr>
          <w:rFonts w:eastAsia="Times New Roman" w:cs="Times New Roman"/>
          <w:lang w:eastAsia="ru-RU"/>
        </w:rPr>
        <w:t> </w:t>
      </w:r>
      <w:r w:rsidRPr="003B0333">
        <w:rPr>
          <w:rFonts w:eastAsia="Times New Roman" w:cs="Times New Roman"/>
          <w:lang w:val="ru-RU" w:eastAsia="ru-RU"/>
        </w:rPr>
        <w:t>108 тыс.рублей, общая площадь 1</w:t>
      </w:r>
      <w:r>
        <w:rPr>
          <w:rFonts w:eastAsia="Times New Roman" w:cs="Times New Roman"/>
          <w:lang w:eastAsia="ru-RU"/>
        </w:rPr>
        <w:t> </w:t>
      </w:r>
      <w:r w:rsidRPr="003B0333">
        <w:rPr>
          <w:rFonts w:eastAsia="Times New Roman" w:cs="Times New Roman"/>
          <w:lang w:val="ru-RU" w:eastAsia="ru-RU"/>
        </w:rPr>
        <w:t>008,3 м2</w:t>
      </w:r>
    </w:p>
    <w:p w:rsidR="0064758D" w:rsidRPr="003B0333" w:rsidRDefault="00F669B8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>2. Жи</w:t>
      </w:r>
      <w:r w:rsidR="00F07EBC">
        <w:rPr>
          <w:rFonts w:eastAsia="Times New Roman" w:cs="Times New Roman"/>
          <w:lang w:val="ru-RU" w:eastAsia="ru-RU"/>
        </w:rPr>
        <w:t>лые муниципальные квартиры - 381 ед. – 149</w:t>
      </w:r>
      <w:r>
        <w:rPr>
          <w:rFonts w:eastAsia="Times New Roman" w:cs="Times New Roman"/>
          <w:lang w:eastAsia="ru-RU"/>
        </w:rPr>
        <w:t> </w:t>
      </w:r>
      <w:r w:rsidR="00B7388B">
        <w:rPr>
          <w:rFonts w:eastAsia="Times New Roman" w:cs="Times New Roman"/>
          <w:lang w:val="ru-RU" w:eastAsia="ru-RU"/>
        </w:rPr>
        <w:t>959,7</w:t>
      </w:r>
      <w:r w:rsidRPr="003B0333">
        <w:rPr>
          <w:rFonts w:eastAsia="Times New Roman" w:cs="Times New Roman"/>
          <w:lang w:val="ru-RU" w:eastAsia="ru-RU"/>
        </w:rPr>
        <w:t xml:space="preserve"> тыс. рублей</w:t>
      </w:r>
    </w:p>
    <w:p w:rsidR="0064758D" w:rsidRPr="003B0333" w:rsidRDefault="00F669B8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>3. Транспорт - 3 ед. на сумму 2</w:t>
      </w:r>
      <w:r>
        <w:rPr>
          <w:rFonts w:eastAsia="Times New Roman" w:cs="Times New Roman"/>
          <w:lang w:eastAsia="ru-RU"/>
        </w:rPr>
        <w:t> </w:t>
      </w:r>
      <w:r w:rsidRPr="003B0333">
        <w:rPr>
          <w:rFonts w:eastAsia="Times New Roman" w:cs="Times New Roman"/>
          <w:lang w:val="ru-RU" w:eastAsia="ru-RU"/>
        </w:rPr>
        <w:t>396 тыс. рублей</w:t>
      </w:r>
    </w:p>
    <w:p w:rsidR="0064758D" w:rsidRPr="003B0333" w:rsidRDefault="00F669B8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 xml:space="preserve">4. </w:t>
      </w:r>
      <w:proofErr w:type="spellStart"/>
      <w:r w:rsidRPr="003B0333">
        <w:rPr>
          <w:rFonts w:eastAsia="Times New Roman" w:cs="Times New Roman"/>
          <w:lang w:val="ru-RU" w:eastAsia="ru-RU"/>
        </w:rPr>
        <w:t>Внутрипоселковые</w:t>
      </w:r>
      <w:proofErr w:type="spellEnd"/>
      <w:r w:rsidRPr="003B0333">
        <w:rPr>
          <w:rFonts w:eastAsia="Times New Roman" w:cs="Times New Roman"/>
          <w:lang w:val="ru-RU" w:eastAsia="ru-RU"/>
        </w:rPr>
        <w:t xml:space="preserve"> дороги протяженностью  15,630 км – 13</w:t>
      </w:r>
      <w:r>
        <w:rPr>
          <w:rFonts w:eastAsia="Times New Roman" w:cs="Times New Roman"/>
          <w:lang w:eastAsia="ru-RU"/>
        </w:rPr>
        <w:t> </w:t>
      </w:r>
      <w:r w:rsidRPr="003B0333">
        <w:rPr>
          <w:rFonts w:eastAsia="Times New Roman" w:cs="Times New Roman"/>
          <w:lang w:val="ru-RU" w:eastAsia="ru-RU"/>
        </w:rPr>
        <w:t>875 тыс. рублей</w:t>
      </w:r>
    </w:p>
    <w:p w:rsidR="0064758D" w:rsidRPr="003B0333" w:rsidRDefault="001B5AE4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5</w:t>
      </w:r>
      <w:r w:rsidR="00F669B8" w:rsidRPr="003B0333">
        <w:rPr>
          <w:rFonts w:eastAsia="Times New Roman" w:cs="Times New Roman"/>
          <w:lang w:val="ru-RU" w:eastAsia="ru-RU"/>
        </w:rPr>
        <w:t>. Пожарные водоемы – 9 шт. на сумму 706 тыс. рублей</w:t>
      </w:r>
    </w:p>
    <w:p w:rsidR="0064758D" w:rsidRPr="003B0333" w:rsidRDefault="001B5AE4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6</w:t>
      </w:r>
      <w:r w:rsidR="00F669B8" w:rsidRPr="003B0333">
        <w:rPr>
          <w:rFonts w:eastAsia="Times New Roman" w:cs="Times New Roman"/>
          <w:lang w:val="ru-RU" w:eastAsia="ru-RU"/>
        </w:rPr>
        <w:t xml:space="preserve">. Компьютерное </w:t>
      </w:r>
      <w:r w:rsidR="00B7388B">
        <w:rPr>
          <w:rFonts w:eastAsia="Times New Roman" w:cs="Times New Roman"/>
          <w:lang w:val="ru-RU" w:eastAsia="ru-RU"/>
        </w:rPr>
        <w:t>оборудование и оргтехника – 969,4</w:t>
      </w:r>
      <w:r w:rsidR="00F669B8" w:rsidRPr="003B0333">
        <w:rPr>
          <w:rFonts w:eastAsia="Times New Roman" w:cs="Times New Roman"/>
          <w:lang w:val="ru-RU" w:eastAsia="ru-RU"/>
        </w:rPr>
        <w:t xml:space="preserve"> тыс. рублей</w:t>
      </w:r>
    </w:p>
    <w:p w:rsidR="0064758D" w:rsidRPr="003B0333" w:rsidRDefault="001B5AE4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7</w:t>
      </w:r>
      <w:r w:rsidR="00B7388B">
        <w:rPr>
          <w:rFonts w:eastAsia="Times New Roman" w:cs="Times New Roman"/>
          <w:lang w:val="ru-RU" w:eastAsia="ru-RU"/>
        </w:rPr>
        <w:t>. Мебель и инструменты – 505,8</w:t>
      </w:r>
      <w:r w:rsidR="00F669B8" w:rsidRPr="003B0333">
        <w:rPr>
          <w:rFonts w:eastAsia="Times New Roman" w:cs="Times New Roman"/>
          <w:lang w:val="ru-RU" w:eastAsia="ru-RU"/>
        </w:rPr>
        <w:t xml:space="preserve"> тыс. рублей</w:t>
      </w:r>
    </w:p>
    <w:p w:rsidR="0064758D" w:rsidRPr="003B0333" w:rsidRDefault="001B5AE4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8</w:t>
      </w:r>
      <w:r w:rsidR="00F669B8" w:rsidRPr="003B0333">
        <w:rPr>
          <w:rFonts w:eastAsia="Times New Roman" w:cs="Times New Roman"/>
          <w:lang w:val="ru-RU" w:eastAsia="ru-RU"/>
        </w:rPr>
        <w:t>. Оборудование д</w:t>
      </w:r>
      <w:r w:rsidR="00B7388B">
        <w:rPr>
          <w:rFonts w:eastAsia="Times New Roman" w:cs="Times New Roman"/>
          <w:lang w:val="ru-RU" w:eastAsia="ru-RU"/>
        </w:rPr>
        <w:t>етских игровых площадок – 4526,55</w:t>
      </w:r>
      <w:r w:rsidR="00F669B8" w:rsidRPr="003B0333">
        <w:rPr>
          <w:rFonts w:eastAsia="Times New Roman" w:cs="Times New Roman"/>
          <w:lang w:val="ru-RU" w:eastAsia="ru-RU"/>
        </w:rPr>
        <w:t xml:space="preserve"> тыс. рублей</w:t>
      </w:r>
    </w:p>
    <w:p w:rsidR="001B5AE4" w:rsidRDefault="001B5AE4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9</w:t>
      </w:r>
      <w:r w:rsidRPr="003B0333">
        <w:rPr>
          <w:rFonts w:eastAsia="Times New Roman" w:cs="Times New Roman"/>
          <w:lang w:val="ru-RU" w:eastAsia="ru-RU"/>
        </w:rPr>
        <w:t>. Инвен</w:t>
      </w:r>
      <w:r>
        <w:rPr>
          <w:rFonts w:eastAsia="Times New Roman" w:cs="Times New Roman"/>
          <w:lang w:val="ru-RU" w:eastAsia="ru-RU"/>
        </w:rPr>
        <w:t>тарь для предотвращения ЧС – 409,6</w:t>
      </w:r>
      <w:r w:rsidRPr="003B0333">
        <w:rPr>
          <w:rFonts w:eastAsia="Times New Roman" w:cs="Times New Roman"/>
          <w:lang w:val="ru-RU" w:eastAsia="ru-RU"/>
        </w:rPr>
        <w:t xml:space="preserve"> тыс. рублей</w:t>
      </w:r>
    </w:p>
    <w:p w:rsidR="0064758D" w:rsidRPr="003B0333" w:rsidRDefault="001B5AE4">
      <w:pPr>
        <w:pStyle w:val="af"/>
        <w:shd w:val="clear" w:color="auto" w:fill="FFFFFF"/>
        <w:spacing w:after="0" w:line="360" w:lineRule="auto"/>
        <w:ind w:left="0"/>
        <w:jc w:val="both"/>
        <w:rPr>
          <w:rFonts w:ascii="yandex-sans" w:eastAsia="Times New Roman" w:hAnsi="yandex-sans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10</w:t>
      </w:r>
      <w:r w:rsidR="00F669B8" w:rsidRPr="003B0333">
        <w:rPr>
          <w:rFonts w:eastAsia="Times New Roman" w:cs="Times New Roman"/>
          <w:lang w:val="ru-RU" w:eastAsia="ru-RU"/>
        </w:rPr>
        <w:t>. Сооружение – хоккейный корт со скамейками для игроков – 1</w:t>
      </w:r>
      <w:r w:rsidR="00F669B8">
        <w:rPr>
          <w:rFonts w:eastAsia="Times New Roman" w:cs="Times New Roman"/>
          <w:lang w:eastAsia="ru-RU"/>
        </w:rPr>
        <w:t> </w:t>
      </w:r>
      <w:r w:rsidR="00F669B8" w:rsidRPr="003B0333">
        <w:rPr>
          <w:rFonts w:eastAsia="Times New Roman" w:cs="Times New Roman"/>
          <w:lang w:val="ru-RU" w:eastAsia="ru-RU"/>
        </w:rPr>
        <w:t>032 тыс.рублей,</w:t>
      </w:r>
      <w:r w:rsidR="00F669B8" w:rsidRPr="003B0333">
        <w:rPr>
          <w:rFonts w:ascii="yandex-sans" w:eastAsia="Times New Roman" w:hAnsi="yandex-sans" w:cs="Times New Roman"/>
          <w:lang w:val="ru-RU" w:eastAsia="ru-RU"/>
        </w:rPr>
        <w:t xml:space="preserve">                               </w:t>
      </w:r>
      <w:bookmarkStart w:id="0" w:name="_GoBack"/>
      <w:r w:rsidR="00F669B8" w:rsidRPr="003B0333">
        <w:rPr>
          <w:rFonts w:ascii="yandex-sans" w:eastAsia="Times New Roman" w:hAnsi="yandex-sans" w:cs="Times New Roman"/>
          <w:lang w:val="ru-RU" w:eastAsia="ru-RU"/>
        </w:rPr>
        <w:t>ограждение металлическое - 2</w:t>
      </w:r>
      <w:r w:rsidR="00F669B8">
        <w:rPr>
          <w:rFonts w:ascii="yandex-sans" w:eastAsia="Times New Roman" w:hAnsi="yandex-sans" w:cs="Times New Roman"/>
          <w:lang w:eastAsia="ru-RU"/>
        </w:rPr>
        <w:t> </w:t>
      </w:r>
      <w:r w:rsidR="00F669B8" w:rsidRPr="003B0333">
        <w:rPr>
          <w:rFonts w:ascii="yandex-sans" w:eastAsia="Times New Roman" w:hAnsi="yandex-sans" w:cs="Times New Roman"/>
          <w:lang w:val="ru-RU" w:eastAsia="ru-RU"/>
        </w:rPr>
        <w:t>500 тыс.  рублей, площадки ТКО - 4</w:t>
      </w:r>
      <w:r w:rsidR="00F669B8">
        <w:rPr>
          <w:rFonts w:ascii="yandex-sans" w:eastAsia="Times New Roman" w:hAnsi="yandex-sans" w:cs="Times New Roman"/>
          <w:lang w:eastAsia="ru-RU"/>
        </w:rPr>
        <w:t> </w:t>
      </w:r>
      <w:r w:rsidR="00F669B8" w:rsidRPr="003B0333">
        <w:rPr>
          <w:rFonts w:ascii="yandex-sans" w:eastAsia="Times New Roman" w:hAnsi="yandex-sans" w:cs="Times New Roman"/>
          <w:lang w:val="ru-RU" w:eastAsia="ru-RU"/>
        </w:rPr>
        <w:t xml:space="preserve">292 </w:t>
      </w:r>
      <w:proofErr w:type="spellStart"/>
      <w:r w:rsidR="00F669B8" w:rsidRPr="003B0333">
        <w:rPr>
          <w:rFonts w:ascii="yandex-sans" w:eastAsia="Times New Roman" w:hAnsi="yandex-sans" w:cs="Times New Roman"/>
          <w:lang w:val="ru-RU" w:eastAsia="ru-RU"/>
        </w:rPr>
        <w:t>тыс</w:t>
      </w:r>
      <w:proofErr w:type="spellEnd"/>
      <w:r w:rsidR="00F669B8" w:rsidRPr="003B0333">
        <w:rPr>
          <w:rFonts w:ascii="yandex-sans" w:eastAsia="Times New Roman" w:hAnsi="yandex-sans" w:cs="Times New Roman"/>
          <w:lang w:val="ru-RU" w:eastAsia="ru-RU"/>
        </w:rPr>
        <w:t xml:space="preserve"> рублей.</w:t>
      </w:r>
    </w:p>
    <w:bookmarkEnd w:id="0"/>
    <w:p w:rsidR="0064758D" w:rsidRPr="003B0333" w:rsidRDefault="001B5AE4">
      <w:pPr>
        <w:pStyle w:val="af"/>
        <w:shd w:val="clear" w:color="auto" w:fill="FFFFFF"/>
        <w:spacing w:after="0" w:line="360" w:lineRule="auto"/>
        <w:ind w:left="0"/>
        <w:jc w:val="both"/>
        <w:rPr>
          <w:rFonts w:ascii="yandex-sans" w:eastAsia="Times New Roman" w:hAnsi="yandex-sans" w:cs="Times New Roman"/>
          <w:lang w:val="ru-RU" w:eastAsia="ru-RU"/>
        </w:rPr>
      </w:pPr>
      <w:r>
        <w:rPr>
          <w:rFonts w:ascii="yandex-sans" w:eastAsia="Times New Roman" w:hAnsi="yandex-sans" w:cs="Times New Roman"/>
          <w:lang w:val="ru-RU" w:eastAsia="ru-RU"/>
        </w:rPr>
        <w:t>11</w:t>
      </w:r>
      <w:r w:rsidR="00F669B8" w:rsidRPr="003B0333">
        <w:rPr>
          <w:rFonts w:ascii="yandex-sans" w:eastAsia="Times New Roman" w:hAnsi="yandex-sans" w:cs="Times New Roman"/>
          <w:lang w:val="ru-RU" w:eastAsia="ru-RU"/>
        </w:rPr>
        <w:t xml:space="preserve">. Сооружение – пешеходная аллея, система освещения, стела МАФ (малые архитектурные формы) – 2068,8 тыс. рублей. </w:t>
      </w:r>
    </w:p>
    <w:p w:rsidR="0064758D" w:rsidRPr="003B0333" w:rsidRDefault="001B5AE4">
      <w:pPr>
        <w:pStyle w:val="af"/>
        <w:shd w:val="clear" w:color="auto" w:fill="FFFFFF"/>
        <w:spacing w:after="0" w:line="360" w:lineRule="auto"/>
        <w:ind w:left="0"/>
        <w:jc w:val="both"/>
        <w:rPr>
          <w:rFonts w:ascii="yandex-sans" w:eastAsia="Times New Roman" w:hAnsi="yandex-sans" w:cs="Times New Roman"/>
          <w:lang w:val="ru-RU" w:eastAsia="ru-RU"/>
        </w:rPr>
      </w:pPr>
      <w:r>
        <w:rPr>
          <w:rFonts w:ascii="yandex-sans" w:eastAsia="Times New Roman" w:hAnsi="yandex-sans" w:cs="Times New Roman"/>
          <w:lang w:val="ru-RU" w:eastAsia="ru-RU"/>
        </w:rPr>
        <w:t>12</w:t>
      </w:r>
      <w:r w:rsidR="00F669B8" w:rsidRPr="003B0333">
        <w:rPr>
          <w:rFonts w:ascii="yandex-sans" w:eastAsia="Times New Roman" w:hAnsi="yandex-sans" w:cs="Times New Roman"/>
          <w:lang w:val="ru-RU" w:eastAsia="ru-RU"/>
        </w:rPr>
        <w:t>. Накопительные емкости – 2 шт. – 4438,7 тыс.рублей.</w:t>
      </w:r>
    </w:p>
    <w:p w:rsidR="0064758D" w:rsidRPr="003B0333" w:rsidRDefault="001B5AE4">
      <w:pPr>
        <w:pStyle w:val="af"/>
        <w:shd w:val="clear" w:color="auto" w:fill="FFFFFF"/>
        <w:spacing w:after="0" w:line="360" w:lineRule="auto"/>
        <w:ind w:left="0"/>
        <w:jc w:val="both"/>
        <w:rPr>
          <w:rFonts w:ascii="yandex-sans" w:eastAsia="Times New Roman" w:hAnsi="yandex-sans" w:cs="Times New Roman"/>
          <w:lang w:val="ru-RU" w:eastAsia="ru-RU"/>
        </w:rPr>
      </w:pPr>
      <w:r>
        <w:rPr>
          <w:rFonts w:ascii="yandex-sans" w:eastAsia="Times New Roman" w:hAnsi="yandex-sans" w:cs="Times New Roman"/>
          <w:lang w:val="ru-RU" w:eastAsia="ru-RU"/>
        </w:rPr>
        <w:t>13</w:t>
      </w:r>
      <w:r w:rsidR="00F669B8" w:rsidRPr="003B0333">
        <w:rPr>
          <w:rFonts w:ascii="yandex-sans" w:eastAsia="Times New Roman" w:hAnsi="yandex-sans" w:cs="Times New Roman"/>
          <w:lang w:val="ru-RU" w:eastAsia="ru-RU"/>
        </w:rPr>
        <w:t>. Спортивная площадка – 2851,9 тыс. рублей, спортивное оборудование – 2021,2 тыс. рублей, секции ограждения – 230,3 тыс. рублей.</w:t>
      </w:r>
    </w:p>
    <w:p w:rsidR="0064758D" w:rsidRPr="005E086E" w:rsidRDefault="00F669B8">
      <w:pPr>
        <w:pStyle w:val="af"/>
        <w:shd w:val="clear" w:color="auto" w:fill="FFFFFF"/>
        <w:spacing w:after="0" w:line="360" w:lineRule="auto"/>
        <w:ind w:left="0"/>
        <w:jc w:val="both"/>
        <w:rPr>
          <w:rFonts w:eastAsia="Times New Roman" w:cs="Times New Roman"/>
          <w:color w:val="000000" w:themeColor="text1"/>
          <w:lang w:val="ru-RU" w:eastAsia="ru-RU"/>
        </w:rPr>
      </w:pPr>
      <w:r w:rsidRPr="005E086E">
        <w:rPr>
          <w:rFonts w:eastAsia="Times New Roman" w:cs="Times New Roman"/>
          <w:color w:val="000000" w:themeColor="text1"/>
          <w:lang w:val="ru-RU" w:eastAsia="ru-RU"/>
        </w:rPr>
        <w:t xml:space="preserve">          </w:t>
      </w:r>
      <w:r w:rsidR="005E086E" w:rsidRPr="005E086E">
        <w:rPr>
          <w:rFonts w:eastAsia="Times New Roman" w:cs="Times New Roman"/>
          <w:color w:val="000000" w:themeColor="text1"/>
          <w:lang w:val="ru-RU" w:eastAsia="ru-RU"/>
        </w:rPr>
        <w:t xml:space="preserve">    </w:t>
      </w:r>
      <w:r w:rsidRPr="005E086E">
        <w:rPr>
          <w:rFonts w:eastAsia="Times New Roman" w:cs="Times New Roman"/>
          <w:color w:val="000000" w:themeColor="text1"/>
          <w:lang w:val="ru-RU" w:eastAsia="ru-RU"/>
        </w:rPr>
        <w:t>Было заключено 5 договоров на сдачу в ар</w:t>
      </w:r>
      <w:r w:rsidR="005E086E" w:rsidRPr="005E086E">
        <w:rPr>
          <w:rFonts w:eastAsia="Times New Roman" w:cs="Times New Roman"/>
          <w:color w:val="000000" w:themeColor="text1"/>
          <w:lang w:val="ru-RU" w:eastAsia="ru-RU"/>
        </w:rPr>
        <w:t>енду муниципального имущества: 3</w:t>
      </w:r>
      <w:r w:rsidRPr="005E086E">
        <w:rPr>
          <w:rFonts w:eastAsia="Times New Roman" w:cs="Times New Roman"/>
          <w:color w:val="000000" w:themeColor="text1"/>
          <w:lang w:val="ru-RU" w:eastAsia="ru-RU"/>
        </w:rPr>
        <w:t xml:space="preserve"> дог</w:t>
      </w:r>
      <w:r w:rsidR="005E086E" w:rsidRPr="005E086E">
        <w:rPr>
          <w:rFonts w:eastAsia="Times New Roman" w:cs="Times New Roman"/>
          <w:color w:val="000000" w:themeColor="text1"/>
          <w:lang w:val="ru-RU" w:eastAsia="ru-RU"/>
        </w:rPr>
        <w:t>овора в безвозмездную аренду и 2</w:t>
      </w:r>
      <w:r w:rsidRPr="005E086E">
        <w:rPr>
          <w:rFonts w:eastAsia="Times New Roman" w:cs="Times New Roman"/>
          <w:color w:val="000000" w:themeColor="text1"/>
          <w:lang w:val="ru-RU" w:eastAsia="ru-RU"/>
        </w:rPr>
        <w:t xml:space="preserve"> договор</w:t>
      </w:r>
      <w:r w:rsidR="005E086E" w:rsidRPr="005E086E">
        <w:rPr>
          <w:rFonts w:eastAsia="Times New Roman" w:cs="Times New Roman"/>
          <w:color w:val="000000" w:themeColor="text1"/>
          <w:lang w:val="ru-RU" w:eastAsia="ru-RU"/>
        </w:rPr>
        <w:t>а</w:t>
      </w:r>
      <w:r w:rsidRPr="005E086E">
        <w:rPr>
          <w:rFonts w:eastAsia="Times New Roman" w:cs="Times New Roman"/>
          <w:color w:val="000000" w:themeColor="text1"/>
          <w:lang w:val="ru-RU" w:eastAsia="ru-RU"/>
        </w:rPr>
        <w:t xml:space="preserve"> возмездн</w:t>
      </w:r>
      <w:r w:rsidR="005E086E" w:rsidRPr="005E086E">
        <w:rPr>
          <w:rFonts w:eastAsia="Times New Roman" w:cs="Times New Roman"/>
          <w:color w:val="000000" w:themeColor="text1"/>
          <w:lang w:val="ru-RU" w:eastAsia="ru-RU"/>
        </w:rPr>
        <w:t>ую аренду (доход в бюджет – 43,3</w:t>
      </w:r>
      <w:r w:rsidRPr="005E086E">
        <w:rPr>
          <w:rFonts w:eastAsia="Times New Roman" w:cs="Times New Roman"/>
          <w:color w:val="000000" w:themeColor="text1"/>
          <w:lang w:val="ru-RU" w:eastAsia="ru-RU"/>
        </w:rPr>
        <w:t xml:space="preserve"> тыс. руб.). Работа велась в соответствии с разработанным положением о порядке управления и распоряжения муниципальным имуществом, составляющим</w:t>
      </w:r>
      <w:r w:rsidRPr="005E086E">
        <w:rPr>
          <w:rFonts w:eastAsia="Times New Roman" w:cs="Times New Roman"/>
          <w:color w:val="000000" w:themeColor="text1"/>
          <w:lang w:eastAsia="ru-RU"/>
        </w:rPr>
        <w:t> </w:t>
      </w:r>
      <w:r w:rsidRPr="005E086E">
        <w:rPr>
          <w:rFonts w:eastAsia="Times New Roman" w:cs="Times New Roman"/>
          <w:color w:val="000000" w:themeColor="text1"/>
          <w:lang w:val="ru-RU" w:eastAsia="ru-RU"/>
        </w:rPr>
        <w:t>муниципальную казну, порядком управления распоряжения муниципальным имуществом.</w:t>
      </w:r>
    </w:p>
    <w:p w:rsidR="0064758D" w:rsidRPr="00440A03" w:rsidRDefault="00F669B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  <w:r w:rsidRPr="00440A03">
        <w:rPr>
          <w:rFonts w:eastAsia="Times New Roman" w:cs="Times New Roman"/>
          <w:b/>
          <w:bCs/>
          <w:color w:val="auto"/>
          <w:lang w:val="ru-RU" w:eastAsia="ru-RU"/>
        </w:rPr>
        <w:t>Обеспеченность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законодательством.</w:t>
      </w:r>
    </w:p>
    <w:p w:rsidR="0064758D" w:rsidRPr="00440A03" w:rsidRDefault="00F669B8">
      <w:pPr>
        <w:pStyle w:val="p2"/>
        <w:shd w:val="clear" w:color="auto" w:fill="FFFFFF"/>
        <w:spacing w:before="0" w:after="0" w:line="360" w:lineRule="auto"/>
        <w:jc w:val="both"/>
        <w:rPr>
          <w:color w:val="auto"/>
          <w:lang w:val="ru-RU"/>
        </w:rPr>
      </w:pPr>
      <w:r w:rsidRPr="00440A03">
        <w:rPr>
          <w:color w:val="auto"/>
          <w:lang w:val="ru-RU"/>
        </w:rPr>
        <w:t xml:space="preserve">        </w:t>
      </w:r>
      <w:r w:rsidRPr="00440A03">
        <w:rPr>
          <w:color w:val="auto"/>
          <w:sz w:val="28"/>
          <w:szCs w:val="28"/>
          <w:lang w:val="ru-RU"/>
        </w:rPr>
        <w:t xml:space="preserve"> </w:t>
      </w:r>
      <w:r w:rsidRPr="00440A03">
        <w:rPr>
          <w:color w:val="auto"/>
          <w:lang w:val="ru-RU"/>
        </w:rPr>
        <w:t xml:space="preserve">В соответствии с Жилищным </w:t>
      </w:r>
      <w:proofErr w:type="gramStart"/>
      <w:r w:rsidRPr="00440A03">
        <w:rPr>
          <w:color w:val="auto"/>
          <w:lang w:val="ru-RU"/>
        </w:rPr>
        <w:t>кодексом,  законом</w:t>
      </w:r>
      <w:proofErr w:type="gramEnd"/>
      <w:r w:rsidRPr="00440A03">
        <w:rPr>
          <w:color w:val="auto"/>
          <w:lang w:val="ru-RU"/>
        </w:rPr>
        <w:t xml:space="preserve"> Ханты-Мансийского автономного округа-Югры от 06.07.2005 г. № 57-оз «О регулировании отдельных жилищных отношений в Ханты-Мансийском автономном округе-Югре» ведется  постановка на  учет малоимущих граждан, проживающих в поселении и нуждающихся в улучшении жилищных условий.  </w:t>
      </w:r>
    </w:p>
    <w:p w:rsidR="0064758D" w:rsidRPr="00440A03" w:rsidRDefault="00DA1A92">
      <w:pPr>
        <w:pStyle w:val="p2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b/>
          <w:color w:val="auto"/>
          <w:lang w:val="ru-RU"/>
        </w:rPr>
      </w:pPr>
      <w:r w:rsidRPr="00440A03">
        <w:rPr>
          <w:color w:val="auto"/>
          <w:lang w:val="ru-RU"/>
        </w:rPr>
        <w:t>В  2023</w:t>
      </w:r>
      <w:r w:rsidR="00F669B8" w:rsidRPr="00440A03">
        <w:rPr>
          <w:color w:val="auto"/>
          <w:lang w:val="ru-RU"/>
        </w:rPr>
        <w:t xml:space="preserve"> г. поставлены на данный учет </w:t>
      </w:r>
      <w:r w:rsidRPr="00440A03">
        <w:rPr>
          <w:b/>
          <w:color w:val="auto"/>
          <w:lang w:val="ru-RU"/>
        </w:rPr>
        <w:t>- 8</w:t>
      </w:r>
      <w:r w:rsidR="00F669B8" w:rsidRPr="00440A03">
        <w:rPr>
          <w:b/>
          <w:color w:val="auto"/>
          <w:lang w:val="ru-RU"/>
        </w:rPr>
        <w:t xml:space="preserve"> семей.</w:t>
      </w:r>
    </w:p>
    <w:p w:rsidR="0064758D" w:rsidRPr="00440A03" w:rsidRDefault="00F669B8">
      <w:pPr>
        <w:numPr>
          <w:ilvl w:val="0"/>
          <w:numId w:val="3"/>
        </w:numPr>
        <w:tabs>
          <w:tab w:val="left" w:pos="410"/>
        </w:tabs>
        <w:spacing w:line="360" w:lineRule="auto"/>
        <w:ind w:left="0"/>
        <w:rPr>
          <w:b/>
          <w:bCs/>
          <w:color w:val="auto"/>
          <w:lang w:val="ru-RU"/>
        </w:rPr>
      </w:pPr>
      <w:r w:rsidRPr="00440A03">
        <w:rPr>
          <w:color w:val="auto"/>
          <w:lang w:val="ru-RU"/>
        </w:rPr>
        <w:t xml:space="preserve">Предоставлены жилые помещения, состоящим на данном учете - </w:t>
      </w:r>
      <w:r w:rsidR="00150A38" w:rsidRPr="00440A03">
        <w:rPr>
          <w:b/>
          <w:bCs/>
          <w:color w:val="auto"/>
          <w:lang w:val="ru-RU"/>
        </w:rPr>
        <w:t xml:space="preserve"> 3</w:t>
      </w:r>
      <w:r w:rsidRPr="00440A03">
        <w:rPr>
          <w:b/>
          <w:bCs/>
          <w:color w:val="auto"/>
          <w:lang w:val="ru-RU"/>
        </w:rPr>
        <w:t xml:space="preserve"> семьям.</w:t>
      </w:r>
    </w:p>
    <w:p w:rsidR="0064758D" w:rsidRPr="00440A03" w:rsidRDefault="00F669B8">
      <w:pPr>
        <w:spacing w:line="360" w:lineRule="auto"/>
        <w:ind w:hanging="360"/>
        <w:rPr>
          <w:color w:val="auto"/>
          <w:lang w:val="ru-RU"/>
        </w:rPr>
      </w:pPr>
      <w:r w:rsidRPr="00440A03">
        <w:rPr>
          <w:rFonts w:eastAsia="Times New Roman"/>
          <w:color w:val="auto"/>
          <w:lang w:val="ru-RU"/>
        </w:rPr>
        <w:t xml:space="preserve">             </w:t>
      </w:r>
      <w:r w:rsidRPr="00440A03">
        <w:rPr>
          <w:color w:val="auto"/>
          <w:lang w:val="ru-RU"/>
        </w:rPr>
        <w:t xml:space="preserve">2.    </w:t>
      </w:r>
      <w:r w:rsidR="00DA1A92" w:rsidRPr="00440A03">
        <w:rPr>
          <w:color w:val="auto"/>
          <w:lang w:val="ru-RU"/>
        </w:rPr>
        <w:t>На 01.01.2024</w:t>
      </w:r>
      <w:r w:rsidRPr="00440A03">
        <w:rPr>
          <w:color w:val="auto"/>
          <w:lang w:val="ru-RU"/>
        </w:rPr>
        <w:t xml:space="preserve">  г. на учете граждан, проживающих в поселении и нуждающихся в </w:t>
      </w:r>
      <w:r w:rsidRPr="00440A03">
        <w:rPr>
          <w:color w:val="auto"/>
          <w:lang w:val="ru-RU"/>
        </w:rPr>
        <w:lastRenderedPageBreak/>
        <w:t xml:space="preserve">улучшении жилищных условий, состоит </w:t>
      </w:r>
      <w:r w:rsidR="00150A38" w:rsidRPr="00440A03">
        <w:rPr>
          <w:b/>
          <w:bCs/>
          <w:color w:val="auto"/>
          <w:lang w:val="ru-RU"/>
        </w:rPr>
        <w:t>4</w:t>
      </w:r>
      <w:r w:rsidR="005A2E79" w:rsidRPr="00440A03">
        <w:rPr>
          <w:b/>
          <w:bCs/>
          <w:color w:val="auto"/>
          <w:lang w:val="ru-RU"/>
        </w:rPr>
        <w:t>5</w:t>
      </w:r>
      <w:r w:rsidRPr="00440A03">
        <w:rPr>
          <w:color w:val="auto"/>
          <w:lang w:val="ru-RU"/>
        </w:rPr>
        <w:t xml:space="preserve"> </w:t>
      </w:r>
      <w:r w:rsidR="00150A38" w:rsidRPr="00440A03">
        <w:rPr>
          <w:b/>
          <w:bCs/>
          <w:color w:val="auto"/>
          <w:lang w:val="ru-RU"/>
        </w:rPr>
        <w:t>семей</w:t>
      </w:r>
      <w:r w:rsidRPr="00440A03">
        <w:rPr>
          <w:b/>
          <w:bCs/>
          <w:color w:val="auto"/>
          <w:lang w:val="ru-RU"/>
        </w:rPr>
        <w:t xml:space="preserve">: </w:t>
      </w:r>
      <w:r w:rsidRPr="00440A03">
        <w:rPr>
          <w:color w:val="auto"/>
          <w:lang w:val="ru-RU"/>
        </w:rPr>
        <w:t xml:space="preserve">в том числе: </w:t>
      </w:r>
    </w:p>
    <w:p w:rsidR="0064758D" w:rsidRPr="00440A03" w:rsidRDefault="00F669B8">
      <w:pPr>
        <w:numPr>
          <w:ilvl w:val="0"/>
          <w:numId w:val="4"/>
        </w:numPr>
        <w:tabs>
          <w:tab w:val="left" w:pos="463"/>
          <w:tab w:val="left" w:pos="977"/>
        </w:tabs>
        <w:spacing w:line="360" w:lineRule="auto"/>
        <w:ind w:left="0"/>
        <w:rPr>
          <w:color w:val="auto"/>
          <w:lang w:val="ru-RU"/>
        </w:rPr>
      </w:pPr>
      <w:r w:rsidRPr="00440A03">
        <w:rPr>
          <w:color w:val="auto"/>
          <w:lang w:val="ru-RU"/>
        </w:rPr>
        <w:t xml:space="preserve">в списке внеочередного предоставления жилых помещений- </w:t>
      </w:r>
      <w:r w:rsidR="005A2E79" w:rsidRPr="00440A03">
        <w:rPr>
          <w:b/>
          <w:bCs/>
          <w:color w:val="auto"/>
          <w:lang w:val="ru-RU"/>
        </w:rPr>
        <w:t>15</w:t>
      </w:r>
      <w:r w:rsidRPr="00440A03">
        <w:rPr>
          <w:b/>
          <w:bCs/>
          <w:color w:val="auto"/>
          <w:lang w:val="ru-RU"/>
        </w:rPr>
        <w:t xml:space="preserve"> семей</w:t>
      </w:r>
      <w:r w:rsidRPr="00440A03">
        <w:rPr>
          <w:color w:val="auto"/>
          <w:lang w:val="ru-RU"/>
        </w:rPr>
        <w:t xml:space="preserve">. </w:t>
      </w:r>
    </w:p>
    <w:p w:rsidR="005A2E79" w:rsidRPr="00440A03" w:rsidRDefault="005A2E79" w:rsidP="005A2E79">
      <w:pPr>
        <w:tabs>
          <w:tab w:val="left" w:pos="463"/>
          <w:tab w:val="left" w:pos="977"/>
        </w:tabs>
        <w:spacing w:line="360" w:lineRule="auto"/>
        <w:rPr>
          <w:color w:val="auto"/>
          <w:lang w:val="ru-RU"/>
        </w:rPr>
      </w:pPr>
      <w:r w:rsidRPr="00440A03">
        <w:rPr>
          <w:color w:val="auto"/>
          <w:lang w:val="ru-RU"/>
        </w:rPr>
        <w:t>Предоставлено служебное жилье – 1, по договорам для отдельных категорий граждан – 1.</w:t>
      </w:r>
    </w:p>
    <w:p w:rsidR="0064758D" w:rsidRPr="00440A03" w:rsidRDefault="00F669B8">
      <w:pPr>
        <w:tabs>
          <w:tab w:val="left" w:pos="463"/>
        </w:tabs>
        <w:spacing w:line="360" w:lineRule="auto"/>
        <w:ind w:firstLine="17"/>
        <w:jc w:val="both"/>
        <w:rPr>
          <w:color w:val="auto"/>
          <w:lang w:val="ru-RU"/>
        </w:rPr>
      </w:pPr>
      <w:r w:rsidRPr="00440A03">
        <w:rPr>
          <w:color w:val="auto"/>
          <w:lang w:val="ru-RU"/>
        </w:rPr>
        <w:t xml:space="preserve">   В рамках  муниципальной программы  «Обеспечение доступным и комфортным жильем жителей Сов</w:t>
      </w:r>
      <w:r w:rsidR="00150A38" w:rsidRPr="00440A03">
        <w:rPr>
          <w:color w:val="auto"/>
          <w:lang w:val="ru-RU"/>
        </w:rPr>
        <w:t>етского района</w:t>
      </w:r>
      <w:r w:rsidRPr="00440A03">
        <w:rPr>
          <w:color w:val="auto"/>
          <w:lang w:val="ru-RU"/>
        </w:rPr>
        <w:t>», утвержденной  постановлением админ</w:t>
      </w:r>
      <w:r w:rsidR="00150A38" w:rsidRPr="00440A03">
        <w:rPr>
          <w:color w:val="auto"/>
          <w:lang w:val="ru-RU"/>
        </w:rPr>
        <w:t>истрации Советского района от 29</w:t>
      </w:r>
      <w:r w:rsidRPr="00440A03">
        <w:rPr>
          <w:color w:val="auto"/>
          <w:lang w:val="ru-RU"/>
        </w:rPr>
        <w:t>.</w:t>
      </w:r>
      <w:r w:rsidR="00150A38" w:rsidRPr="00440A03">
        <w:rPr>
          <w:color w:val="auto"/>
          <w:lang w:val="ru-RU"/>
        </w:rPr>
        <w:t>10.2018 г. № 2336</w:t>
      </w:r>
      <w:r w:rsidRPr="00440A03">
        <w:rPr>
          <w:color w:val="auto"/>
          <w:lang w:val="ru-RU"/>
        </w:rPr>
        <w:t xml:space="preserve">: </w:t>
      </w:r>
    </w:p>
    <w:p w:rsidR="005A2E79" w:rsidRPr="00440A03" w:rsidRDefault="005A2E79">
      <w:pPr>
        <w:tabs>
          <w:tab w:val="left" w:pos="463"/>
        </w:tabs>
        <w:spacing w:line="360" w:lineRule="auto"/>
        <w:ind w:firstLine="17"/>
        <w:jc w:val="both"/>
        <w:rPr>
          <w:color w:val="auto"/>
          <w:lang w:val="ru-RU"/>
        </w:rPr>
      </w:pPr>
      <w:r w:rsidRPr="00440A03">
        <w:rPr>
          <w:color w:val="auto"/>
          <w:lang w:val="ru-RU"/>
        </w:rPr>
        <w:t>Введены в эксплуатацию и заселены 4 дома, 9 квартир (3 – по решению суда, 6 – в порядке очередности) – ул. Матросова, 16; пер. Одесский, 3; ул. Тюменская, 7; ул. Кооперативная, 1. Построены 3 дома, 6 квартир, планируемый ввод и заселение – 2024 год.</w:t>
      </w:r>
    </w:p>
    <w:p w:rsidR="0064758D" w:rsidRPr="00440A03" w:rsidRDefault="009B2750">
      <w:pPr>
        <w:spacing w:line="360" w:lineRule="auto"/>
        <w:ind w:hanging="51"/>
        <w:jc w:val="both"/>
        <w:rPr>
          <w:color w:val="auto"/>
          <w:lang w:val="ru-RU"/>
        </w:rPr>
      </w:pPr>
      <w:r w:rsidRPr="00440A03">
        <w:rPr>
          <w:color w:val="auto"/>
          <w:lang w:val="ru-RU"/>
        </w:rPr>
        <w:t xml:space="preserve">            </w:t>
      </w:r>
      <w:r w:rsidR="00150A38" w:rsidRPr="00440A03">
        <w:rPr>
          <w:color w:val="auto"/>
          <w:lang w:val="ru-RU"/>
        </w:rPr>
        <w:t xml:space="preserve"> В порядке приватизации </w:t>
      </w:r>
      <w:r w:rsidRPr="00440A03">
        <w:rPr>
          <w:b/>
          <w:color w:val="auto"/>
          <w:lang w:val="ru-RU"/>
        </w:rPr>
        <w:t>8</w:t>
      </w:r>
      <w:r w:rsidR="00150A38" w:rsidRPr="00440A03">
        <w:rPr>
          <w:b/>
          <w:color w:val="auto"/>
          <w:lang w:val="ru-RU"/>
        </w:rPr>
        <w:t xml:space="preserve"> жилых помещени</w:t>
      </w:r>
      <w:r w:rsidRPr="00440A03">
        <w:rPr>
          <w:b/>
          <w:color w:val="auto"/>
          <w:lang w:val="ru-RU"/>
        </w:rPr>
        <w:t>й</w:t>
      </w:r>
      <w:r w:rsidR="00F669B8" w:rsidRPr="00440A03">
        <w:rPr>
          <w:color w:val="auto"/>
          <w:lang w:val="ru-RU"/>
        </w:rPr>
        <w:t xml:space="preserve"> переданы из муниципальной собственности в собственность граждан.</w:t>
      </w:r>
    </w:p>
    <w:p w:rsidR="0064758D" w:rsidRPr="00440A03" w:rsidRDefault="00F669B8">
      <w:pPr>
        <w:spacing w:line="360" w:lineRule="auto"/>
        <w:ind w:hanging="51"/>
        <w:rPr>
          <w:color w:val="auto"/>
          <w:lang w:val="ru-RU"/>
        </w:rPr>
      </w:pPr>
      <w:r w:rsidRPr="00440A03">
        <w:rPr>
          <w:color w:val="auto"/>
          <w:lang w:val="ru-RU"/>
        </w:rPr>
        <w:t xml:space="preserve">         На обращения граждан поселения дано </w:t>
      </w:r>
      <w:r w:rsidR="00150A38" w:rsidRPr="00440A03">
        <w:rPr>
          <w:color w:val="auto"/>
          <w:lang w:val="ru-RU"/>
        </w:rPr>
        <w:t>–</w:t>
      </w:r>
      <w:r w:rsidRPr="00440A03">
        <w:rPr>
          <w:color w:val="auto"/>
          <w:lang w:val="ru-RU"/>
        </w:rPr>
        <w:t xml:space="preserve"> </w:t>
      </w:r>
      <w:r w:rsidR="00A75EC9" w:rsidRPr="00440A03">
        <w:rPr>
          <w:color w:val="auto"/>
          <w:lang w:val="ru-RU"/>
        </w:rPr>
        <w:t>18</w:t>
      </w:r>
      <w:r w:rsidR="00150A38" w:rsidRPr="00440A03">
        <w:rPr>
          <w:color w:val="auto"/>
          <w:lang w:val="ru-RU"/>
        </w:rPr>
        <w:t xml:space="preserve"> (2021 г. – </w:t>
      </w:r>
      <w:r w:rsidRPr="00440A03">
        <w:rPr>
          <w:color w:val="auto"/>
          <w:lang w:val="ru-RU"/>
        </w:rPr>
        <w:t>65</w:t>
      </w:r>
      <w:r w:rsidR="009B2750" w:rsidRPr="00440A03">
        <w:rPr>
          <w:color w:val="auto"/>
          <w:lang w:val="ru-RU"/>
        </w:rPr>
        <w:t>, 2022 г. - 22</w:t>
      </w:r>
      <w:r w:rsidR="00150A38" w:rsidRPr="00440A03">
        <w:rPr>
          <w:color w:val="auto"/>
          <w:lang w:val="ru-RU"/>
        </w:rPr>
        <w:t>)</w:t>
      </w:r>
      <w:r w:rsidRPr="00440A03">
        <w:rPr>
          <w:color w:val="auto"/>
          <w:lang w:val="ru-RU"/>
        </w:rPr>
        <w:t xml:space="preserve"> письменных ответа.</w:t>
      </w:r>
    </w:p>
    <w:p w:rsidR="0064758D" w:rsidRPr="00440A03" w:rsidRDefault="00F669B8" w:rsidP="003A3138">
      <w:pPr>
        <w:spacing w:line="360" w:lineRule="auto"/>
        <w:ind w:hanging="51"/>
        <w:jc w:val="both"/>
        <w:rPr>
          <w:color w:val="auto"/>
          <w:lang w:val="ru-RU"/>
        </w:rPr>
      </w:pPr>
      <w:r w:rsidRPr="00440A03">
        <w:rPr>
          <w:color w:val="auto"/>
          <w:lang w:val="ru-RU"/>
        </w:rPr>
        <w:t xml:space="preserve">         </w:t>
      </w:r>
      <w:r w:rsidR="00A75EC9" w:rsidRPr="00440A03">
        <w:rPr>
          <w:b/>
          <w:color w:val="auto"/>
          <w:lang w:val="ru-RU"/>
        </w:rPr>
        <w:t>В 2023</w:t>
      </w:r>
      <w:r w:rsidR="00150A38" w:rsidRPr="00440A03">
        <w:rPr>
          <w:b/>
          <w:color w:val="auto"/>
          <w:lang w:val="ru-RU"/>
        </w:rPr>
        <w:t xml:space="preserve"> г. было признано </w:t>
      </w:r>
      <w:r w:rsidR="00A75EC9" w:rsidRPr="00440A03">
        <w:rPr>
          <w:b/>
          <w:color w:val="auto"/>
          <w:lang w:val="ru-RU"/>
        </w:rPr>
        <w:t>аварийными, подлежащими сносу  8</w:t>
      </w:r>
      <w:r w:rsidR="00150A38" w:rsidRPr="00440A03">
        <w:rPr>
          <w:b/>
          <w:color w:val="auto"/>
          <w:lang w:val="ru-RU"/>
        </w:rPr>
        <w:t xml:space="preserve">  домов</w:t>
      </w:r>
      <w:r w:rsidR="00A75EC9" w:rsidRPr="00440A03">
        <w:rPr>
          <w:b/>
          <w:color w:val="auto"/>
          <w:lang w:val="ru-RU"/>
        </w:rPr>
        <w:t>. Аварийный фонд на 31.12.2023</w:t>
      </w:r>
      <w:r w:rsidR="00150A38" w:rsidRPr="00440A03">
        <w:rPr>
          <w:b/>
          <w:color w:val="auto"/>
          <w:lang w:val="ru-RU"/>
        </w:rPr>
        <w:t xml:space="preserve"> г. составляет </w:t>
      </w:r>
      <w:r w:rsidR="00A75EC9" w:rsidRPr="00440A03">
        <w:rPr>
          <w:b/>
          <w:color w:val="auto"/>
          <w:lang w:val="ru-RU"/>
        </w:rPr>
        <w:t>15815 кв.м, 68 домов, 292</w:t>
      </w:r>
      <w:r w:rsidR="00150A38" w:rsidRPr="00440A03">
        <w:rPr>
          <w:b/>
          <w:color w:val="auto"/>
          <w:lang w:val="ru-RU"/>
        </w:rPr>
        <w:t xml:space="preserve"> жилых помещения.</w:t>
      </w:r>
      <w:r w:rsidR="003A3138" w:rsidRPr="00440A03">
        <w:rPr>
          <w:color w:val="auto"/>
          <w:lang w:val="ru-RU"/>
        </w:rPr>
        <w:t xml:space="preserve"> </w:t>
      </w:r>
    </w:p>
    <w:p w:rsidR="00A75EC9" w:rsidRPr="00440A03" w:rsidRDefault="00A75EC9" w:rsidP="003A3138">
      <w:pPr>
        <w:spacing w:line="360" w:lineRule="auto"/>
        <w:ind w:hanging="51"/>
        <w:jc w:val="both"/>
        <w:rPr>
          <w:color w:val="auto"/>
          <w:lang w:val="ru-RU"/>
        </w:rPr>
      </w:pPr>
      <w:r w:rsidRPr="00440A03">
        <w:rPr>
          <w:color w:val="auto"/>
          <w:lang w:val="ru-RU"/>
        </w:rPr>
        <w:t xml:space="preserve">              Внесены сведения в ГАР (государственный адресный реестр) по 377 объектам.</w:t>
      </w:r>
    </w:p>
    <w:p w:rsidR="0064758D" w:rsidRPr="00440A03" w:rsidRDefault="00F669B8">
      <w:pPr>
        <w:spacing w:line="360" w:lineRule="auto"/>
        <w:jc w:val="both"/>
        <w:rPr>
          <w:color w:val="auto"/>
          <w:lang w:val="ru-RU"/>
        </w:rPr>
      </w:pPr>
      <w:r w:rsidRPr="00440A03">
        <w:rPr>
          <w:color w:val="auto"/>
          <w:lang w:val="ru-RU"/>
        </w:rPr>
        <w:t xml:space="preserve">             Ежедневно, при обращении граждан, даются в устной форме разъяснения по постановке на учет нуждающихся, по приватизации и </w:t>
      </w:r>
      <w:proofErr w:type="spellStart"/>
      <w:r w:rsidRPr="00440A03">
        <w:rPr>
          <w:color w:val="auto"/>
          <w:lang w:val="ru-RU"/>
        </w:rPr>
        <w:t>расприватизации</w:t>
      </w:r>
      <w:proofErr w:type="spellEnd"/>
      <w:r w:rsidRPr="00440A03">
        <w:rPr>
          <w:color w:val="auto"/>
          <w:lang w:val="ru-RU"/>
        </w:rPr>
        <w:t xml:space="preserve"> жилья, переселению из районов Севера и другое.</w:t>
      </w:r>
    </w:p>
    <w:p w:rsidR="003A3138" w:rsidRPr="00440A03" w:rsidRDefault="003A3138">
      <w:pPr>
        <w:spacing w:line="360" w:lineRule="auto"/>
        <w:jc w:val="both"/>
        <w:rPr>
          <w:color w:val="auto"/>
          <w:lang w:val="ru-RU"/>
        </w:rPr>
      </w:pPr>
    </w:p>
    <w:p w:rsidR="00D82E77" w:rsidRPr="00440A03" w:rsidRDefault="00F669B8" w:rsidP="001428CD">
      <w:pPr>
        <w:shd w:val="clear" w:color="auto" w:fill="FFFFFF"/>
        <w:spacing w:line="360" w:lineRule="auto"/>
        <w:rPr>
          <w:rFonts w:eastAsia="Times New Roman" w:cs="Times New Roman"/>
          <w:b/>
          <w:bCs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                             </w:t>
      </w:r>
      <w:r w:rsidRPr="00440A03">
        <w:rPr>
          <w:rFonts w:eastAsia="Times New Roman" w:cs="Times New Roman"/>
          <w:b/>
          <w:bCs/>
          <w:color w:val="auto"/>
          <w:lang w:val="ru-RU" w:eastAsia="ru-RU"/>
        </w:rPr>
        <w:t xml:space="preserve"> Полномочия в сфере земельных отношений.</w:t>
      </w:r>
    </w:p>
    <w:p w:rsidR="0064758D" w:rsidRPr="00440A03" w:rsidRDefault="00F669B8" w:rsidP="001428CD">
      <w:pPr>
        <w:spacing w:line="360" w:lineRule="auto"/>
        <w:jc w:val="both"/>
        <w:rPr>
          <w:rFonts w:cs="Times New Roman"/>
          <w:color w:val="auto"/>
          <w:lang w:val="ru-RU"/>
        </w:rPr>
      </w:pPr>
      <w:r w:rsidRPr="00440A03">
        <w:rPr>
          <w:rFonts w:cs="Times New Roman"/>
          <w:color w:val="auto"/>
          <w:lang w:val="ru-RU"/>
        </w:rPr>
        <w:t xml:space="preserve"> </w:t>
      </w:r>
      <w:r w:rsidR="001428CD" w:rsidRPr="00440A03">
        <w:rPr>
          <w:rFonts w:cs="Times New Roman"/>
          <w:color w:val="auto"/>
          <w:lang w:val="ru-RU"/>
        </w:rPr>
        <w:t xml:space="preserve">             1. </w:t>
      </w:r>
      <w:r w:rsidRPr="00440A03">
        <w:rPr>
          <w:rFonts w:cs="Times New Roman"/>
          <w:color w:val="auto"/>
          <w:lang w:val="ru-RU"/>
        </w:rPr>
        <w:t xml:space="preserve">Предоставлено </w:t>
      </w:r>
      <w:r w:rsidR="00790A25" w:rsidRPr="00440A03">
        <w:rPr>
          <w:rFonts w:cs="Times New Roman"/>
          <w:color w:val="auto"/>
          <w:lang w:val="ru-RU"/>
        </w:rPr>
        <w:t>24</w:t>
      </w:r>
      <w:r w:rsidR="001120ED" w:rsidRPr="00440A03">
        <w:rPr>
          <w:rFonts w:cs="Times New Roman"/>
          <w:color w:val="auto"/>
          <w:lang w:val="ru-RU"/>
        </w:rPr>
        <w:t xml:space="preserve"> (2021</w:t>
      </w:r>
      <w:r w:rsidR="00790A25" w:rsidRPr="00440A03">
        <w:rPr>
          <w:rFonts w:cs="Times New Roman"/>
          <w:color w:val="auto"/>
          <w:lang w:val="ru-RU"/>
        </w:rPr>
        <w:t xml:space="preserve"> </w:t>
      </w:r>
      <w:r w:rsidR="001120ED" w:rsidRPr="00440A03">
        <w:rPr>
          <w:rFonts w:cs="Times New Roman"/>
          <w:color w:val="auto"/>
          <w:lang w:val="ru-RU"/>
        </w:rPr>
        <w:t xml:space="preserve">г. – </w:t>
      </w:r>
      <w:r w:rsidRPr="00440A03">
        <w:rPr>
          <w:rFonts w:cs="Times New Roman"/>
          <w:color w:val="auto"/>
          <w:lang w:val="ru-RU"/>
        </w:rPr>
        <w:t>36</w:t>
      </w:r>
      <w:r w:rsidR="00790A25" w:rsidRPr="00440A03">
        <w:rPr>
          <w:rFonts w:cs="Times New Roman"/>
          <w:color w:val="auto"/>
          <w:lang w:val="ru-RU"/>
        </w:rPr>
        <w:t>, 2022 г. - 14</w:t>
      </w:r>
      <w:r w:rsidR="001120ED" w:rsidRPr="00440A03">
        <w:rPr>
          <w:rFonts w:cs="Times New Roman"/>
          <w:color w:val="auto"/>
          <w:lang w:val="ru-RU"/>
        </w:rPr>
        <w:t>)</w:t>
      </w:r>
      <w:r w:rsidR="00790A25" w:rsidRPr="00440A03">
        <w:rPr>
          <w:rFonts w:cs="Times New Roman"/>
          <w:color w:val="auto"/>
          <w:lang w:val="ru-RU"/>
        </w:rPr>
        <w:t xml:space="preserve"> земельных участка</w:t>
      </w:r>
      <w:r w:rsidR="001120ED" w:rsidRPr="00440A03">
        <w:rPr>
          <w:rFonts w:cs="Times New Roman"/>
          <w:color w:val="auto"/>
          <w:lang w:val="ru-RU"/>
        </w:rPr>
        <w:t>, из них</w:t>
      </w:r>
      <w:r w:rsidRPr="00440A03">
        <w:rPr>
          <w:rFonts w:cs="Times New Roman"/>
          <w:color w:val="auto"/>
          <w:lang w:val="ru-RU"/>
        </w:rPr>
        <w:t>:</w:t>
      </w:r>
    </w:p>
    <w:p w:rsidR="0064758D" w:rsidRPr="00440A03" w:rsidRDefault="00F669B8" w:rsidP="00D82E77">
      <w:pPr>
        <w:spacing w:line="360" w:lineRule="auto"/>
        <w:jc w:val="both"/>
        <w:rPr>
          <w:rFonts w:cs="Times New Roman"/>
          <w:color w:val="auto"/>
          <w:lang w:val="ru-RU"/>
        </w:rPr>
      </w:pPr>
      <w:r w:rsidRPr="00440A03">
        <w:rPr>
          <w:rFonts w:cs="Times New Roman"/>
          <w:color w:val="auto"/>
          <w:lang w:val="ru-RU"/>
        </w:rPr>
        <w:t xml:space="preserve">        </w:t>
      </w:r>
      <w:r w:rsidRPr="00440A03">
        <w:rPr>
          <w:rFonts w:cs="Times New Roman"/>
          <w:b/>
          <w:color w:val="auto"/>
          <w:lang w:val="ru-RU"/>
        </w:rPr>
        <w:t xml:space="preserve"> </w:t>
      </w:r>
      <w:r w:rsidRPr="00440A03">
        <w:rPr>
          <w:rFonts w:cs="Times New Roman"/>
          <w:color w:val="auto"/>
          <w:lang w:val="ru-RU"/>
        </w:rPr>
        <w:t>по</w:t>
      </w:r>
      <w:r w:rsidRPr="00440A03">
        <w:rPr>
          <w:rFonts w:cs="Times New Roman"/>
          <w:b/>
          <w:color w:val="auto"/>
          <w:lang w:val="ru-RU"/>
        </w:rPr>
        <w:t xml:space="preserve"> </w:t>
      </w:r>
      <w:r w:rsidRPr="00440A03">
        <w:rPr>
          <w:rFonts w:cs="Times New Roman"/>
          <w:color w:val="auto"/>
          <w:lang w:val="ru-RU"/>
        </w:rPr>
        <w:t xml:space="preserve"> договору аренды</w:t>
      </w:r>
      <w:r w:rsidR="001428CD" w:rsidRPr="00440A03">
        <w:rPr>
          <w:rFonts w:cs="Times New Roman"/>
          <w:color w:val="auto"/>
          <w:lang w:val="ru-RU"/>
        </w:rPr>
        <w:t xml:space="preserve"> – 15</w:t>
      </w:r>
      <w:r w:rsidR="00D82E77" w:rsidRPr="00440A03">
        <w:rPr>
          <w:rFonts w:cs="Times New Roman"/>
          <w:color w:val="auto"/>
          <w:lang w:val="ru-RU"/>
        </w:rPr>
        <w:t xml:space="preserve">; </w:t>
      </w:r>
      <w:r w:rsidR="001428CD" w:rsidRPr="00440A03">
        <w:rPr>
          <w:rFonts w:cs="Times New Roman"/>
          <w:color w:val="auto"/>
          <w:lang w:val="ru-RU"/>
        </w:rPr>
        <w:t xml:space="preserve"> </w:t>
      </w:r>
      <w:r w:rsidRPr="00440A03">
        <w:rPr>
          <w:rFonts w:eastAsia="Times New Roman" w:cs="Times New Roman"/>
          <w:color w:val="auto"/>
          <w:lang w:val="ru-RU" w:eastAsia="ru-RU"/>
        </w:rPr>
        <w:t>по договору купли-продажи</w:t>
      </w:r>
      <w:r w:rsidR="001428CD" w:rsidRPr="00440A03">
        <w:rPr>
          <w:rFonts w:eastAsia="Times New Roman" w:cs="Times New Roman"/>
          <w:color w:val="auto"/>
          <w:lang w:val="ru-RU" w:eastAsia="ru-RU"/>
        </w:rPr>
        <w:t xml:space="preserve"> – 9</w:t>
      </w:r>
      <w:r w:rsidR="00D82E77" w:rsidRPr="00440A03">
        <w:rPr>
          <w:rFonts w:eastAsia="Times New Roman" w:cs="Times New Roman"/>
          <w:color w:val="auto"/>
          <w:lang w:val="ru-RU" w:eastAsia="ru-RU"/>
        </w:rPr>
        <w:t>.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</w:t>
      </w:r>
      <w:r w:rsidR="00A1772F" w:rsidRPr="00440A03">
        <w:rPr>
          <w:rFonts w:eastAsia="Times New Roman" w:cs="Times New Roman"/>
          <w:color w:val="auto"/>
          <w:lang w:val="ru-RU" w:eastAsia="ru-RU"/>
        </w:rPr>
        <w:t xml:space="preserve"> Заключен 1 договор на размещение нестационарного торгового объекта.</w:t>
      </w:r>
    </w:p>
    <w:p w:rsidR="0064758D" w:rsidRPr="00440A03" w:rsidRDefault="00F669B8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</w:t>
      </w:r>
      <w:r w:rsidR="001428CD" w:rsidRPr="00440A03">
        <w:rPr>
          <w:rFonts w:eastAsia="Times New Roman" w:cs="Times New Roman"/>
          <w:color w:val="auto"/>
          <w:lang w:val="ru-RU" w:eastAsia="ru-RU"/>
        </w:rPr>
        <w:t xml:space="preserve">  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 </w:t>
      </w:r>
      <w:r w:rsidR="00D82E77" w:rsidRPr="00440A03">
        <w:rPr>
          <w:rFonts w:eastAsia="Times New Roman" w:cs="Times New Roman"/>
          <w:color w:val="auto"/>
          <w:lang w:val="ru-RU" w:eastAsia="ru-RU"/>
        </w:rPr>
        <w:t xml:space="preserve">2. 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Сформировано </w:t>
      </w:r>
      <w:r w:rsidR="001428CD" w:rsidRPr="00440A03">
        <w:rPr>
          <w:rFonts w:eastAsia="Times New Roman" w:cs="Times New Roman"/>
          <w:b/>
          <w:color w:val="auto"/>
          <w:lang w:val="ru-RU" w:eastAsia="ru-RU"/>
        </w:rPr>
        <w:t>14</w:t>
      </w:r>
      <w:r w:rsidRPr="00440A03">
        <w:rPr>
          <w:rFonts w:eastAsia="Times New Roman" w:cs="Times New Roman"/>
          <w:b/>
          <w:color w:val="auto"/>
          <w:lang w:val="ru-RU" w:eastAsia="ru-RU"/>
        </w:rPr>
        <w:t xml:space="preserve"> </w:t>
      </w:r>
      <w:r w:rsidRPr="00440A03">
        <w:rPr>
          <w:rFonts w:eastAsia="Times New Roman" w:cs="Times New Roman"/>
          <w:color w:val="auto"/>
          <w:lang w:val="ru-RU" w:eastAsia="ru-RU"/>
        </w:rPr>
        <w:t>земельны</w:t>
      </w:r>
      <w:r w:rsidR="001428CD" w:rsidRPr="00440A03">
        <w:rPr>
          <w:rFonts w:eastAsia="Times New Roman" w:cs="Times New Roman"/>
          <w:color w:val="auto"/>
          <w:lang w:val="ru-RU" w:eastAsia="ru-RU"/>
        </w:rPr>
        <w:t xml:space="preserve">х участков общей площадью </w:t>
      </w:r>
      <w:proofErr w:type="gramStart"/>
      <w:r w:rsidR="001428CD" w:rsidRPr="00440A03">
        <w:rPr>
          <w:rFonts w:eastAsia="Times New Roman" w:cs="Times New Roman"/>
          <w:color w:val="auto"/>
          <w:lang w:val="ru-RU" w:eastAsia="ru-RU"/>
        </w:rPr>
        <w:t>8081</w:t>
      </w:r>
      <w:r w:rsidR="00D82E77" w:rsidRPr="00440A03">
        <w:rPr>
          <w:rFonts w:eastAsia="Times New Roman" w:cs="Times New Roman"/>
          <w:color w:val="auto"/>
          <w:lang w:val="ru-RU" w:eastAsia="ru-RU"/>
        </w:rPr>
        <w:t xml:space="preserve"> 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кв.м</w:t>
      </w:r>
      <w:proofErr w:type="gramEnd"/>
      <w:r w:rsidRPr="00440A03">
        <w:rPr>
          <w:rFonts w:eastAsia="Times New Roman" w:cs="Times New Roman"/>
          <w:color w:val="auto"/>
          <w:lang w:val="ru-RU" w:eastAsia="ru-RU"/>
        </w:rPr>
        <w:t>, из них:</w:t>
      </w:r>
    </w:p>
    <w:p w:rsidR="0064758D" w:rsidRPr="00440A03" w:rsidRDefault="00F669B8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- под индивидуальное жилые д</w:t>
      </w:r>
      <w:r w:rsidR="00A1772F" w:rsidRPr="00440A03">
        <w:rPr>
          <w:rFonts w:eastAsia="Times New Roman" w:cs="Times New Roman"/>
          <w:color w:val="auto"/>
          <w:lang w:val="ru-RU" w:eastAsia="ru-RU"/>
        </w:rPr>
        <w:t xml:space="preserve">ома и участки при </w:t>
      </w:r>
      <w:proofErr w:type="gramStart"/>
      <w:r w:rsidR="00A1772F" w:rsidRPr="00440A03">
        <w:rPr>
          <w:rFonts w:eastAsia="Times New Roman" w:cs="Times New Roman"/>
          <w:color w:val="auto"/>
          <w:lang w:val="ru-RU" w:eastAsia="ru-RU"/>
        </w:rPr>
        <w:t>квартирах  -</w:t>
      </w:r>
      <w:proofErr w:type="gramEnd"/>
      <w:r w:rsidR="00A1772F" w:rsidRPr="00440A03">
        <w:rPr>
          <w:rFonts w:eastAsia="Times New Roman" w:cs="Times New Roman"/>
          <w:color w:val="auto"/>
          <w:lang w:val="ru-RU" w:eastAsia="ru-RU"/>
        </w:rPr>
        <w:t xml:space="preserve"> 4</w:t>
      </w:r>
      <w:r w:rsidRPr="00440A03">
        <w:rPr>
          <w:rFonts w:eastAsia="Times New Roman" w:cs="Times New Roman"/>
          <w:color w:val="auto"/>
          <w:lang w:val="ru-RU" w:eastAsia="ru-RU"/>
        </w:rPr>
        <w:t>;</w:t>
      </w:r>
    </w:p>
    <w:p w:rsidR="00D82E77" w:rsidRPr="00440A03" w:rsidRDefault="00D82E77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- под блокированную жилую застройку – 1</w:t>
      </w:r>
      <w:r w:rsidR="00A1772F" w:rsidRPr="00440A03">
        <w:rPr>
          <w:rFonts w:eastAsia="Times New Roman" w:cs="Times New Roman"/>
          <w:color w:val="auto"/>
          <w:lang w:val="ru-RU" w:eastAsia="ru-RU"/>
        </w:rPr>
        <w:t>0.</w:t>
      </w:r>
    </w:p>
    <w:p w:rsidR="00D82E77" w:rsidRPr="00440A03" w:rsidRDefault="001428CD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3. Уточнена площадь 8 земельных участ</w:t>
      </w:r>
      <w:r w:rsidR="00D82E77" w:rsidRPr="00440A03">
        <w:rPr>
          <w:rFonts w:eastAsia="Times New Roman" w:cs="Times New Roman"/>
          <w:color w:val="auto"/>
          <w:lang w:val="ru-RU" w:eastAsia="ru-RU"/>
        </w:rPr>
        <w:t xml:space="preserve">ков </w:t>
      </w:r>
      <w:r w:rsidRPr="00440A03">
        <w:rPr>
          <w:rFonts w:eastAsia="Times New Roman" w:cs="Times New Roman"/>
          <w:color w:val="auto"/>
          <w:lang w:val="ru-RU" w:eastAsia="ru-RU"/>
        </w:rPr>
        <w:t>общей площадью 7856</w:t>
      </w:r>
      <w:r w:rsidR="00D82E77" w:rsidRPr="00440A03">
        <w:rPr>
          <w:rFonts w:eastAsia="Times New Roman" w:cs="Times New Roman"/>
          <w:color w:val="auto"/>
          <w:lang w:val="ru-RU" w:eastAsia="ru-RU"/>
        </w:rPr>
        <w:t xml:space="preserve"> кв.м.</w:t>
      </w:r>
    </w:p>
    <w:p w:rsidR="001428CD" w:rsidRPr="00440A03" w:rsidRDefault="001428CD" w:rsidP="001428CD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4. Утверждено 12 схем расположения земельных участков на кадастровом плане территории.</w:t>
      </w:r>
    </w:p>
    <w:p w:rsidR="001428CD" w:rsidRPr="00440A03" w:rsidRDefault="001428CD" w:rsidP="001428CD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5. Предоставлено 5 разрешений гражданам на заключение договора в рамках программы </w:t>
      </w:r>
      <w:proofErr w:type="spellStart"/>
      <w:r w:rsidRPr="00440A03">
        <w:rPr>
          <w:rFonts w:eastAsia="Times New Roman" w:cs="Times New Roman"/>
          <w:color w:val="auto"/>
          <w:lang w:val="ru-RU" w:eastAsia="ru-RU"/>
        </w:rPr>
        <w:t>догазификации</w:t>
      </w:r>
      <w:proofErr w:type="spellEnd"/>
      <w:r w:rsidRPr="00440A03">
        <w:rPr>
          <w:rFonts w:eastAsia="Times New Roman" w:cs="Times New Roman"/>
          <w:color w:val="auto"/>
          <w:lang w:val="ru-RU" w:eastAsia="ru-RU"/>
        </w:rPr>
        <w:t xml:space="preserve"> жилых помещений.</w:t>
      </w:r>
    </w:p>
    <w:p w:rsidR="001428CD" w:rsidRPr="00440A03" w:rsidRDefault="001428CD" w:rsidP="001428CD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6. Предоставлено 21 разрешение на использование земель, находящихся в государственной собственности, без предоставления земельного участка и установления сервитута АО «Газораспределение Север» и АО «ЮРЭСК».</w:t>
      </w:r>
    </w:p>
    <w:p w:rsidR="001428CD" w:rsidRPr="00440A03" w:rsidRDefault="001428CD" w:rsidP="001428CD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7. Присвоен адрес 20 объектам адресации.</w:t>
      </w:r>
    </w:p>
    <w:p w:rsidR="001428CD" w:rsidRPr="00440A03" w:rsidRDefault="001428CD" w:rsidP="001428CD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8. Внесены кадастровые номера в государственный адресный реестр (ГАР) по 24 объектам адресации.</w:t>
      </w:r>
    </w:p>
    <w:p w:rsidR="0064758D" w:rsidRPr="00440A03" w:rsidRDefault="001428CD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lastRenderedPageBreak/>
        <w:t>9.  Поступило 48</w:t>
      </w:r>
      <w:r w:rsidR="00F669B8" w:rsidRPr="00440A03">
        <w:rPr>
          <w:rFonts w:eastAsia="Times New Roman" w:cs="Times New Roman"/>
          <w:color w:val="auto"/>
          <w:lang w:val="ru-RU" w:eastAsia="ru-RU"/>
        </w:rPr>
        <w:t xml:space="preserve"> заявлений по земельным вопросам, из них:</w:t>
      </w:r>
    </w:p>
    <w:p w:rsidR="0064758D" w:rsidRPr="00440A03" w:rsidRDefault="001428CD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- от граждан – 22</w:t>
      </w:r>
      <w:r w:rsidR="005A61C1" w:rsidRPr="00440A03">
        <w:rPr>
          <w:rFonts w:eastAsia="Times New Roman" w:cs="Times New Roman"/>
          <w:color w:val="auto"/>
          <w:lang w:val="ru-RU" w:eastAsia="ru-RU"/>
        </w:rPr>
        <w:t>;</w:t>
      </w:r>
      <w:r w:rsidR="00F669B8" w:rsidRPr="00440A03">
        <w:rPr>
          <w:rFonts w:eastAsia="Times New Roman" w:cs="Times New Roman"/>
          <w:color w:val="auto"/>
          <w:lang w:val="ru-RU" w:eastAsia="ru-RU"/>
        </w:rPr>
        <w:t xml:space="preserve"> </w:t>
      </w:r>
    </w:p>
    <w:p w:rsidR="0064758D" w:rsidRPr="00440A03" w:rsidRDefault="001428CD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- от юридических лиц – 26</w:t>
      </w:r>
      <w:r w:rsidR="005A61C1" w:rsidRPr="00440A03">
        <w:rPr>
          <w:rFonts w:eastAsia="Times New Roman" w:cs="Times New Roman"/>
          <w:color w:val="auto"/>
          <w:lang w:val="ru-RU" w:eastAsia="ru-RU"/>
        </w:rPr>
        <w:t>.</w:t>
      </w:r>
    </w:p>
    <w:p w:rsidR="00E92E0C" w:rsidRPr="00440A03" w:rsidRDefault="00E92E0C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10. Проведена работа </w:t>
      </w:r>
      <w:r w:rsidR="00301924" w:rsidRPr="00440A03">
        <w:rPr>
          <w:rFonts w:eastAsia="Times New Roman" w:cs="Times New Roman"/>
          <w:color w:val="auto"/>
          <w:lang w:val="ru-RU" w:eastAsia="ru-RU"/>
        </w:rPr>
        <w:t xml:space="preserve">по 113 объектам </w:t>
      </w:r>
      <w:r w:rsidRPr="00440A03">
        <w:rPr>
          <w:rFonts w:eastAsia="Times New Roman" w:cs="Times New Roman"/>
          <w:color w:val="auto"/>
          <w:lang w:val="ru-RU" w:eastAsia="ru-RU"/>
        </w:rPr>
        <w:t>в целях выявления правообладателей ранее учтенных объектов недвижимости и направления таких сведений в Единый государственный реестр недвижимости. Распоряжением первого заместителя губернатора ХМАО-Югры от 19.01.2022 г. № 20-р утвержден плана мероприятий («дорожная карта») по реализации положений Закона №518-ФЗ в ХМАО-Югре, общий пр</w:t>
      </w:r>
      <w:r w:rsidR="003E1D9E" w:rsidRPr="00440A03">
        <w:rPr>
          <w:rFonts w:eastAsia="Times New Roman" w:cs="Times New Roman"/>
          <w:color w:val="auto"/>
          <w:lang w:val="ru-RU" w:eastAsia="ru-RU"/>
        </w:rPr>
        <w:t>о</w:t>
      </w:r>
      <w:r w:rsidRPr="00440A03">
        <w:rPr>
          <w:rFonts w:eastAsia="Times New Roman" w:cs="Times New Roman"/>
          <w:color w:val="auto"/>
          <w:lang w:val="ru-RU" w:eastAsia="ru-RU"/>
        </w:rPr>
        <w:t>цент исполнения плана</w:t>
      </w:r>
      <w:r w:rsidR="00301924" w:rsidRPr="00440A03">
        <w:rPr>
          <w:rFonts w:eastAsia="Times New Roman" w:cs="Times New Roman"/>
          <w:color w:val="auto"/>
          <w:lang w:val="ru-RU" w:eastAsia="ru-RU"/>
        </w:rPr>
        <w:t xml:space="preserve"> на 31.12.2023</w:t>
      </w:r>
      <w:r w:rsidR="003E1D9E" w:rsidRPr="00440A03">
        <w:rPr>
          <w:rFonts w:eastAsia="Times New Roman" w:cs="Times New Roman"/>
          <w:color w:val="auto"/>
          <w:lang w:val="ru-RU" w:eastAsia="ru-RU"/>
        </w:rPr>
        <w:t xml:space="preserve"> г. составил </w:t>
      </w:r>
      <w:r w:rsidR="00301924" w:rsidRPr="00440A03">
        <w:rPr>
          <w:rFonts w:eastAsia="Times New Roman" w:cs="Times New Roman"/>
          <w:color w:val="auto"/>
          <w:lang w:val="ru-RU" w:eastAsia="ru-RU"/>
        </w:rPr>
        <w:t>100</w:t>
      </w:r>
      <w:r w:rsidR="003E1D9E" w:rsidRPr="00440A03">
        <w:rPr>
          <w:rFonts w:eastAsia="Times New Roman" w:cs="Times New Roman"/>
          <w:color w:val="auto"/>
          <w:lang w:val="ru-RU" w:eastAsia="ru-RU"/>
        </w:rPr>
        <w:t>%.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</w:t>
      </w:r>
    </w:p>
    <w:p w:rsidR="003B3978" w:rsidRPr="00440A03" w:rsidRDefault="003B3978">
      <w:pPr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</w:p>
    <w:p w:rsidR="003B3978" w:rsidRPr="00440A03" w:rsidRDefault="003B3978">
      <w:pPr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</w:p>
    <w:p w:rsidR="0064758D" w:rsidRPr="00440A03" w:rsidRDefault="00F669B8" w:rsidP="003B3978">
      <w:pPr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  <w:r w:rsidRPr="00440A03">
        <w:rPr>
          <w:rFonts w:eastAsia="Times New Roman" w:cs="Times New Roman"/>
          <w:b/>
          <w:bCs/>
          <w:color w:val="auto"/>
          <w:lang w:val="ru-RU" w:eastAsia="ru-RU"/>
        </w:rPr>
        <w:t>Участие в предупреждении и ликвидации последствий чрезвычайных ситуаций</w:t>
      </w:r>
    </w:p>
    <w:p w:rsidR="0064758D" w:rsidRPr="00440A03" w:rsidRDefault="00F669B8" w:rsidP="003B3978">
      <w:pPr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  <w:r w:rsidRPr="00440A03">
        <w:rPr>
          <w:rFonts w:eastAsia="Times New Roman" w:cs="Times New Roman"/>
          <w:b/>
          <w:bCs/>
          <w:color w:val="auto"/>
          <w:lang w:val="ru-RU" w:eastAsia="ru-RU"/>
        </w:rPr>
        <w:t>в границах поселения.</w:t>
      </w:r>
    </w:p>
    <w:p w:rsidR="0064758D" w:rsidRPr="00440A03" w:rsidRDefault="00F669B8">
      <w:pPr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Комиссия по предупреждению и ликвидации чрезвычайных ситуаций осуществляла свою рабо</w:t>
      </w:r>
      <w:r w:rsidR="007C6125" w:rsidRPr="00440A03">
        <w:rPr>
          <w:rFonts w:eastAsia="Times New Roman" w:cs="Times New Roman"/>
          <w:color w:val="auto"/>
          <w:lang w:val="ru-RU" w:eastAsia="ru-RU"/>
        </w:rPr>
        <w:t>ту согласно плану работы на 2023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год.  Для предотвращения чрезвычайных ситуаций на территории поселения неоднократно устанавливался особый противопожарный режим. Также для предотвращения подтопления в весенний период, снежные массы (в местах большого скопления) вывозились за пределы поселения. </w:t>
      </w:r>
    </w:p>
    <w:p w:rsidR="0064758D" w:rsidRPr="00440A03" w:rsidRDefault="00F669B8">
      <w:pPr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  <w:r w:rsidRPr="00440A03">
        <w:rPr>
          <w:rFonts w:eastAsia="Times New Roman" w:cs="Times New Roman"/>
          <w:b/>
          <w:bCs/>
          <w:color w:val="auto"/>
          <w:lang w:val="ru-RU" w:eastAsia="ru-RU"/>
        </w:rPr>
        <w:t>Обеспечение первичных мер пожарной безопасности в границах населенных пунктов населения.</w:t>
      </w:r>
    </w:p>
    <w:p w:rsidR="0064758D" w:rsidRPr="00440A03" w:rsidRDefault="00F669B8">
      <w:pPr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Актуальные темы размещались на официальном сайте поселения, на досках для объявлений в поселении, социальной сети </w:t>
      </w:r>
      <w:proofErr w:type="spellStart"/>
      <w:r w:rsidRPr="00440A03">
        <w:rPr>
          <w:rFonts w:eastAsia="Times New Roman" w:cs="Times New Roman"/>
          <w:color w:val="auto"/>
          <w:lang w:val="ru-RU" w:eastAsia="ru-RU"/>
        </w:rPr>
        <w:t>ВКонтакте</w:t>
      </w:r>
      <w:proofErr w:type="spellEnd"/>
      <w:r w:rsidRPr="00440A03">
        <w:rPr>
          <w:rFonts w:eastAsia="Times New Roman" w:cs="Times New Roman"/>
          <w:color w:val="auto"/>
          <w:lang w:val="ru-RU" w:eastAsia="ru-RU"/>
        </w:rPr>
        <w:t xml:space="preserve"> «Официальная группа </w:t>
      </w:r>
      <w:proofErr w:type="spellStart"/>
      <w:r w:rsidRPr="00440A03">
        <w:rPr>
          <w:rFonts w:eastAsia="Times New Roman" w:cs="Times New Roman"/>
          <w:color w:val="auto"/>
          <w:lang w:val="ru-RU" w:eastAsia="ru-RU"/>
        </w:rPr>
        <w:t>пгт</w:t>
      </w:r>
      <w:proofErr w:type="spellEnd"/>
      <w:r w:rsidRPr="00440A03">
        <w:rPr>
          <w:rFonts w:eastAsia="Times New Roman" w:cs="Times New Roman"/>
          <w:color w:val="auto"/>
          <w:lang w:val="ru-RU" w:eastAsia="ru-RU"/>
        </w:rPr>
        <w:t xml:space="preserve"> Коммунистический» и посредством громкоговорящей связи, установленной на здании МБУ «КСК «Романтик»». </w:t>
      </w:r>
    </w:p>
    <w:p w:rsidR="0064758D" w:rsidRPr="00440A03" w:rsidRDefault="00F669B8">
      <w:pPr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       Члены добровольной пожарной охраны, входящие в состав районной организации «Добровольная пожарная охрана Советского района», осуществляли агитационно- профилактическую деятельность на территории поселения. Страхование членов ДПО на период исполнения ими обязанностей добровольных пожарных проведено Департамен</w:t>
      </w:r>
      <w:r w:rsidR="00F10567" w:rsidRPr="00440A03">
        <w:rPr>
          <w:rFonts w:eastAsia="Times New Roman" w:cs="Times New Roman"/>
          <w:color w:val="auto"/>
          <w:lang w:val="ru-RU" w:eastAsia="ru-RU"/>
        </w:rPr>
        <w:t xml:space="preserve">том природных ресурсов и </w:t>
      </w:r>
      <w:proofErr w:type="spellStart"/>
      <w:r w:rsidR="00F10567" w:rsidRPr="00440A03">
        <w:rPr>
          <w:rFonts w:eastAsia="Times New Roman" w:cs="Times New Roman"/>
          <w:color w:val="auto"/>
          <w:lang w:val="ru-RU" w:eastAsia="ru-RU"/>
        </w:rPr>
        <w:t>несырьевого</w:t>
      </w:r>
      <w:proofErr w:type="spellEnd"/>
      <w:r w:rsidR="00F10567" w:rsidRPr="00440A03">
        <w:rPr>
          <w:rFonts w:eastAsia="Times New Roman" w:cs="Times New Roman"/>
          <w:color w:val="auto"/>
          <w:lang w:val="ru-RU" w:eastAsia="ru-RU"/>
        </w:rPr>
        <w:t xml:space="preserve"> сек</w:t>
      </w:r>
      <w:r w:rsidR="00111E9B" w:rsidRPr="00440A03">
        <w:rPr>
          <w:rFonts w:eastAsia="Times New Roman" w:cs="Times New Roman"/>
          <w:color w:val="auto"/>
          <w:lang w:val="ru-RU" w:eastAsia="ru-RU"/>
        </w:rPr>
        <w:t xml:space="preserve">тора экономики 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Ханты-Мансийского автономного округа - Югры.</w:t>
      </w:r>
    </w:p>
    <w:p w:rsidR="00375D81" w:rsidRPr="00440A03" w:rsidRDefault="00F669B8">
      <w:pPr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   Пожарные водоемы находятся в рабочем сост</w:t>
      </w:r>
      <w:r w:rsidR="007C6125" w:rsidRPr="00440A03">
        <w:rPr>
          <w:rFonts w:eastAsia="Times New Roman" w:cs="Times New Roman"/>
          <w:color w:val="auto"/>
          <w:lang w:val="ru-RU" w:eastAsia="ru-RU"/>
        </w:rPr>
        <w:t>оянии, проведен ремонт пожарного водоема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по </w:t>
      </w:r>
      <w:r w:rsidR="007C6125" w:rsidRPr="00440A03">
        <w:rPr>
          <w:rFonts w:eastAsia="Times New Roman" w:cs="Times New Roman"/>
          <w:color w:val="auto"/>
          <w:lang w:val="ru-RU" w:eastAsia="ru-RU"/>
        </w:rPr>
        <w:t>ул. Обская, 18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. </w:t>
      </w:r>
      <w:r w:rsidR="00375D81" w:rsidRPr="00440A03">
        <w:rPr>
          <w:rFonts w:eastAsia="Times New Roman" w:cs="Times New Roman"/>
          <w:color w:val="auto"/>
          <w:lang w:val="ru-RU" w:eastAsia="ru-RU"/>
        </w:rPr>
        <w:t xml:space="preserve">Установлены знаки ПГ, где проведен ремонт пожарных гидрантов. </w:t>
      </w:r>
      <w:r w:rsidRPr="00440A03">
        <w:rPr>
          <w:rFonts w:eastAsia="Times New Roman" w:cs="Times New Roman"/>
          <w:color w:val="auto"/>
          <w:lang w:val="ru-RU" w:eastAsia="ru-RU"/>
        </w:rPr>
        <w:t>Также в течение года осуществлялась заправка пожарных емкостей водой по мере необходимости.</w:t>
      </w:r>
    </w:p>
    <w:p w:rsidR="006328A3" w:rsidRPr="00440A03" w:rsidRDefault="00F669B8">
      <w:pPr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      Принято постановление Админист</w:t>
      </w:r>
      <w:r w:rsidR="006328A3" w:rsidRPr="00440A03">
        <w:rPr>
          <w:rFonts w:eastAsia="Times New Roman" w:cs="Times New Roman"/>
          <w:color w:val="auto"/>
          <w:lang w:val="ru-RU" w:eastAsia="ru-RU"/>
        </w:rPr>
        <w:t>р</w:t>
      </w:r>
      <w:r w:rsidR="007C6125" w:rsidRPr="00440A03">
        <w:rPr>
          <w:rFonts w:eastAsia="Times New Roman" w:cs="Times New Roman"/>
          <w:color w:val="auto"/>
          <w:lang w:val="ru-RU" w:eastAsia="ru-RU"/>
        </w:rPr>
        <w:t>ации г.п. Коммунистический от 13 марта 2023</w:t>
      </w:r>
      <w:r w:rsidR="006328A3" w:rsidRPr="00440A03">
        <w:rPr>
          <w:rFonts w:eastAsia="Times New Roman" w:cs="Times New Roman"/>
          <w:color w:val="auto"/>
          <w:lang w:val="ru-RU" w:eastAsia="ru-RU"/>
        </w:rPr>
        <w:t xml:space="preserve"> № 32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«О мерах по предупреждению пожаров на территории городского поселения Коммунистический в пожа</w:t>
      </w:r>
      <w:r w:rsidR="007C6125" w:rsidRPr="00440A03">
        <w:rPr>
          <w:rFonts w:eastAsia="Times New Roman" w:cs="Times New Roman"/>
          <w:color w:val="auto"/>
          <w:lang w:val="ru-RU" w:eastAsia="ru-RU"/>
        </w:rPr>
        <w:t>роопасный период 2023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года».</w:t>
      </w:r>
    </w:p>
    <w:p w:rsidR="0064758D" w:rsidRPr="00440A03" w:rsidRDefault="00F669B8">
      <w:pPr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    Между Администрацией г.п. Коммунистический и филиалом казенного учреждения Ханты-Мансийского автономного округа-Югры «</w:t>
      </w:r>
      <w:proofErr w:type="spellStart"/>
      <w:r w:rsidRPr="00440A03">
        <w:rPr>
          <w:rFonts w:eastAsia="Times New Roman" w:cs="Times New Roman"/>
          <w:color w:val="auto"/>
          <w:lang w:val="ru-RU" w:eastAsia="ru-RU"/>
        </w:rPr>
        <w:t>Центроспас-Югория</w:t>
      </w:r>
      <w:proofErr w:type="spellEnd"/>
      <w:r w:rsidRPr="00440A03">
        <w:rPr>
          <w:rFonts w:eastAsia="Times New Roman" w:cs="Times New Roman"/>
          <w:color w:val="auto"/>
          <w:lang w:val="ru-RU" w:eastAsia="ru-RU"/>
        </w:rPr>
        <w:t xml:space="preserve">» по Советскому району заключено соглашение о взаимном сотрудничестве в сфере обеспечения пожарной безопасности. </w:t>
      </w:r>
    </w:p>
    <w:p w:rsidR="0064758D" w:rsidRPr="00440A03" w:rsidRDefault="00F669B8">
      <w:pPr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  <w:r w:rsidRPr="00440A03">
        <w:rPr>
          <w:rFonts w:eastAsia="Times New Roman" w:cs="Times New Roman"/>
          <w:b/>
          <w:bCs/>
          <w:color w:val="auto"/>
          <w:lang w:val="ru-RU" w:eastAsia="ru-RU"/>
        </w:rPr>
        <w:lastRenderedPageBreak/>
        <w:t xml:space="preserve">Организация и осуществление мероприятий по гражданской обороне, </w:t>
      </w:r>
    </w:p>
    <w:p w:rsidR="0064758D" w:rsidRPr="00440A03" w:rsidRDefault="00F669B8">
      <w:pPr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  <w:r w:rsidRPr="00440A03">
        <w:rPr>
          <w:rFonts w:eastAsia="Times New Roman" w:cs="Times New Roman"/>
          <w:b/>
          <w:bCs/>
          <w:color w:val="auto"/>
          <w:lang w:val="ru-RU" w:eastAsia="ru-RU"/>
        </w:rPr>
        <w:t>защите население и территории поселения от чрезвычайных ситуаций природного и техногенного характера.</w:t>
      </w:r>
    </w:p>
    <w:p w:rsidR="0064758D" w:rsidRPr="00440A03" w:rsidRDefault="00F669B8">
      <w:pPr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             Проведен «Месячник гражданской защиты» </w:t>
      </w:r>
      <w:r w:rsidR="007C6125" w:rsidRPr="00440A03">
        <w:rPr>
          <w:rFonts w:eastAsia="Times New Roman" w:cs="Times New Roman"/>
          <w:color w:val="auto"/>
          <w:lang w:val="ru-RU" w:eastAsia="ru-RU"/>
        </w:rPr>
        <w:t>с 04 сентября по 04 октября 2023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года.</w:t>
      </w:r>
    </w:p>
    <w:p w:rsidR="0064758D" w:rsidRPr="00440A03" w:rsidRDefault="00F669B8">
      <w:pPr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Для предотвращения возможных чрезвычайных ситуаций связанных с захламленностью на территории поселения, в мае месяце была проведена уборка мусора, горючих отходов. Проведены субботники, в том числе с выездом в места отдыха населения с целью уборки мусора, горючих отходов. </w:t>
      </w:r>
    </w:p>
    <w:p w:rsidR="0064758D" w:rsidRPr="00440A03" w:rsidRDefault="00F669B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  <w:r w:rsidRPr="00440A03">
        <w:rPr>
          <w:rFonts w:eastAsia="Times New Roman" w:cs="Times New Roman"/>
          <w:b/>
          <w:bCs/>
          <w:color w:val="auto"/>
          <w:lang w:val="ru-RU" w:eastAsia="ru-RU"/>
        </w:rPr>
        <w:t>Дорожная деятельность в границах поселения.</w:t>
      </w:r>
    </w:p>
    <w:p w:rsidR="000D549F" w:rsidRPr="00440A03" w:rsidRDefault="00B75341" w:rsidP="000D549F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Дорожный фонд (план 2023) – 6133,2</w:t>
      </w:r>
      <w:r w:rsidR="00F669B8" w:rsidRPr="00440A03">
        <w:rPr>
          <w:rFonts w:eastAsia="Times New Roman" w:cs="Times New Roman"/>
          <w:color w:val="auto"/>
          <w:lang w:val="ru-RU" w:eastAsia="ru-RU"/>
        </w:rPr>
        <w:t xml:space="preserve"> </w:t>
      </w:r>
      <w:proofErr w:type="spellStart"/>
      <w:r w:rsidR="00F669B8" w:rsidRPr="00440A03">
        <w:rPr>
          <w:rFonts w:eastAsia="Times New Roman" w:cs="Times New Roman"/>
          <w:color w:val="auto"/>
          <w:lang w:val="ru-RU" w:eastAsia="ru-RU"/>
        </w:rPr>
        <w:t>тыс</w:t>
      </w:r>
      <w:proofErr w:type="spellEnd"/>
      <w:r w:rsidR="00F669B8" w:rsidRPr="00440A03">
        <w:rPr>
          <w:rFonts w:eastAsia="Times New Roman" w:cs="Times New Roman"/>
          <w:color w:val="auto"/>
          <w:lang w:val="ru-RU" w:eastAsia="ru-RU"/>
        </w:rPr>
        <w:t xml:space="preserve"> </w:t>
      </w:r>
      <w:r w:rsidRPr="00440A03">
        <w:rPr>
          <w:rFonts w:eastAsia="Times New Roman" w:cs="Times New Roman"/>
          <w:color w:val="auto"/>
          <w:lang w:val="ru-RU" w:eastAsia="ru-RU"/>
        </w:rPr>
        <w:t>руб., переходящий остаток с 2022 г. – 1708,5</w:t>
      </w:r>
      <w:r w:rsidR="00F669B8" w:rsidRPr="00440A03">
        <w:rPr>
          <w:rFonts w:eastAsia="Times New Roman" w:cs="Times New Roman"/>
          <w:color w:val="auto"/>
          <w:lang w:val="ru-RU" w:eastAsia="ru-RU"/>
        </w:rPr>
        <w:t xml:space="preserve"> тыс</w:t>
      </w:r>
      <w:r w:rsidRPr="00440A03">
        <w:rPr>
          <w:rFonts w:eastAsia="Times New Roman" w:cs="Times New Roman"/>
          <w:color w:val="auto"/>
          <w:lang w:val="ru-RU" w:eastAsia="ru-RU"/>
        </w:rPr>
        <w:t>.</w:t>
      </w:r>
      <w:r w:rsidR="00F669B8" w:rsidRPr="00440A03">
        <w:rPr>
          <w:rFonts w:eastAsia="Times New Roman" w:cs="Times New Roman"/>
          <w:color w:val="auto"/>
          <w:lang w:val="ru-RU" w:eastAsia="ru-RU"/>
        </w:rPr>
        <w:t xml:space="preserve"> </w:t>
      </w:r>
      <w:proofErr w:type="gramStart"/>
      <w:r w:rsidR="00F669B8" w:rsidRPr="00440A03">
        <w:rPr>
          <w:rFonts w:eastAsia="Times New Roman" w:cs="Times New Roman"/>
          <w:color w:val="auto"/>
          <w:lang w:val="ru-RU" w:eastAsia="ru-RU"/>
        </w:rPr>
        <w:t>руб.</w:t>
      </w:r>
      <w:r w:rsidRPr="00440A03">
        <w:rPr>
          <w:rFonts w:eastAsia="Times New Roman" w:cs="Times New Roman"/>
          <w:color w:val="auto"/>
          <w:lang w:val="ru-RU" w:eastAsia="ru-RU"/>
        </w:rPr>
        <w:t>.</w:t>
      </w:r>
      <w:proofErr w:type="gramEnd"/>
      <w:r w:rsidRPr="00440A03">
        <w:rPr>
          <w:rFonts w:eastAsia="Times New Roman" w:cs="Times New Roman"/>
          <w:color w:val="auto"/>
          <w:lang w:val="ru-RU" w:eastAsia="ru-RU"/>
        </w:rPr>
        <w:t xml:space="preserve"> Переходящий остаток на 2024 г. –  1302,6</w:t>
      </w:r>
      <w:r w:rsidR="00F669B8" w:rsidRPr="00440A03">
        <w:rPr>
          <w:rFonts w:eastAsia="Times New Roman" w:cs="Times New Roman"/>
          <w:color w:val="auto"/>
          <w:lang w:val="ru-RU" w:eastAsia="ru-RU"/>
        </w:rPr>
        <w:t xml:space="preserve">  тыс. руб. </w:t>
      </w:r>
    </w:p>
    <w:p w:rsidR="0064758D" w:rsidRPr="00440A03" w:rsidRDefault="000D549F" w:rsidP="000D549F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1. </w:t>
      </w:r>
      <w:r w:rsidR="00F669B8" w:rsidRPr="00440A03">
        <w:rPr>
          <w:rFonts w:eastAsia="Times New Roman" w:cs="Times New Roman"/>
          <w:b/>
          <w:color w:val="auto"/>
          <w:lang w:val="ru-RU" w:eastAsia="ru-RU"/>
        </w:rPr>
        <w:t>Содержание дорог:</w:t>
      </w:r>
    </w:p>
    <w:p w:rsidR="0064758D" w:rsidRPr="00440A03" w:rsidRDefault="00F669B8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ИП</w:t>
      </w:r>
      <w:r w:rsidR="00B75341" w:rsidRPr="00440A03">
        <w:rPr>
          <w:rFonts w:eastAsia="Times New Roman" w:cs="Times New Roman"/>
          <w:color w:val="auto"/>
          <w:lang w:val="ru-RU" w:eastAsia="ru-RU"/>
        </w:rPr>
        <w:t xml:space="preserve"> Кравченко  (май 2022 г. - февраль 2023 г.) – 1130,5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тыс. руб. </w:t>
      </w:r>
      <w:r w:rsidR="00B75341" w:rsidRPr="00440A03">
        <w:rPr>
          <w:rFonts w:eastAsia="Times New Roman" w:cs="Times New Roman"/>
          <w:color w:val="auto"/>
          <w:lang w:val="ru-RU" w:eastAsia="ru-RU"/>
        </w:rPr>
        <w:t>(в 2023 г. – 278,4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тыс. руб.)</w:t>
      </w:r>
    </w:p>
    <w:p w:rsidR="0064758D" w:rsidRPr="00440A03" w:rsidRDefault="00F669B8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ИП Губин С.Н</w:t>
      </w:r>
      <w:r w:rsidR="00B75341" w:rsidRPr="00440A03">
        <w:rPr>
          <w:rFonts w:eastAsia="Times New Roman" w:cs="Times New Roman"/>
          <w:color w:val="auto"/>
          <w:lang w:val="ru-RU" w:eastAsia="ru-RU"/>
        </w:rPr>
        <w:t>. (март 2023 г.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) – </w:t>
      </w:r>
      <w:r w:rsidR="00B75341" w:rsidRPr="00440A03">
        <w:rPr>
          <w:rFonts w:eastAsia="Times New Roman" w:cs="Times New Roman"/>
          <w:color w:val="auto"/>
          <w:lang w:val="ru-RU" w:eastAsia="ru-RU"/>
        </w:rPr>
        <w:t>234,9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тыс. руб. </w:t>
      </w:r>
    </w:p>
    <w:p w:rsidR="00B75341" w:rsidRPr="00440A03" w:rsidRDefault="00B75341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ИП Губин С.Н. (октябрь 2023 г. – апрель 2024) – 1 436,0 тыс. руб. </w:t>
      </w:r>
    </w:p>
    <w:p w:rsidR="00B75341" w:rsidRPr="00440A03" w:rsidRDefault="00B75341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Вывоз снега </w:t>
      </w:r>
      <w:r w:rsidR="000D549F" w:rsidRPr="00440A03">
        <w:rPr>
          <w:rFonts w:eastAsia="Times New Roman" w:cs="Times New Roman"/>
          <w:color w:val="auto"/>
          <w:lang w:val="ru-RU" w:eastAsia="ru-RU"/>
        </w:rPr>
        <w:t xml:space="preserve">ИП Губин (апрель 2023 г.) – 359,0 тыс. руб. </w:t>
      </w:r>
    </w:p>
    <w:p w:rsidR="0064758D" w:rsidRPr="00440A03" w:rsidRDefault="000D549F" w:rsidP="000D549F">
      <w:pPr>
        <w:pStyle w:val="af"/>
        <w:shd w:val="clear" w:color="auto" w:fill="FFFFFF"/>
        <w:suppressAutoHyphens w:val="0"/>
        <w:spacing w:after="0" w:line="360" w:lineRule="auto"/>
        <w:ind w:left="0"/>
        <w:jc w:val="both"/>
        <w:rPr>
          <w:rFonts w:eastAsia="Times New Roman" w:cs="Times New Roman"/>
          <w:b/>
          <w:color w:val="auto"/>
          <w:lang w:val="ru-RU" w:eastAsia="ru-RU"/>
        </w:rPr>
      </w:pPr>
      <w:r w:rsidRPr="00440A03">
        <w:rPr>
          <w:rFonts w:eastAsia="Times New Roman" w:cs="Times New Roman"/>
          <w:b/>
          <w:color w:val="auto"/>
          <w:lang w:val="ru-RU" w:eastAsia="ru-RU"/>
        </w:rPr>
        <w:t xml:space="preserve">2. </w:t>
      </w:r>
      <w:r w:rsidR="00F669B8" w:rsidRPr="00440A03">
        <w:rPr>
          <w:rFonts w:eastAsia="Times New Roman" w:cs="Times New Roman"/>
          <w:b/>
          <w:color w:val="auto"/>
          <w:lang w:val="ru-RU" w:eastAsia="ru-RU"/>
        </w:rPr>
        <w:t>Нанесение дорожной разметки:</w:t>
      </w:r>
    </w:p>
    <w:p w:rsidR="000D549F" w:rsidRPr="00440A03" w:rsidRDefault="00F669B8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>АО «Государственная к</w:t>
      </w:r>
      <w:r w:rsidR="00B75341" w:rsidRPr="00440A03">
        <w:rPr>
          <w:rFonts w:eastAsia="Times New Roman" w:cs="Times New Roman"/>
          <w:color w:val="auto"/>
          <w:lang w:val="ru-RU" w:eastAsia="ru-RU"/>
        </w:rPr>
        <w:t>омпания «</w:t>
      </w:r>
      <w:proofErr w:type="spellStart"/>
      <w:r w:rsidR="00B75341" w:rsidRPr="00440A03">
        <w:rPr>
          <w:rFonts w:eastAsia="Times New Roman" w:cs="Times New Roman"/>
          <w:color w:val="auto"/>
          <w:lang w:val="ru-RU" w:eastAsia="ru-RU"/>
        </w:rPr>
        <w:t>Северавтодор</w:t>
      </w:r>
      <w:proofErr w:type="spellEnd"/>
      <w:r w:rsidR="00B75341" w:rsidRPr="00440A03">
        <w:rPr>
          <w:rFonts w:eastAsia="Times New Roman" w:cs="Times New Roman"/>
          <w:color w:val="auto"/>
          <w:lang w:val="ru-RU" w:eastAsia="ru-RU"/>
        </w:rPr>
        <w:t>» (май - июль  2023 г.) – 200,</w:t>
      </w:r>
      <w:r w:rsidRPr="00440A03">
        <w:rPr>
          <w:rFonts w:eastAsia="Times New Roman" w:cs="Times New Roman"/>
          <w:color w:val="auto"/>
          <w:lang w:val="ru-RU" w:eastAsia="ru-RU"/>
        </w:rPr>
        <w:t>0 тыс. руб.</w:t>
      </w:r>
    </w:p>
    <w:p w:rsidR="0064758D" w:rsidRPr="00440A03" w:rsidRDefault="000D549F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auto"/>
          <w:lang w:val="ru-RU" w:eastAsia="ru-RU"/>
        </w:rPr>
      </w:pPr>
      <w:r w:rsidRPr="00440A03">
        <w:rPr>
          <w:rFonts w:eastAsia="Times New Roman" w:cs="Times New Roman"/>
          <w:b/>
          <w:color w:val="auto"/>
          <w:lang w:val="ru-RU" w:eastAsia="ru-RU"/>
        </w:rPr>
        <w:t>3</w:t>
      </w:r>
      <w:r w:rsidR="00F669B8" w:rsidRPr="00440A03">
        <w:rPr>
          <w:rFonts w:eastAsia="Times New Roman" w:cs="Times New Roman"/>
          <w:b/>
          <w:color w:val="auto"/>
          <w:lang w:val="ru-RU" w:eastAsia="ru-RU"/>
        </w:rPr>
        <w:t>. Приобретение дорожных плит:</w:t>
      </w:r>
    </w:p>
    <w:p w:rsidR="0064758D" w:rsidRPr="00440A03" w:rsidRDefault="000D549F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ИП </w:t>
      </w:r>
      <w:proofErr w:type="spellStart"/>
      <w:r w:rsidRPr="00440A03">
        <w:rPr>
          <w:rFonts w:eastAsia="Times New Roman" w:cs="Times New Roman"/>
          <w:color w:val="auto"/>
          <w:lang w:val="ru-RU" w:eastAsia="ru-RU"/>
        </w:rPr>
        <w:t>Топаков</w:t>
      </w:r>
      <w:proofErr w:type="spellEnd"/>
      <w:r w:rsidRPr="00440A03">
        <w:rPr>
          <w:rFonts w:eastAsia="Times New Roman" w:cs="Times New Roman"/>
          <w:color w:val="auto"/>
          <w:lang w:val="ru-RU" w:eastAsia="ru-RU"/>
        </w:rPr>
        <w:t xml:space="preserve"> А.В.  (июль 2023 г.) – 287,0</w:t>
      </w:r>
      <w:r w:rsidR="00F669B8" w:rsidRPr="00440A03">
        <w:rPr>
          <w:rFonts w:eastAsia="Times New Roman" w:cs="Times New Roman"/>
          <w:color w:val="auto"/>
          <w:lang w:val="ru-RU" w:eastAsia="ru-RU"/>
        </w:rPr>
        <w:t xml:space="preserve"> тыс. руб.</w:t>
      </w:r>
    </w:p>
    <w:p w:rsidR="000D549F" w:rsidRPr="00440A03" w:rsidRDefault="000D549F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ИП </w:t>
      </w:r>
      <w:proofErr w:type="spellStart"/>
      <w:r w:rsidRPr="00440A03">
        <w:rPr>
          <w:rFonts w:eastAsia="Times New Roman" w:cs="Times New Roman"/>
          <w:color w:val="auto"/>
          <w:lang w:val="ru-RU" w:eastAsia="ru-RU"/>
        </w:rPr>
        <w:t>Топаков</w:t>
      </w:r>
      <w:proofErr w:type="spellEnd"/>
      <w:r w:rsidRPr="00440A03">
        <w:rPr>
          <w:rFonts w:eastAsia="Times New Roman" w:cs="Times New Roman"/>
          <w:color w:val="auto"/>
          <w:lang w:val="ru-RU" w:eastAsia="ru-RU"/>
        </w:rPr>
        <w:t xml:space="preserve"> А.В. (июль 2023 г.) – 328,0 тыс. руб.</w:t>
      </w:r>
    </w:p>
    <w:p w:rsidR="000D549F" w:rsidRPr="00440A03" w:rsidRDefault="000D549F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auto"/>
          <w:lang w:val="ru-RU" w:eastAsia="ru-RU"/>
        </w:rPr>
      </w:pPr>
      <w:r w:rsidRPr="00440A03">
        <w:rPr>
          <w:rFonts w:eastAsia="Times New Roman" w:cs="Times New Roman"/>
          <w:b/>
          <w:color w:val="auto"/>
          <w:lang w:val="ru-RU" w:eastAsia="ru-RU"/>
        </w:rPr>
        <w:t>4. Ремонт дорожного полотна по ул. Обская</w:t>
      </w:r>
    </w:p>
    <w:p w:rsidR="0064758D" w:rsidRPr="00440A03" w:rsidRDefault="000D549F">
      <w:pPr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ИП </w:t>
      </w:r>
      <w:proofErr w:type="spellStart"/>
      <w:r w:rsidRPr="00440A03">
        <w:rPr>
          <w:rFonts w:eastAsia="Times New Roman" w:cs="Times New Roman"/>
          <w:color w:val="auto"/>
          <w:lang w:val="ru-RU" w:eastAsia="ru-RU"/>
        </w:rPr>
        <w:t>Топаков</w:t>
      </w:r>
      <w:proofErr w:type="spellEnd"/>
      <w:r w:rsidRPr="00440A03">
        <w:rPr>
          <w:rFonts w:eastAsia="Times New Roman" w:cs="Times New Roman"/>
          <w:color w:val="auto"/>
          <w:lang w:val="ru-RU" w:eastAsia="ru-RU"/>
        </w:rPr>
        <w:t xml:space="preserve"> А.В. (июнь 2023 г. – сентябрь 2023 г.) – 2981,3 тыс.руб.</w:t>
      </w:r>
    </w:p>
    <w:p w:rsidR="0064758D" w:rsidRPr="00440A03" w:rsidRDefault="00F669B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  <w:r w:rsidRPr="00440A03">
        <w:rPr>
          <w:rFonts w:eastAsia="Times New Roman" w:cs="Times New Roman"/>
          <w:b/>
          <w:bCs/>
          <w:color w:val="auto"/>
          <w:lang w:val="ru-RU" w:eastAsia="ru-RU"/>
        </w:rPr>
        <w:t>Создание условий для предоставления транспортных услуг.</w:t>
      </w:r>
    </w:p>
    <w:p w:rsidR="0064758D" w:rsidRPr="00440A03" w:rsidRDefault="00F669B8" w:rsidP="000D549F">
      <w:p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    Регулярно производится перевозка пассажиров маршрутным такси 4 рейса в день Коммунистический - Советский. Совместно с администрацией Советского района велась работа </w:t>
      </w:r>
      <w:proofErr w:type="spellStart"/>
      <w:r w:rsidRPr="00440A03">
        <w:rPr>
          <w:rFonts w:eastAsia="Times New Roman" w:cs="Times New Roman"/>
          <w:color w:val="auto"/>
          <w:lang w:val="ru-RU" w:eastAsia="ru-RU"/>
        </w:rPr>
        <w:t>работа</w:t>
      </w:r>
      <w:proofErr w:type="spellEnd"/>
      <w:r w:rsidRPr="00440A03">
        <w:rPr>
          <w:rFonts w:eastAsia="Times New Roman" w:cs="Times New Roman"/>
          <w:color w:val="auto"/>
          <w:lang w:val="ru-RU" w:eastAsia="ru-RU"/>
        </w:rPr>
        <w:t xml:space="preserve"> по организации маршрута Таежный – </w:t>
      </w:r>
      <w:proofErr w:type="spellStart"/>
      <w:r w:rsidRPr="00440A03">
        <w:rPr>
          <w:rFonts w:eastAsia="Times New Roman" w:cs="Times New Roman"/>
          <w:color w:val="auto"/>
          <w:lang w:val="ru-RU" w:eastAsia="ru-RU"/>
        </w:rPr>
        <w:t>Нягань</w:t>
      </w:r>
      <w:proofErr w:type="spellEnd"/>
      <w:r w:rsidRPr="00440A03">
        <w:rPr>
          <w:rFonts w:eastAsia="Times New Roman" w:cs="Times New Roman"/>
          <w:color w:val="auto"/>
          <w:lang w:val="ru-RU" w:eastAsia="ru-RU"/>
        </w:rPr>
        <w:t xml:space="preserve"> после открытия дороги Коммунистический-</w:t>
      </w:r>
      <w:proofErr w:type="spellStart"/>
      <w:r w:rsidRPr="00440A03">
        <w:rPr>
          <w:rFonts w:eastAsia="Times New Roman" w:cs="Times New Roman"/>
          <w:color w:val="auto"/>
          <w:lang w:val="ru-RU" w:eastAsia="ru-RU"/>
        </w:rPr>
        <w:t>Уньюган</w:t>
      </w:r>
      <w:proofErr w:type="spellEnd"/>
      <w:r w:rsidRPr="00440A03">
        <w:rPr>
          <w:rFonts w:eastAsia="Times New Roman" w:cs="Times New Roman"/>
          <w:color w:val="auto"/>
          <w:lang w:val="ru-RU" w:eastAsia="ru-RU"/>
        </w:rPr>
        <w:t>.</w:t>
      </w:r>
      <w:r w:rsidR="000D549F" w:rsidRPr="00440A03">
        <w:rPr>
          <w:rFonts w:eastAsia="Times New Roman" w:cs="Times New Roman"/>
          <w:color w:val="auto"/>
          <w:lang w:val="ru-RU" w:eastAsia="ru-RU"/>
        </w:rPr>
        <w:t xml:space="preserve"> 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Данный маршрут в настоящее время осуществляется</w:t>
      </w:r>
      <w:r w:rsidR="00E01BBC" w:rsidRPr="00440A03">
        <w:rPr>
          <w:rFonts w:eastAsia="Times New Roman" w:cs="Times New Roman"/>
          <w:color w:val="auto"/>
          <w:lang w:val="ru-RU" w:eastAsia="ru-RU"/>
        </w:rPr>
        <w:t>.</w:t>
      </w:r>
    </w:p>
    <w:p w:rsidR="0064758D" w:rsidRPr="00440A03" w:rsidRDefault="00F669B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  <w:r w:rsidRPr="00440A03">
        <w:rPr>
          <w:rFonts w:eastAsia="Times New Roman" w:cs="Times New Roman"/>
          <w:b/>
          <w:bCs/>
          <w:color w:val="auto"/>
          <w:lang w:val="ru-RU" w:eastAsia="ru-RU"/>
        </w:rPr>
        <w:t xml:space="preserve">Организация благоустройства и озеленения территории поселения. </w:t>
      </w:r>
    </w:p>
    <w:p w:rsidR="0064758D" w:rsidRPr="00440A03" w:rsidRDefault="00F669B8">
      <w:p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</w:t>
      </w:r>
      <w:r w:rsidR="00E01BBC" w:rsidRPr="00440A03">
        <w:rPr>
          <w:rFonts w:eastAsia="Times New Roman" w:cs="Times New Roman"/>
          <w:color w:val="auto"/>
          <w:lang w:val="ru-RU" w:eastAsia="ru-RU"/>
        </w:rPr>
        <w:t>В мае-июне 2023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г. проведен традиционный  общепоселковый субботник, где участвовал</w:t>
      </w:r>
      <w:r w:rsidR="00E01BBC" w:rsidRPr="00440A03">
        <w:rPr>
          <w:rFonts w:eastAsia="Times New Roman" w:cs="Times New Roman"/>
          <w:color w:val="auto"/>
          <w:lang w:val="ru-RU" w:eastAsia="ru-RU"/>
        </w:rPr>
        <w:t xml:space="preserve">и все предприятия и организации. 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Проведены субботники по очистке территории ручья, пляжа. </w:t>
      </w:r>
    </w:p>
    <w:p w:rsidR="0064758D" w:rsidRPr="00440A03" w:rsidRDefault="00F669B8">
      <w:p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С</w:t>
      </w:r>
      <w:r w:rsidR="004618AF" w:rsidRPr="00440A03">
        <w:rPr>
          <w:rFonts w:eastAsia="Times New Roman" w:cs="Times New Roman"/>
          <w:color w:val="auto"/>
          <w:lang w:val="ru-RU" w:eastAsia="ru-RU"/>
        </w:rPr>
        <w:t>несены ветхие строения</w:t>
      </w:r>
      <w:r w:rsidRPr="00440A03">
        <w:rPr>
          <w:rFonts w:eastAsia="Times New Roman" w:cs="Times New Roman"/>
          <w:color w:val="auto"/>
          <w:lang w:val="ru-RU" w:eastAsia="ru-RU"/>
        </w:rPr>
        <w:t>:</w:t>
      </w:r>
      <w:r w:rsidR="00E01BBC" w:rsidRPr="00440A03">
        <w:rPr>
          <w:rFonts w:eastAsia="Times New Roman" w:cs="Times New Roman"/>
          <w:color w:val="auto"/>
          <w:lang w:val="ru-RU" w:eastAsia="ru-RU"/>
        </w:rPr>
        <w:t xml:space="preserve"> </w:t>
      </w:r>
      <w:r w:rsidR="004618AF" w:rsidRPr="00440A03">
        <w:rPr>
          <w:rFonts w:eastAsia="Times New Roman" w:cs="Times New Roman"/>
          <w:color w:val="auto"/>
          <w:lang w:val="ru-RU" w:eastAsia="ru-RU"/>
        </w:rPr>
        <w:t>ул. Ватутина,3, ул. Мира, 8, пер. Одесский.</w:t>
      </w:r>
    </w:p>
    <w:p w:rsidR="0064758D" w:rsidRPr="00440A03" w:rsidRDefault="00F669B8">
      <w:pPr>
        <w:shd w:val="clear" w:color="auto" w:fill="FFFFFF"/>
        <w:spacing w:line="360" w:lineRule="auto"/>
        <w:jc w:val="both"/>
        <w:rPr>
          <w:rFonts w:eastAsia="Times New Roman" w:cs="Times New Roman"/>
          <w:color w:val="auto"/>
          <w:lang w:val="ru-RU" w:eastAsia="ru-RU"/>
        </w:rPr>
      </w:pPr>
      <w:r w:rsidRPr="00440A03">
        <w:rPr>
          <w:rFonts w:eastAsia="Times New Roman" w:cs="Times New Roman"/>
          <w:color w:val="auto"/>
          <w:lang w:val="ru-RU" w:eastAsia="ru-RU"/>
        </w:rPr>
        <w:t xml:space="preserve">        В мае-августе 2021 г. производилась </w:t>
      </w:r>
      <w:proofErr w:type="spellStart"/>
      <w:r w:rsidRPr="00440A03">
        <w:rPr>
          <w:rFonts w:eastAsia="Times New Roman" w:cs="Times New Roman"/>
          <w:color w:val="auto"/>
          <w:lang w:val="ru-RU" w:eastAsia="ru-RU"/>
        </w:rPr>
        <w:t>акарицидная</w:t>
      </w:r>
      <w:proofErr w:type="spellEnd"/>
      <w:r w:rsidRPr="00440A03">
        <w:rPr>
          <w:rFonts w:eastAsia="Times New Roman" w:cs="Times New Roman"/>
          <w:color w:val="auto"/>
          <w:lang w:val="ru-RU" w:eastAsia="ru-RU"/>
        </w:rPr>
        <w:t xml:space="preserve"> обработка и дератизация территорий: 2 кладбища, сквер, ДК </w:t>
      </w:r>
      <w:r w:rsidR="004618AF" w:rsidRPr="00440A03">
        <w:rPr>
          <w:rFonts w:eastAsia="Times New Roman" w:cs="Times New Roman"/>
          <w:color w:val="auto"/>
          <w:lang w:val="ru-RU" w:eastAsia="ru-RU"/>
        </w:rPr>
        <w:t>«Романтик», затрачено средств 38,8</w:t>
      </w:r>
      <w:r w:rsidRPr="00440A03">
        <w:rPr>
          <w:rFonts w:eastAsia="Times New Roman" w:cs="Times New Roman"/>
          <w:color w:val="auto"/>
          <w:lang w:val="ru-RU" w:eastAsia="ru-RU"/>
        </w:rPr>
        <w:t xml:space="preserve"> тыс.  рублей. </w:t>
      </w:r>
    </w:p>
    <w:p w:rsidR="0064758D" w:rsidRPr="003B0333" w:rsidRDefault="00F669B8">
      <w:pPr>
        <w:shd w:val="clear" w:color="auto" w:fill="FFFFFF"/>
        <w:spacing w:line="360" w:lineRule="auto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 xml:space="preserve">          </w:t>
      </w:r>
      <w:r w:rsidR="004618AF">
        <w:rPr>
          <w:rFonts w:eastAsia="Times New Roman" w:cs="Times New Roman"/>
          <w:lang w:val="ru-RU" w:eastAsia="ru-RU"/>
        </w:rPr>
        <w:t xml:space="preserve">  </w:t>
      </w:r>
      <w:r w:rsidRPr="003B0333">
        <w:rPr>
          <w:rFonts w:eastAsia="Times New Roman" w:cs="Times New Roman"/>
          <w:lang w:val="ru-RU" w:eastAsia="ru-RU"/>
        </w:rPr>
        <w:t xml:space="preserve">Продолжается раздельный сбор   мусора (пластик, картон) с вывозом на дальнейшую переработку в г. Советский («Эко-Ресурс»), установлены контейнеры под сбор пластика и </w:t>
      </w:r>
      <w:r w:rsidRPr="003B0333">
        <w:rPr>
          <w:rFonts w:eastAsia="Times New Roman" w:cs="Times New Roman"/>
          <w:lang w:val="ru-RU" w:eastAsia="ru-RU"/>
        </w:rPr>
        <w:lastRenderedPageBreak/>
        <w:t xml:space="preserve">картона на 15 контейнерных площадках, проводится сбор в детском саду, школе, библиотеке, филиал СКЦСОН. В </w:t>
      </w:r>
      <w:proofErr w:type="gramStart"/>
      <w:r w:rsidRPr="003B0333">
        <w:rPr>
          <w:rFonts w:eastAsia="Times New Roman" w:cs="Times New Roman"/>
          <w:lang w:val="ru-RU" w:eastAsia="ru-RU"/>
        </w:rPr>
        <w:t>2021  г.</w:t>
      </w:r>
      <w:proofErr w:type="gramEnd"/>
      <w:r w:rsidRPr="003B0333">
        <w:rPr>
          <w:rFonts w:eastAsia="Times New Roman" w:cs="Times New Roman"/>
          <w:lang w:val="ru-RU" w:eastAsia="ru-RU"/>
        </w:rPr>
        <w:t xml:space="preserve"> было вывезено </w:t>
      </w:r>
      <w:r w:rsidR="005E086E" w:rsidRPr="005E086E">
        <w:rPr>
          <w:rFonts w:eastAsia="Times New Roman" w:cs="Times New Roman"/>
          <w:color w:val="000000" w:themeColor="text1"/>
          <w:lang w:val="ru-RU" w:eastAsia="ru-RU"/>
        </w:rPr>
        <w:t>180</w:t>
      </w:r>
      <w:r w:rsidRPr="005E086E">
        <w:rPr>
          <w:rFonts w:eastAsia="Times New Roman" w:cs="Times New Roman"/>
          <w:color w:val="000000" w:themeColor="text1"/>
          <w:lang w:val="ru-RU" w:eastAsia="ru-RU"/>
        </w:rPr>
        <w:t xml:space="preserve"> м3</w:t>
      </w:r>
      <w:r w:rsidRPr="003B0333">
        <w:rPr>
          <w:rFonts w:eastAsia="Times New Roman" w:cs="Times New Roman"/>
          <w:lang w:val="ru-RU" w:eastAsia="ru-RU"/>
        </w:rPr>
        <w:t xml:space="preserve"> пластика и картона. </w:t>
      </w:r>
    </w:p>
    <w:p w:rsidR="0064758D" w:rsidRPr="003B0333" w:rsidRDefault="00F669B8">
      <w:pPr>
        <w:shd w:val="clear" w:color="auto" w:fill="FFFFFF"/>
        <w:spacing w:line="360" w:lineRule="auto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color w:val="0070C0"/>
          <w:lang w:val="ru-RU" w:eastAsia="ru-RU"/>
        </w:rPr>
        <w:tab/>
      </w:r>
      <w:r w:rsidRPr="003B0333">
        <w:rPr>
          <w:rFonts w:eastAsia="Times New Roman" w:cs="Times New Roman"/>
          <w:lang w:val="ru-RU" w:eastAsia="ru-RU"/>
        </w:rPr>
        <w:t>Производился отлов безнадзорных</w:t>
      </w:r>
      <w:r w:rsidR="004618AF">
        <w:rPr>
          <w:rFonts w:eastAsia="Times New Roman" w:cs="Times New Roman"/>
          <w:lang w:val="ru-RU" w:eastAsia="ru-RU"/>
        </w:rPr>
        <w:t xml:space="preserve"> животных (собак) в количестве 8</w:t>
      </w:r>
      <w:r w:rsidRPr="003B0333">
        <w:rPr>
          <w:rFonts w:eastAsia="Times New Roman" w:cs="Times New Roman"/>
          <w:lang w:val="ru-RU" w:eastAsia="ru-RU"/>
        </w:rPr>
        <w:t xml:space="preserve"> голов.</w:t>
      </w:r>
    </w:p>
    <w:p w:rsidR="009C540A" w:rsidRDefault="00F669B8" w:rsidP="009C540A">
      <w:pPr>
        <w:shd w:val="clear" w:color="auto" w:fill="FFFFFF"/>
        <w:spacing w:line="360" w:lineRule="auto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color w:val="0070C0"/>
          <w:lang w:val="ru-RU" w:eastAsia="ru-RU"/>
        </w:rPr>
        <w:tab/>
      </w:r>
      <w:r w:rsidRPr="003B0333">
        <w:rPr>
          <w:rFonts w:eastAsia="Times New Roman" w:cs="Times New Roman"/>
          <w:lang w:val="ru-RU" w:eastAsia="ru-RU"/>
        </w:rPr>
        <w:t>Работники Центра занятости населения систематически производили санитарную очистку территории поселения. Проведены раб</w:t>
      </w:r>
      <w:r w:rsidR="004618AF">
        <w:rPr>
          <w:rFonts w:eastAsia="Times New Roman" w:cs="Times New Roman"/>
          <w:lang w:val="ru-RU" w:eastAsia="ru-RU"/>
        </w:rPr>
        <w:t>оты по ремонту септика (ул. Обская, 18</w:t>
      </w:r>
      <w:r w:rsidRPr="003B0333">
        <w:rPr>
          <w:rFonts w:eastAsia="Times New Roman" w:cs="Times New Roman"/>
          <w:lang w:val="ru-RU" w:eastAsia="ru-RU"/>
        </w:rPr>
        <w:t xml:space="preserve">). </w:t>
      </w:r>
    </w:p>
    <w:p w:rsidR="0064758D" w:rsidRPr="009C540A" w:rsidRDefault="009C540A" w:rsidP="009C540A">
      <w:pPr>
        <w:shd w:val="clear" w:color="auto" w:fill="FFFFFF"/>
        <w:spacing w:line="360" w:lineRule="auto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           В</w:t>
      </w:r>
      <w:r>
        <w:rPr>
          <w:lang w:val="ru-RU"/>
        </w:rPr>
        <w:t xml:space="preserve"> 2023</w:t>
      </w:r>
      <w:r w:rsidR="00F669B8" w:rsidRPr="003B0333">
        <w:rPr>
          <w:lang w:val="ru-RU"/>
        </w:rPr>
        <w:t xml:space="preserve"> году </w:t>
      </w:r>
      <w:r>
        <w:rPr>
          <w:lang w:val="ru-RU"/>
        </w:rPr>
        <w:t xml:space="preserve">в рамках приоритетного </w:t>
      </w:r>
      <w:proofErr w:type="gramStart"/>
      <w:r>
        <w:rPr>
          <w:lang w:val="ru-RU"/>
        </w:rPr>
        <w:t xml:space="preserve">проекта  </w:t>
      </w:r>
      <w:r w:rsidR="00F669B8" w:rsidRPr="003B0333">
        <w:rPr>
          <w:lang w:val="ru-RU"/>
        </w:rPr>
        <w:t>«</w:t>
      </w:r>
      <w:proofErr w:type="gramEnd"/>
      <w:r w:rsidR="00F669B8" w:rsidRPr="003B0333">
        <w:rPr>
          <w:lang w:val="ru-RU"/>
        </w:rPr>
        <w:t>Формирование комфортной городской среды</w:t>
      </w:r>
      <w:r>
        <w:rPr>
          <w:lang w:val="ru-RU"/>
        </w:rPr>
        <w:t>»</w:t>
      </w:r>
      <w:r w:rsidR="00F669B8" w:rsidRPr="003B0333">
        <w:rPr>
          <w:lang w:val="ru-RU"/>
        </w:rPr>
        <w:t xml:space="preserve"> на территории г.п. Коммунистический</w:t>
      </w:r>
      <w:r>
        <w:rPr>
          <w:lang w:val="ru-RU"/>
        </w:rPr>
        <w:t xml:space="preserve"> частично реализован проект благоустройства общественной территории «</w:t>
      </w:r>
      <w:proofErr w:type="spellStart"/>
      <w:r>
        <w:rPr>
          <w:lang w:val="ru-RU"/>
        </w:rPr>
        <w:t>Медиклайф</w:t>
      </w:r>
      <w:proofErr w:type="spellEnd"/>
      <w:r>
        <w:rPr>
          <w:lang w:val="ru-RU"/>
        </w:rPr>
        <w:t>»: выполнена отсыпка песком и щебнем территории 808,5 кв.м, установка игрового и спортивного оборудования запланирована на 2024 год, муниципальные контракты заключены</w:t>
      </w:r>
      <w:r w:rsidR="00F669B8" w:rsidRPr="003B0333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Общественная приемка работ состоялась 14 августа. Стоимость работ составила 476 023,20</w:t>
      </w:r>
      <w:r w:rsidR="00F669B8">
        <w:rPr>
          <w:color w:val="000000"/>
        </w:rPr>
        <w:t> </w:t>
      </w:r>
      <w:r w:rsidR="00F669B8" w:rsidRPr="009C540A">
        <w:rPr>
          <w:color w:val="000000"/>
          <w:lang w:val="ru-RU"/>
        </w:rPr>
        <w:t>рублей.</w:t>
      </w:r>
      <w:r w:rsidR="00F669B8">
        <w:rPr>
          <w:color w:val="000000"/>
        </w:rPr>
        <w:t> </w:t>
      </w:r>
    </w:p>
    <w:tbl>
      <w:tblPr>
        <w:tblW w:w="0" w:type="auto"/>
        <w:tblInd w:w="4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963"/>
        <w:gridCol w:w="1950"/>
        <w:gridCol w:w="1720"/>
        <w:gridCol w:w="1711"/>
        <w:gridCol w:w="1723"/>
      </w:tblGrid>
      <w:tr w:rsidR="0064758D">
        <w:tc>
          <w:tcPr>
            <w:tcW w:w="1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758D" w:rsidRDefault="00F669B8">
            <w:pPr>
              <w:suppressAutoHyphens w:val="0"/>
              <w:spacing w:before="5" w:line="271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Наименование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работ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услуг</w:t>
            </w:r>
            <w:proofErr w:type="spellEnd"/>
          </w:p>
        </w:tc>
        <w:tc>
          <w:tcPr>
            <w:tcW w:w="71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758D" w:rsidRDefault="00F669B8">
            <w:pPr>
              <w:suppressAutoHyphens w:val="0"/>
              <w:spacing w:before="5" w:line="271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Объем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финансирования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руб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64758D">
        <w:tc>
          <w:tcPr>
            <w:tcW w:w="1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758D" w:rsidRDefault="0064758D">
            <w:pPr>
              <w:suppressAutoHyphens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758D" w:rsidRDefault="00F669B8">
            <w:pPr>
              <w:suppressAutoHyphens w:val="0"/>
              <w:spacing w:before="5" w:line="271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федеральные</w:t>
            </w:r>
            <w:proofErr w:type="spellEnd"/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758D" w:rsidRDefault="00F669B8">
            <w:pPr>
              <w:suppressAutoHyphens w:val="0"/>
              <w:spacing w:before="5" w:line="271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окружные</w:t>
            </w:r>
            <w:proofErr w:type="spellEnd"/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758D" w:rsidRDefault="00F669B8">
            <w:pPr>
              <w:suppressAutoHyphens w:val="0"/>
              <w:spacing w:before="5" w:line="271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местные</w:t>
            </w:r>
            <w:proofErr w:type="spellEnd"/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758D" w:rsidRDefault="00F669B8">
            <w:pPr>
              <w:suppressAutoHyphens w:val="0"/>
              <w:spacing w:before="5" w:line="271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всего</w:t>
            </w:r>
            <w:proofErr w:type="spellEnd"/>
          </w:p>
        </w:tc>
      </w:tr>
      <w:tr w:rsidR="0064758D"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758D" w:rsidRDefault="00F669B8">
            <w:pPr>
              <w:suppressAutoHyphens w:val="0"/>
              <w:spacing w:before="5" w:line="271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Благоустройство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общественной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территории</w:t>
            </w:r>
            <w:proofErr w:type="spellEnd"/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758D" w:rsidRDefault="00F669B8">
            <w:pPr>
              <w:suppressAutoHyphens w:val="0"/>
              <w:spacing w:before="5" w:line="271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  <w:p w:rsidR="0064758D" w:rsidRPr="009C540A" w:rsidRDefault="009C540A">
            <w:pPr>
              <w:suppressAutoHyphens w:val="0"/>
              <w:spacing w:before="5" w:line="271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167 084,15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758D" w:rsidRDefault="00F669B8">
            <w:pPr>
              <w:suppressAutoHyphens w:val="0"/>
              <w:spacing w:before="5" w:line="271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  <w:p w:rsidR="0064758D" w:rsidRPr="009C540A" w:rsidRDefault="009C540A">
            <w:pPr>
              <w:suppressAutoHyphens w:val="0"/>
              <w:spacing w:before="5" w:line="271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261 336,73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758D" w:rsidRDefault="00F669B8">
            <w:pPr>
              <w:suppressAutoHyphens w:val="0"/>
              <w:spacing w:before="5" w:line="271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  <w:p w:rsidR="0064758D" w:rsidRPr="009C540A" w:rsidRDefault="009C540A">
            <w:pPr>
              <w:suppressAutoHyphens w:val="0"/>
              <w:spacing w:before="5" w:line="271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47 602,32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758D" w:rsidRDefault="00F669B8">
            <w:pPr>
              <w:suppressAutoHyphens w:val="0"/>
              <w:spacing w:before="5" w:line="271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  <w:p w:rsidR="0064758D" w:rsidRDefault="009C540A">
            <w:pPr>
              <w:suppressAutoHyphens w:val="0"/>
              <w:spacing w:before="5" w:line="271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color w:val="000000"/>
                <w:lang w:val="ru-RU"/>
              </w:rPr>
              <w:t>476 023,20</w:t>
            </w:r>
            <w:r>
              <w:rPr>
                <w:color w:val="000000"/>
              </w:rPr>
              <w:t> </w:t>
            </w:r>
          </w:p>
        </w:tc>
      </w:tr>
    </w:tbl>
    <w:p w:rsidR="0064758D" w:rsidRDefault="00F669B8">
      <w:pPr>
        <w:suppressAutoHyphens w:val="0"/>
        <w:spacing w:before="5" w:line="360" w:lineRule="auto"/>
        <w:ind w:left="720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 xml:space="preserve">Проект полностью </w:t>
      </w:r>
      <w:r w:rsidR="009C540A">
        <w:rPr>
          <w:rFonts w:eastAsia="Times New Roman" w:cs="Times New Roman"/>
          <w:lang w:val="ru-RU" w:eastAsia="ru-RU"/>
        </w:rPr>
        <w:t xml:space="preserve">будет </w:t>
      </w:r>
      <w:r w:rsidRPr="003B0333">
        <w:rPr>
          <w:rFonts w:eastAsia="Times New Roman" w:cs="Times New Roman"/>
          <w:lang w:val="ru-RU" w:eastAsia="ru-RU"/>
        </w:rPr>
        <w:t>реали</w:t>
      </w:r>
      <w:r w:rsidR="009C540A">
        <w:rPr>
          <w:rFonts w:eastAsia="Times New Roman" w:cs="Times New Roman"/>
          <w:lang w:val="ru-RU" w:eastAsia="ru-RU"/>
        </w:rPr>
        <w:t>зован в 2024</w:t>
      </w:r>
      <w:r w:rsidRPr="003B0333">
        <w:rPr>
          <w:rFonts w:eastAsia="Times New Roman" w:cs="Times New Roman"/>
          <w:lang w:val="ru-RU" w:eastAsia="ru-RU"/>
        </w:rPr>
        <w:t xml:space="preserve"> году.</w:t>
      </w:r>
    </w:p>
    <w:p w:rsidR="0064758D" w:rsidRPr="004E1789" w:rsidRDefault="009C540A" w:rsidP="004E1789">
      <w:pPr>
        <w:suppressAutoHyphens w:val="0"/>
        <w:spacing w:before="5" w:line="360" w:lineRule="auto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В 2023 году был успешно реализован проект </w:t>
      </w:r>
      <w:r w:rsidR="004E1789">
        <w:rPr>
          <w:rFonts w:eastAsia="Times New Roman" w:cs="Times New Roman"/>
          <w:lang w:val="ru-RU" w:eastAsia="ru-RU"/>
        </w:rPr>
        <w:t xml:space="preserve">инициативного бюджетирования </w:t>
      </w:r>
      <w:r>
        <w:rPr>
          <w:rFonts w:eastAsia="Times New Roman" w:cs="Times New Roman"/>
          <w:lang w:val="ru-RU" w:eastAsia="ru-RU"/>
        </w:rPr>
        <w:t xml:space="preserve">«Невесомость». В рамках проекта приобретены и установлены на детской </w:t>
      </w:r>
      <w:r w:rsidR="004E1789">
        <w:rPr>
          <w:rFonts w:eastAsia="Times New Roman" w:cs="Times New Roman"/>
          <w:lang w:val="ru-RU" w:eastAsia="ru-RU"/>
        </w:rPr>
        <w:t>площадке в поселковом сквере качели маятниковые с двумя подвесками «Гнездо». Презентация проекта состоялась 21 июля 2023 г. Стоимость проекта 284 250,00 рублей. Доля инициативных платежей составила 85 275,00 рублей, в том числе: жители – 80 275,00 рублей, ООО ЛПК «</w:t>
      </w:r>
      <w:proofErr w:type="spellStart"/>
      <w:r w:rsidR="004E1789">
        <w:rPr>
          <w:rFonts w:eastAsia="Times New Roman" w:cs="Times New Roman"/>
          <w:lang w:val="ru-RU" w:eastAsia="ru-RU"/>
        </w:rPr>
        <w:t>Самза</w:t>
      </w:r>
      <w:proofErr w:type="spellEnd"/>
      <w:r w:rsidR="004E1789">
        <w:rPr>
          <w:rFonts w:eastAsia="Times New Roman" w:cs="Times New Roman"/>
          <w:lang w:val="ru-RU" w:eastAsia="ru-RU"/>
        </w:rPr>
        <w:t xml:space="preserve">» - 5000 рублей. </w:t>
      </w:r>
    </w:p>
    <w:p w:rsidR="0064758D" w:rsidRDefault="00F669B8">
      <w:pPr>
        <w:shd w:val="clear" w:color="auto" w:fill="FFFFFF"/>
        <w:spacing w:line="360" w:lineRule="auto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color w:val="0070C0"/>
          <w:lang w:val="ru-RU" w:eastAsia="ru-RU"/>
        </w:rPr>
        <w:t xml:space="preserve">          </w:t>
      </w:r>
      <w:r w:rsidRPr="003B0333">
        <w:rPr>
          <w:rFonts w:eastAsia="Times New Roman" w:cs="Times New Roman"/>
          <w:lang w:val="ru-RU" w:eastAsia="ru-RU"/>
        </w:rPr>
        <w:t>Под ежедневным контролем находятся детские игровые площадки (8). Закуплена рассада и вы</w:t>
      </w:r>
      <w:r w:rsidR="009C540A">
        <w:rPr>
          <w:rFonts w:eastAsia="Times New Roman" w:cs="Times New Roman"/>
          <w:lang w:val="ru-RU" w:eastAsia="ru-RU"/>
        </w:rPr>
        <w:t>сажены цветы в парке и на аллее.</w:t>
      </w:r>
      <w:r w:rsidRPr="003B0333">
        <w:rPr>
          <w:rFonts w:eastAsia="Times New Roman" w:cs="Times New Roman"/>
          <w:lang w:val="ru-RU" w:eastAsia="ru-RU"/>
        </w:rPr>
        <w:t xml:space="preserve"> </w:t>
      </w:r>
    </w:p>
    <w:p w:rsidR="004E1789" w:rsidRPr="003B0333" w:rsidRDefault="004E1789">
      <w:pPr>
        <w:shd w:val="clear" w:color="auto" w:fill="FFFFFF"/>
        <w:spacing w:line="360" w:lineRule="auto"/>
        <w:jc w:val="both"/>
        <w:rPr>
          <w:rFonts w:eastAsia="Times New Roman" w:cs="Times New Roman"/>
          <w:lang w:val="ru-RU" w:eastAsia="ru-RU"/>
        </w:rPr>
      </w:pPr>
    </w:p>
    <w:p w:rsidR="0064758D" w:rsidRPr="003B0333" w:rsidRDefault="00F669B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lang w:val="ru-RU" w:eastAsia="ru-RU"/>
        </w:rPr>
      </w:pPr>
      <w:r w:rsidRPr="003B0333">
        <w:rPr>
          <w:rFonts w:eastAsia="Times New Roman" w:cs="Times New Roman"/>
          <w:b/>
          <w:bCs/>
          <w:lang w:val="ru-RU" w:eastAsia="ru-RU"/>
        </w:rPr>
        <w:t xml:space="preserve">  Организация освещения улиц и установка указателей с названием улиц и номерами домов.</w:t>
      </w:r>
    </w:p>
    <w:p w:rsidR="0064758D" w:rsidRPr="003B0333" w:rsidRDefault="004E1789" w:rsidP="0078405D">
      <w:pPr>
        <w:shd w:val="clear" w:color="auto" w:fill="FFFFFF"/>
        <w:spacing w:line="360" w:lineRule="auto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                За 2023</w:t>
      </w:r>
      <w:r w:rsidR="00F669B8" w:rsidRPr="003B0333">
        <w:rPr>
          <w:rFonts w:eastAsia="Times New Roman" w:cs="Times New Roman"/>
          <w:lang w:val="ru-RU" w:eastAsia="ru-RU"/>
        </w:rPr>
        <w:t xml:space="preserve"> год перечислено: на уличное освещение АО «</w:t>
      </w:r>
      <w:proofErr w:type="spellStart"/>
      <w:r w:rsidR="00F669B8" w:rsidRPr="003B0333">
        <w:rPr>
          <w:rFonts w:eastAsia="Times New Roman" w:cs="Times New Roman"/>
          <w:lang w:val="ru-RU" w:eastAsia="ru-RU"/>
        </w:rPr>
        <w:t>Г</w:t>
      </w:r>
      <w:r>
        <w:rPr>
          <w:rFonts w:eastAsia="Times New Roman" w:cs="Times New Roman"/>
          <w:lang w:val="ru-RU" w:eastAsia="ru-RU"/>
        </w:rPr>
        <w:t>азпромэнергосбыт</w:t>
      </w:r>
      <w:proofErr w:type="spellEnd"/>
      <w:r>
        <w:rPr>
          <w:rFonts w:eastAsia="Times New Roman" w:cs="Times New Roman"/>
          <w:lang w:val="ru-RU" w:eastAsia="ru-RU"/>
        </w:rPr>
        <w:t xml:space="preserve"> Тюмень» - 937,8 тыс. рублей; межбюджетные трансферты, переданные администрации Советского района на осуществление части полномочий Администрации г.п. </w:t>
      </w:r>
      <w:proofErr w:type="gramStart"/>
      <w:r>
        <w:rPr>
          <w:rFonts w:eastAsia="Times New Roman" w:cs="Times New Roman"/>
          <w:lang w:val="ru-RU" w:eastAsia="ru-RU"/>
        </w:rPr>
        <w:t>Коммунистический  в</w:t>
      </w:r>
      <w:proofErr w:type="gramEnd"/>
      <w:r>
        <w:rPr>
          <w:rFonts w:eastAsia="Times New Roman" w:cs="Times New Roman"/>
          <w:lang w:val="ru-RU" w:eastAsia="ru-RU"/>
        </w:rPr>
        <w:t xml:space="preserve"> части организации освещения территории поселения (техническое обслуживание сетей) – 428,6 тыс. рублей.</w:t>
      </w:r>
      <w:r w:rsidR="00F669B8" w:rsidRPr="003B0333">
        <w:rPr>
          <w:rFonts w:eastAsia="Times New Roman" w:cs="Times New Roman"/>
          <w:lang w:val="ru-RU" w:eastAsia="ru-RU"/>
        </w:rPr>
        <w:t xml:space="preserve">               </w:t>
      </w:r>
    </w:p>
    <w:p w:rsidR="0064758D" w:rsidRPr="003B0333" w:rsidRDefault="00F669B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lang w:val="ru-RU" w:eastAsia="ru-RU"/>
        </w:rPr>
      </w:pPr>
      <w:r w:rsidRPr="003B0333">
        <w:rPr>
          <w:rFonts w:eastAsia="Times New Roman" w:cs="Times New Roman"/>
          <w:b/>
          <w:bCs/>
          <w:lang w:val="ru-RU" w:eastAsia="ru-RU"/>
        </w:rPr>
        <w:t>Организация ритуальных услуг и содержание мест захоронения.</w:t>
      </w:r>
    </w:p>
    <w:p w:rsidR="0064758D" w:rsidRPr="003B0333" w:rsidRDefault="00DD7905">
      <w:pPr>
        <w:shd w:val="clear" w:color="auto" w:fill="FFFFFF"/>
        <w:spacing w:line="360" w:lineRule="auto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       Всего в 2023</w:t>
      </w:r>
      <w:r w:rsidR="00F669B8" w:rsidRPr="003B0333">
        <w:rPr>
          <w:rFonts w:eastAsia="Times New Roman" w:cs="Times New Roman"/>
          <w:lang w:val="ru-RU" w:eastAsia="ru-RU"/>
        </w:rPr>
        <w:t xml:space="preserve"> году на содержание кладбищ затрачено 0 рублей, оказывались услуги по предоставлению грузовой «</w:t>
      </w:r>
      <w:r>
        <w:rPr>
          <w:rFonts w:eastAsia="Times New Roman" w:cs="Times New Roman"/>
          <w:lang w:val="ru-RU" w:eastAsia="ru-RU"/>
        </w:rPr>
        <w:t>Газели». Завезено 3</w:t>
      </w:r>
      <w:r w:rsidR="00F669B8" w:rsidRPr="003B0333">
        <w:rPr>
          <w:rFonts w:eastAsia="Times New Roman" w:cs="Times New Roman"/>
          <w:lang w:val="ru-RU" w:eastAsia="ru-RU"/>
        </w:rPr>
        <w:t xml:space="preserve"> автомашины песка.  Осенью проводились работы по спилу ветхих деревьев на старом кладбище во избежание повреждения могил. </w:t>
      </w:r>
      <w:r w:rsidR="00F669B8" w:rsidRPr="003B0333">
        <w:rPr>
          <w:rFonts w:eastAsia="Times New Roman" w:cs="Times New Roman"/>
          <w:color w:val="FF0000"/>
          <w:lang w:val="ru-RU" w:eastAsia="ru-RU"/>
        </w:rPr>
        <w:t xml:space="preserve"> </w:t>
      </w:r>
      <w:r w:rsidR="00F669B8" w:rsidRPr="003B0333">
        <w:rPr>
          <w:rFonts w:eastAsia="Times New Roman" w:cs="Times New Roman"/>
          <w:bCs/>
          <w:color w:val="FF0000"/>
          <w:lang w:val="ru-RU" w:eastAsia="ru-RU"/>
        </w:rPr>
        <w:t xml:space="preserve"> </w:t>
      </w:r>
      <w:r w:rsidR="00F669B8" w:rsidRPr="003B0333">
        <w:rPr>
          <w:rFonts w:eastAsia="Times New Roman" w:cs="Times New Roman"/>
          <w:bCs/>
          <w:lang w:val="ru-RU" w:eastAsia="ru-RU"/>
        </w:rPr>
        <w:t>Традиционно</w:t>
      </w:r>
      <w:r w:rsidR="00F669B8" w:rsidRPr="003B0333">
        <w:rPr>
          <w:rFonts w:eastAsia="Times New Roman" w:cs="Times New Roman"/>
          <w:b/>
          <w:bCs/>
          <w:lang w:val="ru-RU" w:eastAsia="ru-RU"/>
        </w:rPr>
        <w:t xml:space="preserve"> </w:t>
      </w:r>
      <w:r w:rsidR="00F669B8" w:rsidRPr="003B0333">
        <w:rPr>
          <w:rFonts w:eastAsia="Times New Roman" w:cs="Times New Roman"/>
          <w:lang w:val="ru-RU" w:eastAsia="ru-RU"/>
        </w:rPr>
        <w:t xml:space="preserve">силами Молодежного совета при главе г.п. Коммунистический и Совета ветеранов приведены в </w:t>
      </w:r>
      <w:r w:rsidR="00F669B8" w:rsidRPr="003B0333">
        <w:rPr>
          <w:rFonts w:eastAsia="Times New Roman" w:cs="Times New Roman"/>
          <w:lang w:val="ru-RU" w:eastAsia="ru-RU"/>
        </w:rPr>
        <w:lastRenderedPageBreak/>
        <w:t>порядок могилы ветеранов Великой Отечественной войны.</w:t>
      </w:r>
    </w:p>
    <w:p w:rsidR="0064758D" w:rsidRPr="0078405D" w:rsidRDefault="00F669B8" w:rsidP="0078405D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организации досуга и обеспечения жителей поселения услугами </w:t>
      </w:r>
      <w:r w:rsidRPr="0078405D">
        <w:rPr>
          <w:rFonts w:ascii="Times New Roman" w:hAnsi="Times New Roman" w:cs="Times New Roman"/>
          <w:b/>
          <w:sz w:val="24"/>
          <w:szCs w:val="24"/>
        </w:rPr>
        <w:t>организации культуры,  физической культуры и массового спорта.</w:t>
      </w:r>
    </w:p>
    <w:p w:rsidR="0078405D" w:rsidRPr="0078405D" w:rsidRDefault="0078405D" w:rsidP="0078405D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В 2023 году на территории г.п. Коммунистический осуществляло работу культурно-досуговое учреждение Дом культуры «Романтик» – 1 ед., с числом посадочных мест 131, и объект спорта – тренажерный зал – 1 ед. с ЕПС (единовременная пропускная способность)</w:t>
      </w:r>
      <w:r w:rsidR="0033501B">
        <w:rPr>
          <w:rFonts w:ascii="Times New Roman" w:hAnsi="Times New Roman" w:cs="Times New Roman"/>
          <w:sz w:val="24"/>
          <w:szCs w:val="24"/>
        </w:rPr>
        <w:t xml:space="preserve"> </w:t>
      </w:r>
      <w:r w:rsidRPr="0078405D">
        <w:rPr>
          <w:rFonts w:ascii="Times New Roman" w:hAnsi="Times New Roman" w:cs="Times New Roman"/>
          <w:sz w:val="24"/>
          <w:szCs w:val="24"/>
        </w:rPr>
        <w:t>-15 чел., все объекты находятся на праве оперативного управления. Также  в поселение 1 плоскостное сооружение – корт. Площадь корта составляет - 836 м</w:t>
      </w:r>
      <w:proofErr w:type="gramStart"/>
      <w:r w:rsidRPr="0078405D">
        <w:rPr>
          <w:rFonts w:ascii="Times New Roman" w:hAnsi="Times New Roman" w:cs="Times New Roman"/>
          <w:sz w:val="24"/>
          <w:szCs w:val="24"/>
        </w:rPr>
        <w:t>2 ,</w:t>
      </w:r>
      <w:proofErr w:type="gramEnd"/>
      <w:r w:rsidRPr="0078405D">
        <w:rPr>
          <w:rFonts w:ascii="Times New Roman" w:hAnsi="Times New Roman" w:cs="Times New Roman"/>
          <w:sz w:val="24"/>
          <w:szCs w:val="24"/>
        </w:rPr>
        <w:t xml:space="preserve"> в связи с этим единовременная пропускная способнос</w:t>
      </w:r>
      <w:r w:rsidR="0033501B">
        <w:rPr>
          <w:rFonts w:ascii="Times New Roman" w:hAnsi="Times New Roman" w:cs="Times New Roman"/>
          <w:sz w:val="24"/>
          <w:szCs w:val="24"/>
        </w:rPr>
        <w:t xml:space="preserve">ть увеличена с 15 до 30 чел.), </w:t>
      </w:r>
      <w:r w:rsidRPr="0078405D">
        <w:rPr>
          <w:rFonts w:ascii="Times New Roman" w:hAnsi="Times New Roman" w:cs="Times New Roman"/>
          <w:sz w:val="24"/>
          <w:szCs w:val="24"/>
        </w:rPr>
        <w:t xml:space="preserve"> спортивный комплекс для занятий </w:t>
      </w:r>
      <w:proofErr w:type="spellStart"/>
      <w:r w:rsidRPr="0078405D">
        <w:rPr>
          <w:rFonts w:ascii="Times New Roman" w:hAnsi="Times New Roman" w:cs="Times New Roman"/>
          <w:sz w:val="24"/>
          <w:szCs w:val="24"/>
        </w:rPr>
        <w:t>воркаут</w:t>
      </w:r>
      <w:proofErr w:type="spellEnd"/>
      <w:r w:rsidRPr="0078405D">
        <w:rPr>
          <w:rFonts w:ascii="Times New Roman" w:hAnsi="Times New Roman" w:cs="Times New Roman"/>
          <w:sz w:val="24"/>
          <w:szCs w:val="24"/>
        </w:rPr>
        <w:t xml:space="preserve"> (единовременная пропускная способность -9 чел.). Осенью 2021 года </w:t>
      </w:r>
      <w:r w:rsidR="0033501B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78405D">
        <w:rPr>
          <w:rFonts w:ascii="Times New Roman" w:hAnsi="Times New Roman" w:cs="Times New Roman"/>
          <w:sz w:val="24"/>
          <w:szCs w:val="24"/>
        </w:rPr>
        <w:t>введена в эксплуатацию площадка для занятия скейтбордингом (единовременная пропускная способность 22 чел.), дистанция (велодорожка</w:t>
      </w:r>
      <w:r w:rsidR="0033501B">
        <w:rPr>
          <w:rFonts w:ascii="Times New Roman" w:hAnsi="Times New Roman" w:cs="Times New Roman"/>
          <w:sz w:val="24"/>
          <w:szCs w:val="24"/>
        </w:rPr>
        <w:t xml:space="preserve"> </w:t>
      </w:r>
      <w:r w:rsidRPr="0078405D">
        <w:rPr>
          <w:rFonts w:ascii="Times New Roman" w:hAnsi="Times New Roman" w:cs="Times New Roman"/>
          <w:sz w:val="24"/>
          <w:szCs w:val="24"/>
        </w:rPr>
        <w:t>- единовременная пропускная способность – 5 чел.)</w:t>
      </w:r>
      <w:r w:rsidR="0033501B">
        <w:rPr>
          <w:rFonts w:ascii="Times New Roman" w:hAnsi="Times New Roman" w:cs="Times New Roman"/>
          <w:sz w:val="24"/>
          <w:szCs w:val="24"/>
        </w:rPr>
        <w:t>, оборудована площадка для занятий пейнтболом.</w:t>
      </w:r>
    </w:p>
    <w:p w:rsidR="0078405D" w:rsidRPr="0078405D" w:rsidRDefault="0078405D" w:rsidP="0078405D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693"/>
        <w:gridCol w:w="2835"/>
      </w:tblGrid>
      <w:tr w:rsidR="0078405D" w:rsidRPr="0078405D" w:rsidTr="0078405D">
        <w:tc>
          <w:tcPr>
            <w:tcW w:w="2802" w:type="dxa"/>
            <w:shd w:val="clear" w:color="auto" w:fill="auto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b/>
                <w:sz w:val="24"/>
                <w:szCs w:val="24"/>
              </w:rPr>
              <w:t>2023год</w:t>
            </w:r>
          </w:p>
        </w:tc>
        <w:tc>
          <w:tcPr>
            <w:tcW w:w="2693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2835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8405D" w:rsidRPr="005E086E" w:rsidTr="0078405D">
        <w:tc>
          <w:tcPr>
            <w:tcW w:w="2802" w:type="dxa"/>
            <w:shd w:val="clear" w:color="auto" w:fill="auto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Число клубных формирований/  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 число участников </w:t>
            </w:r>
          </w:p>
        </w:tc>
        <w:tc>
          <w:tcPr>
            <w:tcW w:w="2126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18/308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18/299</w:t>
            </w:r>
          </w:p>
        </w:tc>
        <w:tc>
          <w:tcPr>
            <w:tcW w:w="2835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Увеличение на 9 чел. участников клубных формирований</w:t>
            </w:r>
          </w:p>
        </w:tc>
      </w:tr>
      <w:tr w:rsidR="0078405D" w:rsidRPr="005E086E" w:rsidTr="0078405D">
        <w:trPr>
          <w:trHeight w:val="949"/>
        </w:trPr>
        <w:tc>
          <w:tcPr>
            <w:tcW w:w="2802" w:type="dxa"/>
            <w:shd w:val="clear" w:color="auto" w:fill="auto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Число культурно-массовых мероприятий всего/    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число участников, включая зрителей</w:t>
            </w:r>
          </w:p>
        </w:tc>
        <w:tc>
          <w:tcPr>
            <w:tcW w:w="2126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319/28525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367 /25016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Плановый целевой  показатель посещаемости на  2023 год выполнен.</w:t>
            </w:r>
          </w:p>
        </w:tc>
      </w:tr>
      <w:tr w:rsidR="0078405D" w:rsidRPr="005E086E" w:rsidTr="0078405D">
        <w:tc>
          <w:tcPr>
            <w:tcW w:w="2802" w:type="dxa"/>
            <w:shd w:val="clear" w:color="auto" w:fill="auto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культурно-досугового учреждения на платной основе</w:t>
            </w:r>
          </w:p>
        </w:tc>
        <w:tc>
          <w:tcPr>
            <w:tcW w:w="2126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57 мероприятий/2036 посещений (концерты, спектакли и </w:t>
            </w:r>
            <w:proofErr w:type="spellStart"/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42 /2003</w:t>
            </w:r>
          </w:p>
        </w:tc>
        <w:tc>
          <w:tcPr>
            <w:tcW w:w="2835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мероприятий на 15 ед. и на 33 чел. увеличение посещаемости</w:t>
            </w:r>
          </w:p>
        </w:tc>
      </w:tr>
      <w:tr w:rsidR="0078405D" w:rsidRPr="005E086E" w:rsidTr="0078405D">
        <w:tc>
          <w:tcPr>
            <w:tcW w:w="2802" w:type="dxa"/>
            <w:shd w:val="clear" w:color="auto" w:fill="auto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(шт. ед.)</w:t>
            </w:r>
          </w:p>
        </w:tc>
        <w:tc>
          <w:tcPr>
            <w:tcW w:w="2126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2693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35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Сокращение ставок  в феврале 2023года</w:t>
            </w:r>
          </w:p>
        </w:tc>
      </w:tr>
      <w:tr w:rsidR="0078405D" w:rsidRPr="005E086E" w:rsidTr="0078405D">
        <w:tc>
          <w:tcPr>
            <w:tcW w:w="2802" w:type="dxa"/>
            <w:shd w:val="clear" w:color="auto" w:fill="auto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Число занимающихся физической культурой и спортом в поселении</w:t>
            </w:r>
          </w:p>
        </w:tc>
        <w:tc>
          <w:tcPr>
            <w:tcW w:w="2126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819 человек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786 человек</w:t>
            </w:r>
          </w:p>
        </w:tc>
        <w:tc>
          <w:tcPr>
            <w:tcW w:w="2835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занимающихся физической культурой и </w:t>
            </w:r>
            <w:proofErr w:type="gramStart"/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спортом  в</w:t>
            </w:r>
            <w:proofErr w:type="gramEnd"/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 на </w:t>
            </w:r>
            <w:r w:rsidRPr="0078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человека</w:t>
            </w:r>
          </w:p>
        </w:tc>
      </w:tr>
      <w:tr w:rsidR="0078405D" w:rsidRPr="005E086E" w:rsidTr="0078405D">
        <w:tc>
          <w:tcPr>
            <w:tcW w:w="2802" w:type="dxa"/>
            <w:shd w:val="clear" w:color="auto" w:fill="auto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 в организованной форме: </w:t>
            </w:r>
          </w:p>
        </w:tc>
        <w:tc>
          <w:tcPr>
            <w:tcW w:w="2126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05D" w:rsidRPr="005E086E" w:rsidTr="0078405D">
        <w:trPr>
          <w:trHeight w:val="2739"/>
        </w:trPr>
        <w:tc>
          <w:tcPr>
            <w:tcW w:w="2802" w:type="dxa"/>
            <w:shd w:val="clear" w:color="auto" w:fill="auto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Число секций /  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 число участников в них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5 / 120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волейбол  3</w:t>
            </w:r>
            <w:proofErr w:type="gramEnd"/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  группы   хоккей с шайбой -2 группы  ,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шейпинг</w:t>
            </w:r>
            <w:proofErr w:type="gramEnd"/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 1 группа (группа здоровья)(55+), ОФП , секция по пейнтбол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6/129 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волейбол  2</w:t>
            </w:r>
            <w:proofErr w:type="gramEnd"/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  группы  мини-футбол  – молодежь (до октября  2022г,  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2 группы  хоккей с шайбой - дети, взрослые,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шейпинг</w:t>
            </w:r>
            <w:proofErr w:type="gramEnd"/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 1 группа (55+), ОФП , секция по пейнтболу.</w:t>
            </w:r>
          </w:p>
        </w:tc>
        <w:tc>
          <w:tcPr>
            <w:tcW w:w="2835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 участников секций на 9 человек (1 секция мини-футбол)</w:t>
            </w:r>
          </w:p>
        </w:tc>
      </w:tr>
      <w:tr w:rsidR="0078405D" w:rsidRPr="005E086E" w:rsidTr="0078405D">
        <w:tc>
          <w:tcPr>
            <w:tcW w:w="2802" w:type="dxa"/>
            <w:shd w:val="clear" w:color="auto" w:fill="auto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Число физкультурно-оздоровительных и спортивно-массовых мероприятий всего/    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>число участников, включая зрителей</w:t>
            </w:r>
          </w:p>
        </w:tc>
        <w:tc>
          <w:tcPr>
            <w:tcW w:w="2126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29 мероприятий/ 698 участников  </w:t>
            </w:r>
          </w:p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405D" w:rsidRPr="0078405D" w:rsidRDefault="007703C2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78405D"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proofErr w:type="gramEnd"/>
            <w:r w:rsidR="0078405D" w:rsidRPr="0078405D">
              <w:rPr>
                <w:rFonts w:ascii="Times New Roman" w:hAnsi="Times New Roman" w:cs="Times New Roman"/>
                <w:sz w:val="24"/>
                <w:szCs w:val="24"/>
              </w:rPr>
              <w:t>,  в том числе  участников –1334  чел..</w:t>
            </w:r>
          </w:p>
        </w:tc>
        <w:tc>
          <w:tcPr>
            <w:tcW w:w="2835" w:type="dxa"/>
          </w:tcPr>
          <w:p w:rsidR="0078405D" w:rsidRPr="0078405D" w:rsidRDefault="0078405D" w:rsidP="0078405D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в связи с увольнением сотрудников </w:t>
            </w:r>
          </w:p>
        </w:tc>
      </w:tr>
    </w:tbl>
    <w:p w:rsidR="0078405D" w:rsidRPr="0078405D" w:rsidRDefault="0078405D" w:rsidP="0078405D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05D" w:rsidRPr="0078405D" w:rsidRDefault="0078405D" w:rsidP="0078405D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b/>
          <w:sz w:val="24"/>
          <w:szCs w:val="24"/>
        </w:rPr>
        <w:t>Проблемы:</w:t>
      </w:r>
      <w:r w:rsidRPr="00784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05D" w:rsidRPr="0078405D" w:rsidRDefault="0078405D" w:rsidP="0078405D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 xml:space="preserve">1.Слабая материально-техническая база. </w:t>
      </w:r>
    </w:p>
    <w:p w:rsidR="0078405D" w:rsidRPr="0078405D" w:rsidRDefault="0078405D" w:rsidP="0078405D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 xml:space="preserve">Помещение тренажерного зала находится в удовлетворительном состоянии, но требуется замена полов, обшивки стен внутри здания и ремонт крыши (частично покрытие </w:t>
      </w:r>
      <w:proofErr w:type="spellStart"/>
      <w:r w:rsidRPr="0078405D">
        <w:rPr>
          <w:rFonts w:ascii="Times New Roman" w:hAnsi="Times New Roman" w:cs="Times New Roman"/>
          <w:sz w:val="24"/>
          <w:szCs w:val="24"/>
        </w:rPr>
        <w:t>профнастилом</w:t>
      </w:r>
      <w:proofErr w:type="spellEnd"/>
      <w:r w:rsidRPr="0078405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8405D" w:rsidRPr="0078405D" w:rsidRDefault="0078405D" w:rsidP="0078405D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Здание Дома культуры на основании акта проведенного обследования требует ремонта (крыши (протечки), полов (фойе, ки</w:t>
      </w:r>
      <w:r w:rsidR="007703C2">
        <w:rPr>
          <w:rFonts w:ascii="Times New Roman" w:hAnsi="Times New Roman" w:cs="Times New Roman"/>
          <w:sz w:val="24"/>
          <w:szCs w:val="24"/>
        </w:rPr>
        <w:t>нозал), потолков, стен (кабинеты</w:t>
      </w:r>
      <w:r w:rsidRPr="0078405D">
        <w:rPr>
          <w:rFonts w:ascii="Times New Roman" w:hAnsi="Times New Roman" w:cs="Times New Roman"/>
          <w:sz w:val="24"/>
          <w:szCs w:val="24"/>
        </w:rPr>
        <w:t>, коридоры, подсобные помещения, гримерка).</w:t>
      </w:r>
    </w:p>
    <w:p w:rsidR="0078405D" w:rsidRPr="0078405D" w:rsidRDefault="0078405D" w:rsidP="0078405D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 xml:space="preserve">Требуется новое музыкальное оборудование, костюмы, </w:t>
      </w:r>
      <w:proofErr w:type="spellStart"/>
      <w:r w:rsidRPr="0078405D">
        <w:rPr>
          <w:rFonts w:ascii="Times New Roman" w:hAnsi="Times New Roman" w:cs="Times New Roman"/>
          <w:sz w:val="24"/>
          <w:szCs w:val="24"/>
        </w:rPr>
        <w:t>пейтбольное</w:t>
      </w:r>
      <w:proofErr w:type="spellEnd"/>
      <w:r w:rsidRPr="0078405D">
        <w:rPr>
          <w:rFonts w:ascii="Times New Roman" w:hAnsi="Times New Roman" w:cs="Times New Roman"/>
          <w:sz w:val="24"/>
          <w:szCs w:val="24"/>
        </w:rPr>
        <w:t xml:space="preserve"> оборудование, лыжи, коньки,  организация доступной среды для лиц с ОВЗ. </w:t>
      </w:r>
    </w:p>
    <w:p w:rsidR="0078405D" w:rsidRPr="0078405D" w:rsidRDefault="0078405D" w:rsidP="0078405D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В рамках антитеррористической безопасности требуется установка системы оповещения людей при чрезвычайных  ситуациях (ДК)  и металлическое ограждение по периметру здания.</w:t>
      </w:r>
    </w:p>
    <w:p w:rsidR="0078405D" w:rsidRPr="0078405D" w:rsidRDefault="0078405D" w:rsidP="0078405D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2. Отсутствие квали</w:t>
      </w:r>
      <w:r>
        <w:rPr>
          <w:rFonts w:ascii="Times New Roman" w:hAnsi="Times New Roman" w:cs="Times New Roman"/>
          <w:sz w:val="24"/>
          <w:szCs w:val="24"/>
        </w:rPr>
        <w:t>фи</w:t>
      </w:r>
      <w:r w:rsidRPr="0078405D">
        <w:rPr>
          <w:rFonts w:ascii="Times New Roman" w:hAnsi="Times New Roman" w:cs="Times New Roman"/>
          <w:sz w:val="24"/>
          <w:szCs w:val="24"/>
        </w:rPr>
        <w:t>цированных кадров в спорте.</w:t>
      </w:r>
    </w:p>
    <w:p w:rsidR="0078405D" w:rsidRPr="0078405D" w:rsidRDefault="0078405D" w:rsidP="0078405D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405D" w:rsidRPr="0078405D" w:rsidRDefault="0078405D" w:rsidP="007703C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 xml:space="preserve">Наиболее значимыми мероприятиями в г.п. </w:t>
      </w:r>
      <w:proofErr w:type="gramStart"/>
      <w:r w:rsidRPr="0078405D">
        <w:rPr>
          <w:rFonts w:ascii="Times New Roman" w:hAnsi="Times New Roman" w:cs="Times New Roman"/>
          <w:sz w:val="24"/>
          <w:szCs w:val="24"/>
        </w:rPr>
        <w:t>Коммунистический  в</w:t>
      </w:r>
      <w:proofErr w:type="gramEnd"/>
      <w:r w:rsidRPr="0078405D">
        <w:rPr>
          <w:rFonts w:ascii="Times New Roman" w:hAnsi="Times New Roman" w:cs="Times New Roman"/>
          <w:sz w:val="24"/>
          <w:szCs w:val="24"/>
        </w:rPr>
        <w:t xml:space="preserve"> 2023  году стали: </w:t>
      </w:r>
    </w:p>
    <w:p w:rsidR="0078405D" w:rsidRPr="0078405D" w:rsidRDefault="0078405D" w:rsidP="007703C2">
      <w:pPr>
        <w:pStyle w:val="ad"/>
        <w:numPr>
          <w:ilvl w:val="0"/>
          <w:numId w:val="14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Мероприятия</w:t>
      </w:r>
      <w:r w:rsidR="007703C2">
        <w:rPr>
          <w:rFonts w:ascii="Times New Roman" w:hAnsi="Times New Roman" w:cs="Times New Roman"/>
          <w:sz w:val="24"/>
          <w:szCs w:val="24"/>
        </w:rPr>
        <w:t>,  посвященные 78-</w:t>
      </w:r>
      <w:r w:rsidRPr="0078405D">
        <w:rPr>
          <w:rFonts w:ascii="Times New Roman" w:hAnsi="Times New Roman" w:cs="Times New Roman"/>
          <w:sz w:val="24"/>
          <w:szCs w:val="24"/>
        </w:rPr>
        <w:t>й годовщине со Дня Великой Победы:</w:t>
      </w:r>
    </w:p>
    <w:p w:rsidR="0078405D" w:rsidRPr="0078405D" w:rsidRDefault="0078405D" w:rsidP="007703C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lastRenderedPageBreak/>
        <w:t>Всеросс</w:t>
      </w:r>
      <w:r w:rsidR="007703C2">
        <w:rPr>
          <w:rFonts w:ascii="Times New Roman" w:hAnsi="Times New Roman" w:cs="Times New Roman"/>
          <w:sz w:val="24"/>
          <w:szCs w:val="24"/>
        </w:rPr>
        <w:t>ийская акция «Бессмертный полк»</w:t>
      </w:r>
      <w:r w:rsidRPr="0078405D">
        <w:rPr>
          <w:rFonts w:ascii="Times New Roman" w:hAnsi="Times New Roman" w:cs="Times New Roman"/>
          <w:sz w:val="24"/>
          <w:szCs w:val="24"/>
        </w:rPr>
        <w:t>,</w:t>
      </w:r>
      <w:r w:rsidR="007703C2">
        <w:rPr>
          <w:rFonts w:ascii="Times New Roman" w:hAnsi="Times New Roman" w:cs="Times New Roman"/>
          <w:sz w:val="24"/>
          <w:szCs w:val="24"/>
        </w:rPr>
        <w:t xml:space="preserve"> </w:t>
      </w:r>
      <w:r w:rsidRPr="0078405D">
        <w:rPr>
          <w:rFonts w:ascii="Times New Roman" w:hAnsi="Times New Roman" w:cs="Times New Roman"/>
          <w:sz w:val="24"/>
          <w:szCs w:val="24"/>
        </w:rPr>
        <w:t>Митинг</w:t>
      </w:r>
      <w:r w:rsidR="007703C2">
        <w:rPr>
          <w:rFonts w:ascii="Times New Roman" w:hAnsi="Times New Roman" w:cs="Times New Roman"/>
          <w:sz w:val="24"/>
          <w:szCs w:val="24"/>
        </w:rPr>
        <w:t xml:space="preserve">, </w:t>
      </w:r>
      <w:r w:rsidRPr="0078405D">
        <w:rPr>
          <w:rFonts w:ascii="Times New Roman" w:hAnsi="Times New Roman" w:cs="Times New Roman"/>
          <w:sz w:val="24"/>
          <w:szCs w:val="24"/>
        </w:rPr>
        <w:t>Всероссийская акция «Георгиевская ленточка»</w:t>
      </w:r>
      <w:r w:rsidR="007703C2">
        <w:rPr>
          <w:rFonts w:ascii="Times New Roman" w:hAnsi="Times New Roman" w:cs="Times New Roman"/>
          <w:sz w:val="24"/>
          <w:szCs w:val="24"/>
        </w:rPr>
        <w:t>,  в</w:t>
      </w:r>
      <w:r w:rsidRPr="0078405D">
        <w:rPr>
          <w:rFonts w:ascii="Times New Roman" w:hAnsi="Times New Roman" w:cs="Times New Roman"/>
          <w:sz w:val="24"/>
          <w:szCs w:val="24"/>
        </w:rPr>
        <w:t>ечерняя программа «В 6 часов ве</w:t>
      </w:r>
      <w:r w:rsidR="007703C2">
        <w:rPr>
          <w:rFonts w:ascii="Times New Roman" w:hAnsi="Times New Roman" w:cs="Times New Roman"/>
          <w:sz w:val="24"/>
          <w:szCs w:val="24"/>
        </w:rPr>
        <w:t>чера после войны»</w:t>
      </w:r>
      <w:r w:rsidRPr="0078405D">
        <w:rPr>
          <w:rFonts w:ascii="Times New Roman" w:hAnsi="Times New Roman" w:cs="Times New Roman"/>
          <w:sz w:val="24"/>
          <w:szCs w:val="24"/>
        </w:rPr>
        <w:t>,</w:t>
      </w:r>
      <w:r w:rsidR="007703C2">
        <w:rPr>
          <w:rFonts w:ascii="Times New Roman" w:hAnsi="Times New Roman" w:cs="Times New Roman"/>
          <w:sz w:val="24"/>
          <w:szCs w:val="24"/>
        </w:rPr>
        <w:t xml:space="preserve">  праздничный концерт</w:t>
      </w:r>
      <w:r w:rsidRPr="0078405D">
        <w:rPr>
          <w:rFonts w:ascii="Times New Roman" w:hAnsi="Times New Roman" w:cs="Times New Roman"/>
          <w:sz w:val="24"/>
          <w:szCs w:val="24"/>
        </w:rPr>
        <w:t>.</w:t>
      </w:r>
    </w:p>
    <w:p w:rsidR="0078405D" w:rsidRPr="007703C2" w:rsidRDefault="0078405D" w:rsidP="007703C2">
      <w:pPr>
        <w:pStyle w:val="ad"/>
        <w:numPr>
          <w:ilvl w:val="0"/>
          <w:numId w:val="14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Торжественное мероприятие, посвященное 57</w:t>
      </w:r>
      <w:r w:rsidR="007703C2">
        <w:rPr>
          <w:rFonts w:ascii="Times New Roman" w:hAnsi="Times New Roman" w:cs="Times New Roman"/>
          <w:sz w:val="24"/>
          <w:szCs w:val="24"/>
        </w:rPr>
        <w:t>-ой</w:t>
      </w:r>
      <w:r w:rsidRPr="0078405D">
        <w:rPr>
          <w:rFonts w:ascii="Times New Roman" w:hAnsi="Times New Roman" w:cs="Times New Roman"/>
          <w:sz w:val="24"/>
          <w:szCs w:val="24"/>
        </w:rPr>
        <w:t xml:space="preserve"> годовщине со Дня образования </w:t>
      </w:r>
      <w:r w:rsidR="007703C2">
        <w:rPr>
          <w:rFonts w:ascii="Times New Roman" w:hAnsi="Times New Roman" w:cs="Times New Roman"/>
          <w:sz w:val="24"/>
          <w:szCs w:val="24"/>
        </w:rPr>
        <w:t>поселка Коммунистический: ч</w:t>
      </w:r>
      <w:r w:rsidRPr="007703C2">
        <w:rPr>
          <w:rFonts w:ascii="Times New Roman" w:hAnsi="Times New Roman" w:cs="Times New Roman"/>
          <w:sz w:val="24"/>
          <w:szCs w:val="24"/>
        </w:rPr>
        <w:t>ествование н</w:t>
      </w:r>
      <w:r w:rsidR="007703C2">
        <w:rPr>
          <w:rFonts w:ascii="Times New Roman" w:hAnsi="Times New Roman" w:cs="Times New Roman"/>
          <w:sz w:val="24"/>
          <w:szCs w:val="24"/>
        </w:rPr>
        <w:t>оворожденных, обновление Доски П</w:t>
      </w:r>
      <w:r w:rsidRPr="007703C2">
        <w:rPr>
          <w:rFonts w:ascii="Times New Roman" w:hAnsi="Times New Roman" w:cs="Times New Roman"/>
          <w:sz w:val="24"/>
          <w:szCs w:val="24"/>
        </w:rPr>
        <w:t>очета, награждение лучших работников организаций и учреждений. На праздничном мероприятии присутствовали предста</w:t>
      </w:r>
      <w:r w:rsidR="007703C2">
        <w:rPr>
          <w:rFonts w:ascii="Times New Roman" w:hAnsi="Times New Roman" w:cs="Times New Roman"/>
          <w:sz w:val="24"/>
          <w:szCs w:val="24"/>
        </w:rPr>
        <w:t>витель депутата Думы ХМАО-Югры Созонова П.М. – вручение подарков новорожденным.</w:t>
      </w:r>
    </w:p>
    <w:p w:rsidR="0078405D" w:rsidRPr="0078405D" w:rsidRDefault="0078405D" w:rsidP="007703C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•</w:t>
      </w:r>
      <w:r w:rsidRPr="0078405D">
        <w:rPr>
          <w:rFonts w:ascii="Times New Roman" w:hAnsi="Times New Roman" w:cs="Times New Roman"/>
          <w:sz w:val="24"/>
          <w:szCs w:val="24"/>
        </w:rPr>
        <w:tab/>
        <w:t xml:space="preserve">Фестиваль детских талантов «Все для мамочки моей» </w:t>
      </w:r>
    </w:p>
    <w:p w:rsidR="0078405D" w:rsidRPr="0078405D" w:rsidRDefault="0078405D" w:rsidP="007703C2">
      <w:pPr>
        <w:pStyle w:val="ad"/>
        <w:numPr>
          <w:ilvl w:val="0"/>
          <w:numId w:val="14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Праздничная программа, посвященная Дню любви, семьи и верности и фестиваль семей</w:t>
      </w:r>
    </w:p>
    <w:p w:rsidR="0078405D" w:rsidRPr="0078405D" w:rsidRDefault="0078405D" w:rsidP="007703C2">
      <w:pPr>
        <w:pStyle w:val="ad"/>
        <w:numPr>
          <w:ilvl w:val="0"/>
          <w:numId w:val="14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Благотворительный концерт в поддержку участников СВО</w:t>
      </w:r>
    </w:p>
    <w:p w:rsidR="0078405D" w:rsidRPr="0078405D" w:rsidRDefault="0078405D" w:rsidP="007703C2">
      <w:pPr>
        <w:pStyle w:val="ad"/>
        <w:numPr>
          <w:ilvl w:val="0"/>
          <w:numId w:val="14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Конкурс Дедов Морозов и Снегурочек</w:t>
      </w:r>
    </w:p>
    <w:p w:rsidR="0078405D" w:rsidRPr="0078405D" w:rsidRDefault="0078405D" w:rsidP="007703C2">
      <w:pPr>
        <w:pStyle w:val="ad"/>
        <w:numPr>
          <w:ilvl w:val="0"/>
          <w:numId w:val="14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Показ спектакля «В организме у лентяя» театральной студии «</w:t>
      </w:r>
      <w:proofErr w:type="spellStart"/>
      <w:r w:rsidRPr="0078405D">
        <w:rPr>
          <w:rFonts w:ascii="Times New Roman" w:hAnsi="Times New Roman" w:cs="Times New Roman"/>
          <w:sz w:val="24"/>
          <w:szCs w:val="24"/>
        </w:rPr>
        <w:t>Воображариум</w:t>
      </w:r>
      <w:proofErr w:type="spellEnd"/>
      <w:r w:rsidRPr="0078405D">
        <w:rPr>
          <w:rFonts w:ascii="Times New Roman" w:hAnsi="Times New Roman" w:cs="Times New Roman"/>
          <w:sz w:val="24"/>
          <w:szCs w:val="24"/>
        </w:rPr>
        <w:t>»</w:t>
      </w:r>
    </w:p>
    <w:p w:rsidR="007703C2" w:rsidRDefault="0078405D" w:rsidP="007703C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•</w:t>
      </w:r>
      <w:r w:rsidRPr="0078405D">
        <w:rPr>
          <w:rFonts w:ascii="Times New Roman" w:hAnsi="Times New Roman" w:cs="Times New Roman"/>
          <w:sz w:val="24"/>
          <w:szCs w:val="24"/>
        </w:rPr>
        <w:tab/>
        <w:t>На площади Дома культуры состоялось торжественное открытие новогодней елки и площади.</w:t>
      </w:r>
    </w:p>
    <w:p w:rsidR="007703C2" w:rsidRPr="0078405D" w:rsidRDefault="007703C2" w:rsidP="007703C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405D">
        <w:rPr>
          <w:rFonts w:ascii="Times New Roman" w:hAnsi="Times New Roman" w:cs="Times New Roman"/>
          <w:sz w:val="24"/>
          <w:szCs w:val="24"/>
        </w:rPr>
        <w:t xml:space="preserve">Лыжня России – 2023, Кросс нации – 2023, турнир по </w:t>
      </w:r>
      <w:proofErr w:type="gramStart"/>
      <w:r w:rsidRPr="0078405D">
        <w:rPr>
          <w:rFonts w:ascii="Times New Roman" w:hAnsi="Times New Roman" w:cs="Times New Roman"/>
          <w:sz w:val="24"/>
          <w:szCs w:val="24"/>
        </w:rPr>
        <w:t xml:space="preserve">пейнтболу,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5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8405D">
        <w:rPr>
          <w:rFonts w:ascii="Times New Roman" w:hAnsi="Times New Roman" w:cs="Times New Roman"/>
          <w:sz w:val="24"/>
          <w:szCs w:val="24"/>
        </w:rPr>
        <w:t>Осенние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5D">
        <w:rPr>
          <w:rFonts w:ascii="Times New Roman" w:hAnsi="Times New Roman" w:cs="Times New Roman"/>
          <w:sz w:val="24"/>
          <w:szCs w:val="24"/>
        </w:rPr>
        <w:t>соревнования» среди детей</w:t>
      </w:r>
      <w:r>
        <w:rPr>
          <w:rFonts w:ascii="Times New Roman" w:hAnsi="Times New Roman" w:cs="Times New Roman"/>
          <w:sz w:val="24"/>
          <w:szCs w:val="24"/>
        </w:rPr>
        <w:t xml:space="preserve"> и подростков, а также молодежи</w:t>
      </w:r>
      <w:r w:rsidRPr="0078405D">
        <w:rPr>
          <w:rFonts w:ascii="Times New Roman" w:hAnsi="Times New Roman" w:cs="Times New Roman"/>
          <w:sz w:val="24"/>
          <w:szCs w:val="24"/>
        </w:rPr>
        <w:t xml:space="preserve">  в рамках двустороннего соглашения между КСК Романтик и МБОУСОШ п. </w:t>
      </w:r>
      <w:proofErr w:type="spellStart"/>
      <w:r w:rsidRPr="0078405D">
        <w:rPr>
          <w:rFonts w:ascii="Times New Roman" w:hAnsi="Times New Roman" w:cs="Times New Roman"/>
          <w:sz w:val="24"/>
          <w:szCs w:val="24"/>
        </w:rPr>
        <w:t>Зеленоборск</w:t>
      </w:r>
      <w:proofErr w:type="spellEnd"/>
      <w:r w:rsidRPr="007840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5D">
        <w:rPr>
          <w:rFonts w:ascii="Times New Roman" w:hAnsi="Times New Roman" w:cs="Times New Roman"/>
          <w:sz w:val="24"/>
          <w:szCs w:val="24"/>
        </w:rPr>
        <w:t>открытие зимнего сезона (каток)</w:t>
      </w:r>
      <w:r>
        <w:rPr>
          <w:rFonts w:ascii="Times New Roman" w:hAnsi="Times New Roman" w:cs="Times New Roman"/>
          <w:sz w:val="24"/>
          <w:szCs w:val="24"/>
        </w:rPr>
        <w:t xml:space="preserve">, Кубок главы г.п. Коммунистический по волейболу (проводится с 2005 г.), в котором принимали участие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взрослын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подростковые команды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Зеленоборска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Унъюгана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Коммунистического.</w:t>
      </w:r>
    </w:p>
    <w:p w:rsidR="0078405D" w:rsidRPr="0078405D" w:rsidRDefault="0078405D" w:rsidP="0078405D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 xml:space="preserve">В 2022-2023 году велась работа среди населения по сдачи Всероссийского физкультурно-спортивного комплекса «ГТО», в августе 2023 г. в День физкультурника  - 2-м жителям </w:t>
      </w:r>
      <w:proofErr w:type="spellStart"/>
      <w:r w:rsidRPr="0078405D">
        <w:rPr>
          <w:rFonts w:ascii="Times New Roman" w:hAnsi="Times New Roman" w:cs="Times New Roman"/>
          <w:sz w:val="24"/>
          <w:szCs w:val="24"/>
        </w:rPr>
        <w:t>Карачевцевой</w:t>
      </w:r>
      <w:proofErr w:type="spellEnd"/>
      <w:r w:rsidRPr="0078405D">
        <w:rPr>
          <w:rFonts w:ascii="Times New Roman" w:hAnsi="Times New Roman" w:cs="Times New Roman"/>
          <w:sz w:val="24"/>
          <w:szCs w:val="24"/>
        </w:rPr>
        <w:t xml:space="preserve"> О.Н. (золотой значок) и </w:t>
      </w:r>
      <w:proofErr w:type="spellStart"/>
      <w:r w:rsidRPr="0078405D">
        <w:rPr>
          <w:rFonts w:ascii="Times New Roman" w:hAnsi="Times New Roman" w:cs="Times New Roman"/>
          <w:sz w:val="24"/>
          <w:szCs w:val="24"/>
        </w:rPr>
        <w:t>Котдусовой</w:t>
      </w:r>
      <w:proofErr w:type="spellEnd"/>
      <w:r w:rsidRPr="0078405D">
        <w:rPr>
          <w:rFonts w:ascii="Times New Roman" w:hAnsi="Times New Roman" w:cs="Times New Roman"/>
          <w:sz w:val="24"/>
          <w:szCs w:val="24"/>
        </w:rPr>
        <w:t xml:space="preserve"> О.В. (бронзовый значок) выполнившим комплекс ГТО,  были вручены значки и удостоверения о сдачи ВФСК «ГТО».</w:t>
      </w:r>
    </w:p>
    <w:p w:rsidR="0078405D" w:rsidRPr="00C865F7" w:rsidRDefault="0078405D" w:rsidP="00C865F7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3C2">
        <w:rPr>
          <w:rFonts w:ascii="Times New Roman" w:hAnsi="Times New Roman" w:cs="Times New Roman"/>
          <w:sz w:val="24"/>
          <w:szCs w:val="24"/>
        </w:rPr>
        <w:t>Полученные собственные доходы учреждения культуры</w:t>
      </w:r>
      <w:r w:rsidRPr="0078405D">
        <w:rPr>
          <w:rFonts w:ascii="Times New Roman" w:hAnsi="Times New Roman" w:cs="Times New Roman"/>
          <w:sz w:val="24"/>
          <w:szCs w:val="24"/>
        </w:rPr>
        <w:t xml:space="preserve"> за 2023 год составили  234,2 тыс. руб. Эти средства получены от показа спектаклей и концертов, вечеров отдыха, прове</w:t>
      </w:r>
      <w:r w:rsidR="007703C2">
        <w:rPr>
          <w:rFonts w:ascii="Times New Roman" w:hAnsi="Times New Roman" w:cs="Times New Roman"/>
          <w:sz w:val="24"/>
          <w:szCs w:val="24"/>
        </w:rPr>
        <w:t>дения заказов на свадьбы, юбилеи</w:t>
      </w:r>
      <w:r w:rsidRPr="0078405D">
        <w:rPr>
          <w:rFonts w:ascii="Times New Roman" w:hAnsi="Times New Roman" w:cs="Times New Roman"/>
          <w:sz w:val="24"/>
          <w:szCs w:val="24"/>
        </w:rPr>
        <w:t>, детские дни рождения и т.д</w:t>
      </w:r>
      <w:r w:rsidR="007703C2">
        <w:rPr>
          <w:rFonts w:ascii="Times New Roman" w:hAnsi="Times New Roman" w:cs="Times New Roman"/>
          <w:sz w:val="24"/>
          <w:szCs w:val="24"/>
        </w:rPr>
        <w:t xml:space="preserve">. </w:t>
      </w:r>
      <w:r w:rsidRPr="0078405D">
        <w:rPr>
          <w:rFonts w:ascii="Times New Roman" w:hAnsi="Times New Roman" w:cs="Times New Roman"/>
          <w:sz w:val="24"/>
          <w:szCs w:val="24"/>
        </w:rPr>
        <w:t xml:space="preserve"> Доходы тренажерного зала </w:t>
      </w:r>
      <w:r w:rsidR="007703C2">
        <w:rPr>
          <w:rFonts w:ascii="Times New Roman" w:hAnsi="Times New Roman" w:cs="Times New Roman"/>
          <w:sz w:val="24"/>
          <w:szCs w:val="24"/>
        </w:rPr>
        <w:t>составили 33,3 тыс. рублей (оказание</w:t>
      </w:r>
      <w:r w:rsidRPr="0078405D">
        <w:rPr>
          <w:rFonts w:ascii="Times New Roman" w:hAnsi="Times New Roman" w:cs="Times New Roman"/>
          <w:sz w:val="24"/>
          <w:szCs w:val="24"/>
        </w:rPr>
        <w:t xml:space="preserve"> платных услуг населению:</w:t>
      </w:r>
      <w:r w:rsidR="007703C2">
        <w:rPr>
          <w:rFonts w:ascii="Times New Roman" w:hAnsi="Times New Roman" w:cs="Times New Roman"/>
          <w:sz w:val="24"/>
          <w:szCs w:val="24"/>
        </w:rPr>
        <w:t xml:space="preserve"> проведения занятий по шейпингу, </w:t>
      </w:r>
      <w:r w:rsidRPr="0078405D">
        <w:rPr>
          <w:rFonts w:ascii="Times New Roman" w:hAnsi="Times New Roman" w:cs="Times New Roman"/>
          <w:sz w:val="24"/>
          <w:szCs w:val="24"/>
        </w:rPr>
        <w:t xml:space="preserve">занятия на тренажерах, бильярдный стол, прокат лыж, коньков). </w:t>
      </w:r>
    </w:p>
    <w:p w:rsidR="0078405D" w:rsidRPr="0078405D" w:rsidRDefault="0078405D" w:rsidP="00C865F7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05D">
        <w:rPr>
          <w:rFonts w:ascii="Times New Roman" w:hAnsi="Times New Roman" w:cs="Times New Roman"/>
          <w:b/>
          <w:sz w:val="24"/>
          <w:szCs w:val="24"/>
        </w:rPr>
        <w:t>Улучшение материально-технической базы:</w:t>
      </w:r>
    </w:p>
    <w:p w:rsidR="0078405D" w:rsidRPr="0078405D" w:rsidRDefault="0078405D" w:rsidP="0078405D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405D">
        <w:rPr>
          <w:rFonts w:ascii="Times New Roman" w:hAnsi="Times New Roman" w:cs="Times New Roman"/>
          <w:sz w:val="24"/>
          <w:szCs w:val="24"/>
          <w:u w:val="single"/>
        </w:rPr>
        <w:t xml:space="preserve">Привлеченные средства: </w:t>
      </w:r>
    </w:p>
    <w:p w:rsidR="0078405D" w:rsidRPr="0078405D" w:rsidRDefault="0078405D" w:rsidP="00C865F7">
      <w:pPr>
        <w:pStyle w:val="ad"/>
        <w:numPr>
          <w:ilvl w:val="0"/>
          <w:numId w:val="13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5D">
        <w:rPr>
          <w:rFonts w:ascii="Times New Roman" w:hAnsi="Times New Roman" w:cs="Times New Roman"/>
          <w:sz w:val="24"/>
          <w:szCs w:val="24"/>
        </w:rPr>
        <w:t>Холманский</w:t>
      </w:r>
      <w:proofErr w:type="spellEnd"/>
      <w:r w:rsidRPr="0078405D">
        <w:rPr>
          <w:rFonts w:ascii="Times New Roman" w:hAnsi="Times New Roman" w:cs="Times New Roman"/>
          <w:sz w:val="24"/>
          <w:szCs w:val="24"/>
        </w:rPr>
        <w:t xml:space="preserve"> Ю.С.,</w:t>
      </w:r>
      <w:r w:rsidR="00C865F7">
        <w:rPr>
          <w:rFonts w:ascii="Times New Roman" w:hAnsi="Times New Roman" w:cs="Times New Roman"/>
          <w:sz w:val="24"/>
          <w:szCs w:val="24"/>
        </w:rPr>
        <w:t xml:space="preserve"> </w:t>
      </w:r>
      <w:r w:rsidRPr="0078405D">
        <w:rPr>
          <w:rFonts w:ascii="Times New Roman" w:hAnsi="Times New Roman" w:cs="Times New Roman"/>
          <w:sz w:val="24"/>
          <w:szCs w:val="24"/>
        </w:rPr>
        <w:t>депутат Тюменской областной Думы</w:t>
      </w:r>
      <w:r w:rsidR="00C865F7">
        <w:rPr>
          <w:rFonts w:ascii="Times New Roman" w:hAnsi="Times New Roman" w:cs="Times New Roman"/>
          <w:sz w:val="24"/>
          <w:szCs w:val="24"/>
        </w:rPr>
        <w:t xml:space="preserve"> - </w:t>
      </w:r>
      <w:r w:rsidRPr="0078405D">
        <w:rPr>
          <w:rFonts w:ascii="Times New Roman" w:hAnsi="Times New Roman" w:cs="Times New Roman"/>
          <w:sz w:val="24"/>
          <w:szCs w:val="24"/>
        </w:rPr>
        <w:t xml:space="preserve"> оказание финансовой помощи на проведение культурно-досуговых мероприятий с ветеранами труда, тружениками тыла ВОВ, детыми – сиротами ВОВ, с людьми с ОВЗ (инва</w:t>
      </w:r>
      <w:r w:rsidR="00C865F7">
        <w:rPr>
          <w:rFonts w:ascii="Times New Roman" w:hAnsi="Times New Roman" w:cs="Times New Roman"/>
          <w:sz w:val="24"/>
          <w:szCs w:val="24"/>
        </w:rPr>
        <w:t xml:space="preserve">лидами) и пенсионерами поселка - </w:t>
      </w:r>
      <w:r w:rsidRPr="0078405D">
        <w:rPr>
          <w:rFonts w:ascii="Times New Roman" w:hAnsi="Times New Roman" w:cs="Times New Roman"/>
          <w:sz w:val="24"/>
          <w:szCs w:val="24"/>
        </w:rPr>
        <w:t>43,75</w:t>
      </w:r>
      <w:r w:rsidR="00C865F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8405D" w:rsidRPr="0078405D" w:rsidRDefault="0078405D" w:rsidP="00C865F7">
      <w:pPr>
        <w:pStyle w:val="ad"/>
        <w:numPr>
          <w:ilvl w:val="0"/>
          <w:numId w:val="13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lastRenderedPageBreak/>
        <w:t>Созонов П.М. , депутат Думы ХМАО-Югры – оказание финансовой помощи на приобретение  сценическ</w:t>
      </w:r>
      <w:r w:rsidR="00C865F7">
        <w:rPr>
          <w:rFonts w:ascii="Times New Roman" w:hAnsi="Times New Roman" w:cs="Times New Roman"/>
          <w:sz w:val="24"/>
          <w:szCs w:val="24"/>
        </w:rPr>
        <w:t>их костюмов – 200 000,00 рублей;</w:t>
      </w:r>
      <w:r w:rsidRPr="00784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05D" w:rsidRPr="0078405D" w:rsidRDefault="00C865F7" w:rsidP="00C865F7">
      <w:pPr>
        <w:pStyle w:val="ad"/>
        <w:numPr>
          <w:ilvl w:val="0"/>
          <w:numId w:val="13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5D"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 w:rsidRPr="0078405D">
        <w:rPr>
          <w:rFonts w:ascii="Times New Roman" w:hAnsi="Times New Roman" w:cs="Times New Roman"/>
          <w:sz w:val="24"/>
          <w:szCs w:val="24"/>
        </w:rPr>
        <w:t xml:space="preserve"> С.Э</w:t>
      </w:r>
      <w:r>
        <w:rPr>
          <w:rFonts w:ascii="Times New Roman" w:hAnsi="Times New Roman" w:cs="Times New Roman"/>
          <w:sz w:val="24"/>
          <w:szCs w:val="24"/>
        </w:rPr>
        <w:t>., д</w:t>
      </w:r>
      <w:r w:rsidR="0078405D" w:rsidRPr="0078405D">
        <w:rPr>
          <w:rFonts w:ascii="Times New Roman" w:hAnsi="Times New Roman" w:cs="Times New Roman"/>
          <w:sz w:val="24"/>
          <w:szCs w:val="24"/>
        </w:rPr>
        <w:t>епутат Думы Советского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05D" w:rsidRPr="0078405D">
        <w:rPr>
          <w:rFonts w:ascii="Times New Roman" w:hAnsi="Times New Roman" w:cs="Times New Roman"/>
          <w:sz w:val="24"/>
          <w:szCs w:val="24"/>
        </w:rPr>
        <w:t>– 208 тыс. рублей на приобретение и установку системы охранной сигнализации в ДК и Тренажерный зал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05D" w:rsidRPr="00C865F7" w:rsidRDefault="00C865F7" w:rsidP="00C865F7">
      <w:pPr>
        <w:pStyle w:val="ad"/>
        <w:numPr>
          <w:ilvl w:val="0"/>
          <w:numId w:val="13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ЛПК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</w:t>
      </w:r>
      <w:r w:rsidR="0078405D" w:rsidRPr="0078405D">
        <w:rPr>
          <w:rFonts w:ascii="Times New Roman" w:hAnsi="Times New Roman" w:cs="Times New Roman"/>
          <w:sz w:val="24"/>
          <w:szCs w:val="24"/>
        </w:rPr>
        <w:t xml:space="preserve">спонсорские средства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405D" w:rsidRPr="0078405D">
        <w:rPr>
          <w:rFonts w:ascii="Times New Roman" w:hAnsi="Times New Roman" w:cs="Times New Roman"/>
          <w:sz w:val="24"/>
          <w:szCs w:val="24"/>
        </w:rPr>
        <w:t>8700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405D" w:rsidRPr="0078405D">
        <w:rPr>
          <w:rFonts w:ascii="Times New Roman" w:hAnsi="Times New Roman" w:cs="Times New Roman"/>
          <w:sz w:val="24"/>
          <w:szCs w:val="24"/>
        </w:rPr>
        <w:t xml:space="preserve"> на проведение конкурса Дедов Морозов и Снегурочки (ЛПК «</w:t>
      </w:r>
      <w:proofErr w:type="spellStart"/>
      <w:r w:rsidR="0078405D" w:rsidRPr="0078405D">
        <w:rPr>
          <w:rFonts w:ascii="Times New Roman" w:hAnsi="Times New Roman" w:cs="Times New Roman"/>
          <w:sz w:val="24"/>
          <w:szCs w:val="24"/>
        </w:rPr>
        <w:t>Самза</w:t>
      </w:r>
      <w:proofErr w:type="spellEnd"/>
      <w:r w:rsidR="0078405D" w:rsidRPr="0078405D">
        <w:rPr>
          <w:rFonts w:ascii="Times New Roman" w:hAnsi="Times New Roman" w:cs="Times New Roman"/>
          <w:sz w:val="24"/>
          <w:szCs w:val="24"/>
        </w:rPr>
        <w:t>»)</w:t>
      </w:r>
    </w:p>
    <w:p w:rsidR="0078405D" w:rsidRPr="00C865F7" w:rsidRDefault="0078405D" w:rsidP="0078405D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65F7">
        <w:rPr>
          <w:rFonts w:ascii="Times New Roman" w:hAnsi="Times New Roman" w:cs="Times New Roman"/>
          <w:sz w:val="24"/>
          <w:szCs w:val="24"/>
          <w:u w:val="single"/>
        </w:rPr>
        <w:t>Собственные средства и средства выделенные администрацией г.п. Коммунистический</w:t>
      </w:r>
      <w:r w:rsidR="00C865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8405D" w:rsidRPr="0078405D" w:rsidRDefault="00C865F7" w:rsidP="0078405D">
      <w:pPr>
        <w:pStyle w:val="ad"/>
        <w:numPr>
          <w:ilvl w:val="0"/>
          <w:numId w:val="12"/>
        </w:numPr>
        <w:suppressAutoHyphens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к</w:t>
      </w:r>
      <w:r w:rsidR="0078405D" w:rsidRPr="0078405D">
        <w:rPr>
          <w:rFonts w:ascii="Times New Roman" w:hAnsi="Times New Roman" w:cs="Times New Roman"/>
          <w:sz w:val="24"/>
          <w:szCs w:val="24"/>
        </w:rPr>
        <w:t>омпьютерного оборудования,  волейбольных мячей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05D" w:rsidRPr="0078405D" w:rsidRDefault="0078405D" w:rsidP="0078405D">
      <w:pPr>
        <w:pStyle w:val="ad"/>
        <w:numPr>
          <w:ilvl w:val="0"/>
          <w:numId w:val="12"/>
        </w:numPr>
        <w:suppressAutoHyphens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Приобретение и установка системы охранной сигнализации (ДК и трен/зал)</w:t>
      </w:r>
      <w:r w:rsidR="00C865F7">
        <w:rPr>
          <w:rFonts w:ascii="Times New Roman" w:hAnsi="Times New Roman" w:cs="Times New Roman"/>
          <w:sz w:val="24"/>
          <w:szCs w:val="24"/>
        </w:rPr>
        <w:t>;</w:t>
      </w:r>
    </w:p>
    <w:p w:rsidR="0078405D" w:rsidRPr="0078405D" w:rsidRDefault="0078405D" w:rsidP="0078405D">
      <w:pPr>
        <w:pStyle w:val="ad"/>
        <w:numPr>
          <w:ilvl w:val="0"/>
          <w:numId w:val="12"/>
        </w:numPr>
        <w:suppressAutoHyphens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Монтаж, демонтаж новогоднего шатра</w:t>
      </w:r>
      <w:r w:rsidR="00C865F7">
        <w:rPr>
          <w:rFonts w:ascii="Times New Roman" w:hAnsi="Times New Roman" w:cs="Times New Roman"/>
          <w:sz w:val="24"/>
          <w:szCs w:val="24"/>
        </w:rPr>
        <w:t>;</w:t>
      </w:r>
      <w:r w:rsidRPr="00784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05D" w:rsidRPr="0078405D" w:rsidRDefault="0078405D" w:rsidP="0078405D">
      <w:pPr>
        <w:pStyle w:val="ad"/>
        <w:numPr>
          <w:ilvl w:val="0"/>
          <w:numId w:val="12"/>
        </w:numPr>
        <w:suppressAutoHyphens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Услуги по расчистке корта; планировке территорий</w:t>
      </w:r>
      <w:r w:rsidR="00C865F7">
        <w:rPr>
          <w:rFonts w:ascii="Times New Roman" w:hAnsi="Times New Roman" w:cs="Times New Roman"/>
          <w:sz w:val="24"/>
          <w:szCs w:val="24"/>
        </w:rPr>
        <w:t>;</w:t>
      </w:r>
    </w:p>
    <w:p w:rsidR="0078405D" w:rsidRPr="0078405D" w:rsidRDefault="0078405D" w:rsidP="0078405D">
      <w:pPr>
        <w:pStyle w:val="ad"/>
        <w:numPr>
          <w:ilvl w:val="0"/>
          <w:numId w:val="12"/>
        </w:numPr>
        <w:suppressAutoHyphens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Поверка счетчиков  и приобретение счетчиков</w:t>
      </w:r>
      <w:r w:rsidR="00C865F7">
        <w:rPr>
          <w:rFonts w:ascii="Times New Roman" w:hAnsi="Times New Roman" w:cs="Times New Roman"/>
          <w:sz w:val="24"/>
          <w:szCs w:val="24"/>
        </w:rPr>
        <w:t>;</w:t>
      </w:r>
    </w:p>
    <w:p w:rsidR="0078405D" w:rsidRPr="0078405D" w:rsidRDefault="0078405D" w:rsidP="0078405D">
      <w:pPr>
        <w:pStyle w:val="ad"/>
        <w:numPr>
          <w:ilvl w:val="0"/>
          <w:numId w:val="12"/>
        </w:numPr>
        <w:suppressAutoHyphens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405D">
        <w:rPr>
          <w:rFonts w:ascii="Times New Roman" w:hAnsi="Times New Roman" w:cs="Times New Roman"/>
          <w:sz w:val="24"/>
          <w:szCs w:val="24"/>
        </w:rPr>
        <w:t>Услуги по проведению СОУТ (специальной оценки усл</w:t>
      </w:r>
      <w:r w:rsidR="00C865F7">
        <w:rPr>
          <w:rFonts w:ascii="Times New Roman" w:hAnsi="Times New Roman" w:cs="Times New Roman"/>
          <w:sz w:val="24"/>
          <w:szCs w:val="24"/>
        </w:rPr>
        <w:t xml:space="preserve">овий труда) и оценки </w:t>
      </w:r>
      <w:proofErr w:type="spellStart"/>
      <w:r w:rsidR="00C865F7">
        <w:rPr>
          <w:rFonts w:ascii="Times New Roman" w:hAnsi="Times New Roman" w:cs="Times New Roman"/>
          <w:sz w:val="24"/>
          <w:szCs w:val="24"/>
        </w:rPr>
        <w:t>профрисков</w:t>
      </w:r>
      <w:proofErr w:type="spellEnd"/>
      <w:r w:rsidR="00C865F7">
        <w:rPr>
          <w:rFonts w:ascii="Times New Roman" w:hAnsi="Times New Roman" w:cs="Times New Roman"/>
          <w:sz w:val="24"/>
          <w:szCs w:val="24"/>
        </w:rPr>
        <w:t>;</w:t>
      </w:r>
    </w:p>
    <w:p w:rsidR="0078405D" w:rsidRPr="00C865F7" w:rsidRDefault="00C865F7" w:rsidP="0078405D">
      <w:pPr>
        <w:pStyle w:val="ad"/>
        <w:numPr>
          <w:ilvl w:val="0"/>
          <w:numId w:val="12"/>
        </w:numPr>
        <w:suppressAutoHyphens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СИП кабеля, </w:t>
      </w:r>
      <w:r w:rsidR="0078405D" w:rsidRPr="0078405D">
        <w:rPr>
          <w:rFonts w:ascii="Times New Roman" w:hAnsi="Times New Roman" w:cs="Times New Roman"/>
          <w:sz w:val="24"/>
          <w:szCs w:val="24"/>
        </w:rPr>
        <w:t xml:space="preserve"> подключение  но</w:t>
      </w:r>
      <w:r>
        <w:rPr>
          <w:rFonts w:ascii="Times New Roman" w:hAnsi="Times New Roman" w:cs="Times New Roman"/>
          <w:sz w:val="24"/>
          <w:szCs w:val="24"/>
        </w:rPr>
        <w:t xml:space="preserve">вогодней иллюминации на опорах уличного освещения, </w:t>
      </w:r>
      <w:r w:rsidR="0078405D" w:rsidRPr="00C865F7">
        <w:rPr>
          <w:rFonts w:ascii="Times New Roman" w:hAnsi="Times New Roman" w:cs="Times New Roman"/>
          <w:sz w:val="24"/>
          <w:szCs w:val="24"/>
        </w:rPr>
        <w:t xml:space="preserve"> новогодн</w:t>
      </w:r>
      <w:r>
        <w:rPr>
          <w:rFonts w:ascii="Times New Roman" w:hAnsi="Times New Roman" w:cs="Times New Roman"/>
          <w:sz w:val="24"/>
          <w:szCs w:val="24"/>
        </w:rPr>
        <w:t>ей ели,  иллюминации на площади ДК.</w:t>
      </w:r>
    </w:p>
    <w:p w:rsidR="0078405D" w:rsidRPr="00C865F7" w:rsidRDefault="0078405D" w:rsidP="00C865F7">
      <w:pPr>
        <w:spacing w:line="360" w:lineRule="auto"/>
        <w:jc w:val="center"/>
        <w:rPr>
          <w:rFonts w:eastAsia="Times New Roman" w:cs="Times New Roman"/>
          <w:b/>
          <w:lang w:val="ru-RU"/>
        </w:rPr>
      </w:pPr>
      <w:r w:rsidRPr="00C865F7">
        <w:rPr>
          <w:rFonts w:eastAsia="Times New Roman" w:cs="Times New Roman"/>
          <w:b/>
          <w:lang w:val="ru-RU"/>
        </w:rPr>
        <w:t>Участие клубных формирований и работников в конкурсах фестивалях: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12"/>
        <w:gridCol w:w="708"/>
        <w:gridCol w:w="851"/>
      </w:tblGrid>
      <w:tr w:rsidR="0078405D" w:rsidRPr="0078405D" w:rsidTr="0078405D">
        <w:trPr>
          <w:trHeight w:val="420"/>
        </w:trPr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05D" w:rsidRPr="0078405D" w:rsidRDefault="0078405D" w:rsidP="0078405D">
            <w:pPr>
              <w:spacing w:line="360" w:lineRule="auto"/>
              <w:rPr>
                <w:rFonts w:eastAsia="Times New Roman" w:cs="Times New Roman"/>
                <w:color w:val="000000"/>
                <w:lang w:val="ru-RU"/>
              </w:rPr>
            </w:pPr>
            <w:r w:rsidRPr="0078405D">
              <w:rPr>
                <w:rFonts w:eastAsia="Times New Roman" w:cs="Times New Roman"/>
                <w:color w:val="000000"/>
                <w:lang w:val="ru-RU"/>
              </w:rPr>
              <w:t xml:space="preserve"> в конкурсах и фестивалях (количество конкурсов, фестивалей/ кол-во гран-при, лауреатов (дипломантов) 1,2,3 степени)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54</w:t>
            </w:r>
          </w:p>
        </w:tc>
      </w:tr>
      <w:tr w:rsidR="0078405D" w:rsidRPr="0078405D" w:rsidTr="0078405D">
        <w:trPr>
          <w:trHeight w:val="420"/>
        </w:trPr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rPr>
                <w:rFonts w:eastAsia="Times New Roman" w:cs="Times New Roman"/>
                <w:lang w:val="ru-RU"/>
              </w:rPr>
            </w:pPr>
            <w:r w:rsidRPr="0078405D">
              <w:rPr>
                <w:rFonts w:eastAsia="Times New Roman" w:cs="Times New Roman"/>
                <w:lang w:val="ru-RU"/>
              </w:rPr>
              <w:t>участие в международных конкурсах, фестивалях/кол-во гран-при, лауреатов (дипломантов) 1,2,3 степени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11</w:t>
            </w:r>
          </w:p>
        </w:tc>
      </w:tr>
      <w:tr w:rsidR="0078405D" w:rsidRPr="0078405D" w:rsidTr="0078405D">
        <w:trPr>
          <w:trHeight w:val="630"/>
        </w:trPr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05D" w:rsidRPr="0078405D" w:rsidRDefault="0078405D" w:rsidP="0078405D">
            <w:pPr>
              <w:spacing w:line="360" w:lineRule="auto"/>
              <w:rPr>
                <w:rFonts w:eastAsia="Times New Roman" w:cs="Times New Roman"/>
                <w:color w:val="000000"/>
                <w:lang w:val="ru-RU"/>
              </w:rPr>
            </w:pPr>
            <w:proofErr w:type="gramStart"/>
            <w:r w:rsidRPr="0078405D">
              <w:rPr>
                <w:rFonts w:eastAsia="Times New Roman" w:cs="Times New Roman"/>
                <w:color w:val="000000"/>
                <w:lang w:val="ru-RU"/>
              </w:rPr>
              <w:t>конкурсы</w:t>
            </w:r>
            <w:proofErr w:type="gramEnd"/>
            <w:r w:rsidRPr="0078405D">
              <w:rPr>
                <w:rFonts w:eastAsia="Times New Roman" w:cs="Times New Roman"/>
                <w:color w:val="000000"/>
                <w:lang w:val="ru-RU"/>
              </w:rPr>
              <w:t>, фестивали организаторы которых Департамент культуры ХМАО-Югры, Окружной Дом народного творчества - количество участий/количество дипломов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4</w:t>
            </w:r>
          </w:p>
        </w:tc>
      </w:tr>
      <w:tr w:rsidR="0078405D" w:rsidRPr="0078405D" w:rsidTr="0078405D">
        <w:trPr>
          <w:trHeight w:val="420"/>
        </w:trPr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05D" w:rsidRPr="0078405D" w:rsidRDefault="0078405D" w:rsidP="0078405D">
            <w:pPr>
              <w:spacing w:line="360" w:lineRule="auto"/>
              <w:rPr>
                <w:rFonts w:eastAsia="Times New Roman" w:cs="Times New Roman"/>
                <w:color w:val="000000"/>
                <w:lang w:val="ru-RU"/>
              </w:rPr>
            </w:pPr>
            <w:r w:rsidRPr="0078405D">
              <w:rPr>
                <w:rFonts w:eastAsia="Times New Roman" w:cs="Times New Roman"/>
                <w:color w:val="000000"/>
                <w:lang w:val="ru-RU"/>
              </w:rPr>
              <w:t>конкурсы, фестивали других организаторов - количество участий/количество дипломов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7</w:t>
            </w:r>
          </w:p>
        </w:tc>
      </w:tr>
      <w:tr w:rsidR="0078405D" w:rsidRPr="0078405D" w:rsidTr="0078405D">
        <w:trPr>
          <w:trHeight w:val="420"/>
        </w:trPr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05D" w:rsidRPr="0078405D" w:rsidRDefault="0078405D" w:rsidP="0078405D">
            <w:pPr>
              <w:spacing w:line="360" w:lineRule="auto"/>
              <w:rPr>
                <w:rFonts w:eastAsia="Times New Roman" w:cs="Times New Roman"/>
                <w:color w:val="000000"/>
                <w:lang w:val="ru-RU"/>
              </w:rPr>
            </w:pPr>
            <w:r w:rsidRPr="0078405D">
              <w:rPr>
                <w:rFonts w:eastAsia="Times New Roman" w:cs="Times New Roman"/>
                <w:color w:val="000000"/>
                <w:lang w:val="ru-RU"/>
              </w:rPr>
              <w:t>из них, участие на платной основе - количество участий/количество дипломов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7</w:t>
            </w:r>
          </w:p>
        </w:tc>
      </w:tr>
      <w:tr w:rsidR="0078405D" w:rsidRPr="0078405D" w:rsidTr="0078405D">
        <w:trPr>
          <w:trHeight w:val="420"/>
        </w:trPr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rPr>
                <w:rFonts w:eastAsia="Times New Roman" w:cs="Times New Roman"/>
                <w:lang w:val="ru-RU"/>
              </w:rPr>
            </w:pPr>
            <w:r w:rsidRPr="0078405D">
              <w:rPr>
                <w:rFonts w:eastAsia="Times New Roman" w:cs="Times New Roman"/>
                <w:lang w:val="ru-RU"/>
              </w:rPr>
              <w:t>участие во всероссийских (российских), межрегиональных конкурсах, фестивалях/кол-во гран-при, лауреатов (дипломантов) 1,2,3 степени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19</w:t>
            </w:r>
          </w:p>
        </w:tc>
      </w:tr>
      <w:tr w:rsidR="0078405D" w:rsidRPr="0078405D" w:rsidTr="0078405D">
        <w:trPr>
          <w:trHeight w:val="420"/>
        </w:trPr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05D" w:rsidRPr="0078405D" w:rsidRDefault="0078405D" w:rsidP="0078405D">
            <w:pPr>
              <w:spacing w:line="360" w:lineRule="auto"/>
              <w:rPr>
                <w:rFonts w:eastAsia="Times New Roman" w:cs="Times New Roman"/>
                <w:color w:val="000000"/>
                <w:lang w:val="ru-RU"/>
              </w:rPr>
            </w:pPr>
            <w:r w:rsidRPr="0078405D">
              <w:rPr>
                <w:rFonts w:eastAsia="Times New Roman" w:cs="Times New Roman"/>
                <w:color w:val="000000"/>
                <w:lang w:val="ru-RU"/>
              </w:rPr>
              <w:t>конкурсы, фестивали других организаторов - количество участий/количество дипломов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19</w:t>
            </w:r>
          </w:p>
        </w:tc>
      </w:tr>
      <w:tr w:rsidR="0078405D" w:rsidRPr="0078405D" w:rsidTr="0078405D">
        <w:trPr>
          <w:trHeight w:val="240"/>
        </w:trPr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05D" w:rsidRPr="0078405D" w:rsidRDefault="0078405D" w:rsidP="0078405D">
            <w:pPr>
              <w:spacing w:line="360" w:lineRule="auto"/>
              <w:rPr>
                <w:rFonts w:eastAsia="Times New Roman" w:cs="Times New Roman"/>
                <w:color w:val="000000"/>
                <w:lang w:val="ru-RU"/>
              </w:rPr>
            </w:pPr>
            <w:r w:rsidRPr="0078405D">
              <w:rPr>
                <w:rFonts w:eastAsia="Times New Roman" w:cs="Times New Roman"/>
                <w:color w:val="000000"/>
                <w:lang w:val="ru-RU"/>
              </w:rPr>
              <w:t>из них, участие на платной основе - количество участий/количество дипломов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19</w:t>
            </w:r>
          </w:p>
        </w:tc>
      </w:tr>
      <w:tr w:rsidR="0078405D" w:rsidRPr="0078405D" w:rsidTr="0078405D">
        <w:trPr>
          <w:trHeight w:val="420"/>
        </w:trPr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rPr>
                <w:rFonts w:eastAsia="Times New Roman" w:cs="Times New Roman"/>
                <w:lang w:val="ru-RU"/>
              </w:rPr>
            </w:pPr>
            <w:r w:rsidRPr="0078405D">
              <w:rPr>
                <w:rFonts w:eastAsia="Times New Roman" w:cs="Times New Roman"/>
                <w:lang w:val="ru-RU"/>
              </w:rPr>
              <w:t>участие в региональных, окружных конкурсах, фестивалях/кол-во гран-при, лауреатов (дипломантов) 1,2,3 степени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7</w:t>
            </w:r>
          </w:p>
        </w:tc>
      </w:tr>
      <w:tr w:rsidR="0078405D" w:rsidRPr="0078405D" w:rsidTr="0078405D">
        <w:trPr>
          <w:trHeight w:val="420"/>
        </w:trPr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rPr>
                <w:rFonts w:eastAsia="Times New Roman" w:cs="Times New Roman"/>
                <w:lang w:val="ru-RU"/>
              </w:rPr>
            </w:pPr>
            <w:r w:rsidRPr="0078405D">
              <w:rPr>
                <w:rFonts w:eastAsia="Times New Roman" w:cs="Times New Roman"/>
                <w:lang w:val="ru-RU"/>
              </w:rPr>
              <w:lastRenderedPageBreak/>
              <w:t>конкурсы, фестивали других организаторов - количество участий/количество дипломов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7</w:t>
            </w:r>
          </w:p>
        </w:tc>
      </w:tr>
      <w:tr w:rsidR="0078405D" w:rsidRPr="0078405D" w:rsidTr="0078405D">
        <w:trPr>
          <w:trHeight w:val="420"/>
        </w:trPr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rPr>
                <w:rFonts w:eastAsia="Times New Roman" w:cs="Times New Roman"/>
                <w:lang w:val="ru-RU"/>
              </w:rPr>
            </w:pPr>
            <w:r w:rsidRPr="0078405D">
              <w:rPr>
                <w:rFonts w:eastAsia="Times New Roman" w:cs="Times New Roman"/>
                <w:lang w:val="ru-RU"/>
              </w:rPr>
              <w:t>участие в зональных (межмуниципальных) конкурсах, фестивалях/кол-во гран-при, лауреатов (дипломантов) 1,2,3 степени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2</w:t>
            </w:r>
          </w:p>
        </w:tc>
      </w:tr>
      <w:tr w:rsidR="0078405D" w:rsidRPr="0078405D" w:rsidTr="0078405D">
        <w:trPr>
          <w:trHeight w:val="420"/>
        </w:trPr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05D" w:rsidRPr="0078405D" w:rsidRDefault="0078405D" w:rsidP="0078405D">
            <w:pPr>
              <w:spacing w:line="360" w:lineRule="auto"/>
              <w:rPr>
                <w:rFonts w:eastAsia="Times New Roman" w:cs="Times New Roman"/>
                <w:lang w:val="ru-RU"/>
              </w:rPr>
            </w:pPr>
            <w:r w:rsidRPr="0078405D">
              <w:rPr>
                <w:rFonts w:eastAsia="Times New Roman" w:cs="Times New Roman"/>
                <w:lang w:val="ru-RU"/>
              </w:rPr>
              <w:t>участие в муниципальных конкурсах, фестивалях/кол-во гран-при, лауреатов (дипломантов) 1,2,3 степени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15</w:t>
            </w:r>
          </w:p>
        </w:tc>
      </w:tr>
      <w:tr w:rsidR="0078405D" w:rsidRPr="0078405D" w:rsidTr="0078405D">
        <w:trPr>
          <w:trHeight w:val="420"/>
        </w:trPr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05D" w:rsidRPr="0078405D" w:rsidRDefault="0078405D" w:rsidP="0078405D">
            <w:pPr>
              <w:spacing w:line="360" w:lineRule="auto"/>
              <w:rPr>
                <w:rFonts w:eastAsia="Times New Roman" w:cs="Times New Roman"/>
                <w:color w:val="000000"/>
                <w:lang w:val="ru-RU"/>
              </w:rPr>
            </w:pPr>
            <w:r w:rsidRPr="0078405D">
              <w:rPr>
                <w:rFonts w:eastAsia="Times New Roman" w:cs="Times New Roman"/>
                <w:color w:val="000000"/>
                <w:lang w:val="ru-RU"/>
              </w:rPr>
              <w:t xml:space="preserve"> в концертных программах вне учреждения (количество концертных программ/ кол-во участников)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62</w:t>
            </w:r>
          </w:p>
        </w:tc>
      </w:tr>
      <w:tr w:rsidR="0078405D" w:rsidRPr="0078405D" w:rsidTr="0078405D">
        <w:trPr>
          <w:trHeight w:val="210"/>
        </w:trPr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05D" w:rsidRPr="0078405D" w:rsidRDefault="0078405D" w:rsidP="0078405D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78405D">
              <w:rPr>
                <w:rFonts w:eastAsia="Times New Roman" w:cs="Times New Roman"/>
                <w:color w:val="000000"/>
              </w:rPr>
              <w:t xml:space="preserve">в </w:t>
            </w:r>
            <w:proofErr w:type="spellStart"/>
            <w:r w:rsidRPr="0078405D">
              <w:rPr>
                <w:rFonts w:eastAsia="Times New Roman" w:cs="Times New Roman"/>
                <w:color w:val="000000"/>
              </w:rPr>
              <w:t>муниципальном</w:t>
            </w:r>
            <w:proofErr w:type="spellEnd"/>
            <w:r w:rsidRPr="0078405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78405D">
              <w:rPr>
                <w:rFonts w:eastAsia="Times New Roman" w:cs="Times New Roman"/>
                <w:color w:val="000000"/>
              </w:rPr>
              <w:t>образовании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05D" w:rsidRPr="0078405D" w:rsidRDefault="0078405D" w:rsidP="0078405D">
            <w:pPr>
              <w:spacing w:line="360" w:lineRule="auto"/>
              <w:jc w:val="right"/>
              <w:rPr>
                <w:rFonts w:eastAsia="Times New Roman" w:cs="Times New Roman"/>
              </w:rPr>
            </w:pPr>
            <w:r w:rsidRPr="0078405D">
              <w:rPr>
                <w:rFonts w:eastAsia="Times New Roman" w:cs="Times New Roman"/>
              </w:rPr>
              <w:t>62</w:t>
            </w:r>
          </w:p>
        </w:tc>
      </w:tr>
    </w:tbl>
    <w:p w:rsidR="004F34C6" w:rsidRDefault="004F34C6" w:rsidP="004F34C6">
      <w:pPr>
        <w:pStyle w:val="af"/>
        <w:shd w:val="clear" w:color="auto" w:fill="FFFFFF"/>
        <w:spacing w:after="0" w:line="360" w:lineRule="auto"/>
        <w:ind w:left="0"/>
        <w:jc w:val="center"/>
        <w:rPr>
          <w:rFonts w:eastAsia="Times New Roman" w:cs="Times New Roman"/>
          <w:b/>
          <w:bCs/>
          <w:lang w:val="ru-RU" w:eastAsia="ru-RU"/>
        </w:rPr>
      </w:pPr>
    </w:p>
    <w:p w:rsidR="004F34C6" w:rsidRPr="003B0333" w:rsidRDefault="004F34C6" w:rsidP="004F34C6">
      <w:pPr>
        <w:pStyle w:val="af"/>
        <w:shd w:val="clear" w:color="auto" w:fill="FFFFFF"/>
        <w:spacing w:after="0" w:line="360" w:lineRule="auto"/>
        <w:ind w:left="0"/>
        <w:jc w:val="center"/>
        <w:rPr>
          <w:rFonts w:eastAsia="Times New Roman" w:cs="Times New Roman"/>
          <w:b/>
          <w:bCs/>
          <w:lang w:val="ru-RU" w:eastAsia="ru-RU"/>
        </w:rPr>
      </w:pPr>
      <w:r w:rsidRPr="003B0333">
        <w:rPr>
          <w:rFonts w:eastAsia="Times New Roman" w:cs="Times New Roman"/>
          <w:b/>
          <w:bCs/>
          <w:lang w:val="ru-RU" w:eastAsia="ru-RU"/>
        </w:rPr>
        <w:t>Создание условий для массового отдыха жителей населения и организации обустройства мест массового отдыха населения.</w:t>
      </w:r>
    </w:p>
    <w:p w:rsidR="004F34C6" w:rsidRDefault="004F34C6" w:rsidP="004F34C6">
      <w:pPr>
        <w:shd w:val="clear" w:color="auto" w:fill="FFFFFF"/>
        <w:spacing w:line="360" w:lineRule="auto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 xml:space="preserve">                 Как на площади ДК «Романтик», так и в самом здании регулярно проводятся различные мероприятия: 9 мая - День Победы, 27 мая – День поселка, 12 июня - День независимости, 4 ноября - День примирения, празднование Нового года, Проводы Зимы и множество других мероприятий. Большая часть сквера благоустроена: детская игровая площадка, зона отдыха, возможность заниматься спортом (тренажеры, </w:t>
      </w:r>
      <w:proofErr w:type="spellStart"/>
      <w:r w:rsidRPr="003B0333">
        <w:rPr>
          <w:rFonts w:eastAsia="Times New Roman" w:cs="Times New Roman"/>
          <w:lang w:val="ru-RU" w:eastAsia="ru-RU"/>
        </w:rPr>
        <w:t>во</w:t>
      </w:r>
      <w:r>
        <w:rPr>
          <w:rFonts w:eastAsia="Times New Roman" w:cs="Times New Roman"/>
          <w:lang w:val="ru-RU" w:eastAsia="ru-RU"/>
        </w:rPr>
        <w:t>ркаут</w:t>
      </w:r>
      <w:proofErr w:type="spellEnd"/>
      <w:r>
        <w:rPr>
          <w:rFonts w:eastAsia="Times New Roman" w:cs="Times New Roman"/>
          <w:lang w:val="ru-RU" w:eastAsia="ru-RU"/>
        </w:rPr>
        <w:t xml:space="preserve">, скейтпарк, велодорожка), </w:t>
      </w:r>
      <w:r w:rsidRPr="003B0333">
        <w:rPr>
          <w:rFonts w:eastAsia="Times New Roman" w:cs="Times New Roman"/>
          <w:lang w:val="ru-RU" w:eastAsia="ru-RU"/>
        </w:rPr>
        <w:t xml:space="preserve">оборудована площадка для игр в пейнтбол.   </w:t>
      </w:r>
    </w:p>
    <w:p w:rsidR="004F34C6" w:rsidRPr="003B0333" w:rsidRDefault="004F34C6" w:rsidP="004F34C6">
      <w:pPr>
        <w:shd w:val="clear" w:color="auto" w:fill="FFFFFF"/>
        <w:spacing w:line="360" w:lineRule="auto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 xml:space="preserve">                Рядом  с тренажёрным залом </w:t>
      </w:r>
      <w:r>
        <w:rPr>
          <w:rFonts w:eastAsia="Times New Roman" w:cs="Times New Roman"/>
          <w:lang w:val="ru-RU" w:eastAsia="ru-RU"/>
        </w:rPr>
        <w:t>установлена деревянная горка</w:t>
      </w:r>
      <w:r w:rsidRPr="003B0333">
        <w:rPr>
          <w:rFonts w:eastAsia="Times New Roman" w:cs="Times New Roman"/>
          <w:lang w:val="ru-RU" w:eastAsia="ru-RU"/>
        </w:rPr>
        <w:t>, залит каток на хоккейном корте, где все желающие могут покататься на коньках.</w:t>
      </w:r>
    </w:p>
    <w:p w:rsidR="004F34C6" w:rsidRPr="003B0333" w:rsidRDefault="004F34C6" w:rsidP="004F34C6">
      <w:pPr>
        <w:shd w:val="clear" w:color="auto" w:fill="FFFFFF"/>
        <w:spacing w:line="360" w:lineRule="auto"/>
        <w:jc w:val="both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 xml:space="preserve">             В посёлке находятся 8 детских игровых площадок. Администрация постоянно следит за их состоянием. Производилась отсыпка песком¸ окраска снарядов и фигур, так же 2 раза в неделю производилась уборка мусора на детских  игровых площадках. В целях исключения травматизма на всех площадках установлены информационные таблички. </w:t>
      </w:r>
    </w:p>
    <w:p w:rsidR="00DD7905" w:rsidRDefault="00DD7905" w:rsidP="006775CA">
      <w:pPr>
        <w:pStyle w:val="a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758D" w:rsidRPr="006775CA" w:rsidRDefault="00F669B8">
      <w:pPr>
        <w:spacing w:line="360" w:lineRule="auto"/>
        <w:jc w:val="center"/>
        <w:rPr>
          <w:rFonts w:cs="Times New Roman"/>
          <w:b/>
          <w:lang w:val="ru-RU"/>
        </w:rPr>
      </w:pPr>
      <w:r w:rsidRPr="006775CA">
        <w:rPr>
          <w:rFonts w:cs="Times New Roman"/>
          <w:b/>
          <w:lang w:val="ru-RU"/>
        </w:rPr>
        <w:t>Деятельность общественных организаций.</w:t>
      </w:r>
    </w:p>
    <w:p w:rsidR="0064758D" w:rsidRPr="003B0333" w:rsidRDefault="00F669B8">
      <w:pPr>
        <w:spacing w:line="360" w:lineRule="auto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           В поселении работают общественные организации: Совет ветеранов войны и труда (председатель Лебедева Валентина Вениаминовна), Общество инвалидов (председатель Гоголева Надежда Николаевна) и Молодежный совет при главе г.п. Коммунистический (председатель</w:t>
      </w:r>
      <w:r w:rsidR="006775CA">
        <w:rPr>
          <w:rFonts w:cs="Times New Roman"/>
          <w:lang w:val="ru-RU"/>
        </w:rPr>
        <w:t xml:space="preserve"> Крапивина Оксана Александровна), которые </w:t>
      </w:r>
      <w:proofErr w:type="gramStart"/>
      <w:r w:rsidR="006775CA">
        <w:rPr>
          <w:rFonts w:cs="Times New Roman"/>
          <w:lang w:val="ru-RU"/>
        </w:rPr>
        <w:t>п</w:t>
      </w:r>
      <w:r w:rsidRPr="003B0333">
        <w:rPr>
          <w:rFonts w:cs="Times New Roman"/>
          <w:lang w:val="ru-RU"/>
        </w:rPr>
        <w:t>ринимают  самое</w:t>
      </w:r>
      <w:proofErr w:type="gramEnd"/>
      <w:r w:rsidRPr="003B0333">
        <w:rPr>
          <w:rFonts w:cs="Times New Roman"/>
          <w:lang w:val="ru-RU"/>
        </w:rPr>
        <w:t xml:space="preserve"> активное участие во всех поселковых и районных мероприятиях: декады пожилых людей и инвалидов, субботники, акции, соревнования, конкурсах, волонтерское движение, инициативные проекты.</w:t>
      </w:r>
    </w:p>
    <w:p w:rsidR="0064758D" w:rsidRPr="003B0333" w:rsidRDefault="006775CA">
      <w:p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</w:t>
      </w:r>
      <w:r w:rsidR="00F669B8" w:rsidRPr="003B0333">
        <w:rPr>
          <w:rFonts w:cs="Times New Roman"/>
          <w:lang w:val="ru-RU"/>
        </w:rPr>
        <w:t>Направления организации работы с молодежью:</w:t>
      </w:r>
    </w:p>
    <w:p w:rsidR="0064758D" w:rsidRPr="003B0333" w:rsidRDefault="00F669B8">
      <w:pPr>
        <w:pStyle w:val="af"/>
        <w:numPr>
          <w:ilvl w:val="0"/>
          <w:numId w:val="7"/>
        </w:numPr>
        <w:suppressAutoHyphens w:val="0"/>
        <w:spacing w:after="0" w:line="360" w:lineRule="auto"/>
        <w:ind w:left="0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>Молодежный совет при Главе г.п. Коммунистический (представительный орган - 8 человек,  молодежь в возрасте от 14 до 40 лет).</w:t>
      </w:r>
    </w:p>
    <w:p w:rsidR="0064758D" w:rsidRPr="003B0333" w:rsidRDefault="00F669B8">
      <w:pPr>
        <w:pStyle w:val="af"/>
        <w:numPr>
          <w:ilvl w:val="0"/>
          <w:numId w:val="7"/>
        </w:numPr>
        <w:suppressAutoHyphens w:val="0"/>
        <w:spacing w:after="0" w:line="360" w:lineRule="auto"/>
        <w:ind w:left="0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>Мероприятия для учащихся МБОУ СОШ г.п. Коммунистический.</w:t>
      </w:r>
    </w:p>
    <w:p w:rsidR="0064758D" w:rsidRPr="003B0333" w:rsidRDefault="00F669B8">
      <w:pPr>
        <w:pStyle w:val="af"/>
        <w:numPr>
          <w:ilvl w:val="0"/>
          <w:numId w:val="7"/>
        </w:numPr>
        <w:suppressAutoHyphens w:val="0"/>
        <w:spacing w:after="0" w:line="360" w:lineRule="auto"/>
        <w:ind w:left="0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lastRenderedPageBreak/>
        <w:t>Семейные клубы «Для себя любимой» и «Всей семьей на природу».</w:t>
      </w:r>
    </w:p>
    <w:p w:rsidR="0064758D" w:rsidRPr="003B0333" w:rsidRDefault="00F669B8">
      <w:pPr>
        <w:pStyle w:val="af"/>
        <w:numPr>
          <w:ilvl w:val="0"/>
          <w:numId w:val="7"/>
        </w:numPr>
        <w:suppressAutoHyphens w:val="0"/>
        <w:spacing w:after="0" w:line="360" w:lineRule="auto"/>
        <w:ind w:left="0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Клубное формирование </w:t>
      </w:r>
      <w:proofErr w:type="gramStart"/>
      <w:r w:rsidRPr="003B0333">
        <w:rPr>
          <w:rFonts w:cs="Times New Roman"/>
          <w:lang w:val="ru-RU"/>
        </w:rPr>
        <w:t>волонтёрского  движения</w:t>
      </w:r>
      <w:proofErr w:type="gramEnd"/>
      <w:r w:rsidRPr="003B0333">
        <w:rPr>
          <w:rFonts w:cs="Times New Roman"/>
          <w:lang w:val="ru-RU"/>
        </w:rPr>
        <w:t xml:space="preserve">  «Дорогой добрых дел» (волонтеры «серебряного возраста»  – 6 человек,  взрослые волонт</w:t>
      </w:r>
      <w:r w:rsidR="004F34C6">
        <w:rPr>
          <w:rFonts w:cs="Times New Roman"/>
          <w:lang w:val="ru-RU"/>
        </w:rPr>
        <w:t>еры – 10 человек, школьники – 15</w:t>
      </w:r>
      <w:r w:rsidRPr="003B0333">
        <w:rPr>
          <w:rFonts w:cs="Times New Roman"/>
          <w:lang w:val="ru-RU"/>
        </w:rPr>
        <w:t xml:space="preserve"> человек).</w:t>
      </w:r>
    </w:p>
    <w:p w:rsidR="0064758D" w:rsidRPr="004F34C6" w:rsidRDefault="00F669B8">
      <w:pPr>
        <w:pStyle w:val="af"/>
        <w:suppressAutoHyphens w:val="0"/>
        <w:spacing w:after="0" w:line="360" w:lineRule="auto"/>
        <w:ind w:left="0"/>
        <w:jc w:val="both"/>
        <w:rPr>
          <w:rFonts w:cs="Times New Roman"/>
          <w:lang w:val="ru-RU"/>
        </w:rPr>
      </w:pPr>
      <w:r w:rsidRPr="003B0333">
        <w:rPr>
          <w:rFonts w:cs="Times New Roman"/>
          <w:lang w:val="ru-RU"/>
        </w:rPr>
        <w:t xml:space="preserve">       По итогам районного конкурса по работе с молодежью «Т</w:t>
      </w:r>
      <w:r w:rsidR="004F34C6">
        <w:rPr>
          <w:rFonts w:cs="Times New Roman"/>
          <w:lang w:val="ru-RU"/>
        </w:rPr>
        <w:t xml:space="preserve">ерритория молодежи» за 2023 </w:t>
      </w:r>
      <w:r w:rsidRPr="003B0333">
        <w:rPr>
          <w:rFonts w:cs="Times New Roman"/>
          <w:lang w:val="ru-RU"/>
        </w:rPr>
        <w:t xml:space="preserve">г. заняли </w:t>
      </w:r>
      <w:r w:rsidR="004F34C6">
        <w:rPr>
          <w:rFonts w:cs="Times New Roman"/>
        </w:rPr>
        <w:t>I</w:t>
      </w:r>
      <w:r w:rsidRPr="003B0333">
        <w:rPr>
          <w:rFonts w:cs="Times New Roman"/>
          <w:lang w:val="ru-RU"/>
        </w:rPr>
        <w:t xml:space="preserve"> место среди</w:t>
      </w:r>
      <w:r w:rsidR="004F34C6">
        <w:rPr>
          <w:rFonts w:cs="Times New Roman"/>
          <w:lang w:val="ru-RU"/>
        </w:rPr>
        <w:t xml:space="preserve"> 8 поселений Советского района, в районном конкурсе семейных клубов – </w:t>
      </w:r>
      <w:r w:rsidR="004F34C6">
        <w:rPr>
          <w:rFonts w:cs="Times New Roman"/>
        </w:rPr>
        <w:t>II</w:t>
      </w:r>
      <w:r w:rsidR="004F34C6">
        <w:rPr>
          <w:rFonts w:cs="Times New Roman"/>
          <w:lang w:val="ru-RU"/>
        </w:rPr>
        <w:t xml:space="preserve"> место.</w:t>
      </w:r>
    </w:p>
    <w:p w:rsidR="0064758D" w:rsidRPr="003B0333" w:rsidRDefault="0064758D">
      <w:pPr>
        <w:pStyle w:val="af"/>
        <w:suppressAutoHyphens w:val="0"/>
        <w:spacing w:after="0" w:line="360" w:lineRule="auto"/>
        <w:ind w:left="0"/>
        <w:jc w:val="both"/>
        <w:rPr>
          <w:rFonts w:cs="Times New Roman"/>
          <w:lang w:val="ru-RU"/>
        </w:rPr>
      </w:pPr>
    </w:p>
    <w:p w:rsidR="0064758D" w:rsidRPr="003B0333" w:rsidRDefault="00F669B8">
      <w:pPr>
        <w:shd w:val="clear" w:color="auto" w:fill="FFFFFF"/>
        <w:spacing w:line="360" w:lineRule="auto"/>
        <w:rPr>
          <w:rFonts w:eastAsia="Times New Roman" w:cs="Times New Roman"/>
          <w:b/>
          <w:u w:val="single"/>
          <w:lang w:val="ru-RU" w:eastAsia="ru-RU"/>
        </w:rPr>
      </w:pPr>
      <w:r w:rsidRPr="003B0333">
        <w:rPr>
          <w:rFonts w:eastAsia="Times New Roman" w:cs="Times New Roman"/>
          <w:b/>
          <w:u w:val="single"/>
          <w:lang w:val="ru-RU" w:eastAsia="ru-RU"/>
        </w:rPr>
        <w:t>Пробл</w:t>
      </w:r>
      <w:r w:rsidR="004F34C6">
        <w:rPr>
          <w:rFonts w:eastAsia="Times New Roman" w:cs="Times New Roman"/>
          <w:b/>
          <w:u w:val="single"/>
          <w:lang w:val="ru-RU" w:eastAsia="ru-RU"/>
        </w:rPr>
        <w:t>емные вопросы в поселении в 2023</w:t>
      </w:r>
      <w:r w:rsidRPr="003B0333">
        <w:rPr>
          <w:rFonts w:eastAsia="Times New Roman" w:cs="Times New Roman"/>
          <w:b/>
          <w:u w:val="single"/>
          <w:lang w:val="ru-RU" w:eastAsia="ru-RU"/>
        </w:rPr>
        <w:t xml:space="preserve"> году:</w:t>
      </w:r>
    </w:p>
    <w:p w:rsidR="004F34C6" w:rsidRDefault="00F669B8">
      <w:pPr>
        <w:shd w:val="clear" w:color="auto" w:fill="FFFFFF"/>
        <w:spacing w:line="360" w:lineRule="auto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 xml:space="preserve">1. </w:t>
      </w:r>
      <w:r w:rsidR="004F34C6">
        <w:rPr>
          <w:rFonts w:eastAsia="Times New Roman" w:cs="Times New Roman"/>
          <w:lang w:val="ru-RU" w:eastAsia="ru-RU"/>
        </w:rPr>
        <w:t>Снижение численности населения.</w:t>
      </w:r>
    </w:p>
    <w:p w:rsidR="0064758D" w:rsidRPr="003B0333" w:rsidRDefault="004F34C6">
      <w:pPr>
        <w:shd w:val="clear" w:color="auto" w:fill="FFFFFF"/>
        <w:spacing w:line="360" w:lineRule="auto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2. </w:t>
      </w:r>
      <w:r w:rsidR="00F669B8" w:rsidRPr="003B0333">
        <w:rPr>
          <w:rFonts w:eastAsia="Times New Roman" w:cs="Times New Roman"/>
          <w:lang w:val="ru-RU" w:eastAsia="ru-RU"/>
        </w:rPr>
        <w:t>Увеличение количества аварийного жилья.</w:t>
      </w:r>
    </w:p>
    <w:p w:rsidR="0064758D" w:rsidRPr="003B0333" w:rsidRDefault="00F669B8">
      <w:pPr>
        <w:shd w:val="clear" w:color="auto" w:fill="FFFFFF"/>
        <w:spacing w:line="360" w:lineRule="auto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>3. Проведение централизованное водоснабжения на улицах, жители которых пользуются привозной водой.</w:t>
      </w:r>
    </w:p>
    <w:p w:rsidR="0064758D" w:rsidRPr="003B0333" w:rsidRDefault="00F669B8">
      <w:pPr>
        <w:shd w:val="clear" w:color="auto" w:fill="FFFFFF"/>
        <w:spacing w:line="360" w:lineRule="auto"/>
        <w:rPr>
          <w:rFonts w:eastAsia="Times New Roman" w:cs="Times New Roman"/>
          <w:lang w:val="ru-RU" w:eastAsia="ru-RU"/>
        </w:rPr>
      </w:pPr>
      <w:r w:rsidRPr="003B0333">
        <w:rPr>
          <w:rFonts w:eastAsia="Times New Roman" w:cs="Times New Roman"/>
          <w:lang w:val="ru-RU" w:eastAsia="ru-RU"/>
        </w:rPr>
        <w:t>4. Строительство канализационных очистных сооружений и полигона утилизации ТБО</w:t>
      </w:r>
      <w:r w:rsidR="004F34C6">
        <w:rPr>
          <w:rFonts w:eastAsia="Times New Roman" w:cs="Times New Roman"/>
          <w:lang w:val="ru-RU" w:eastAsia="ru-RU"/>
        </w:rPr>
        <w:t xml:space="preserve"> (Администрацией Советского района ведутся работы по проектированию </w:t>
      </w:r>
      <w:proofErr w:type="spellStart"/>
      <w:r w:rsidR="004F34C6">
        <w:rPr>
          <w:rFonts w:eastAsia="Times New Roman" w:cs="Times New Roman"/>
          <w:lang w:val="ru-RU" w:eastAsia="ru-RU"/>
        </w:rPr>
        <w:t>КОСов</w:t>
      </w:r>
      <w:proofErr w:type="spellEnd"/>
      <w:r w:rsidR="004F34C6">
        <w:rPr>
          <w:rFonts w:eastAsia="Times New Roman" w:cs="Times New Roman"/>
          <w:lang w:val="ru-RU" w:eastAsia="ru-RU"/>
        </w:rPr>
        <w:t>)</w:t>
      </w:r>
      <w:r w:rsidRPr="003B0333">
        <w:rPr>
          <w:rFonts w:eastAsia="Times New Roman" w:cs="Times New Roman"/>
          <w:lang w:val="ru-RU" w:eastAsia="ru-RU"/>
        </w:rPr>
        <w:t>.</w:t>
      </w:r>
    </w:p>
    <w:p w:rsidR="0064758D" w:rsidRPr="003B0333" w:rsidRDefault="0064758D">
      <w:pPr>
        <w:shd w:val="clear" w:color="auto" w:fill="FFFFFF"/>
        <w:spacing w:line="360" w:lineRule="auto"/>
        <w:rPr>
          <w:rFonts w:eastAsia="Times New Roman" w:cs="Times New Roman"/>
          <w:lang w:val="ru-RU" w:eastAsia="ru-RU"/>
        </w:rPr>
      </w:pPr>
    </w:p>
    <w:sectPr w:rsidR="0064758D" w:rsidRPr="003B0333" w:rsidSect="0067074C">
      <w:footerReference w:type="default" r:id="rId11"/>
      <w:pgSz w:w="11906" w:h="16838"/>
      <w:pgMar w:top="851" w:right="665" w:bottom="1134" w:left="1170" w:header="0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5D" w:rsidRDefault="0078405D">
      <w:pPr>
        <w:spacing w:line="240" w:lineRule="auto"/>
      </w:pPr>
      <w:r>
        <w:separator/>
      </w:r>
    </w:p>
  </w:endnote>
  <w:endnote w:type="continuationSeparator" w:id="0">
    <w:p w:rsidR="0078405D" w:rsidRDefault="00784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05D" w:rsidRDefault="00DC6227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78405D" w:rsidRDefault="0078405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5D" w:rsidRDefault="0078405D">
      <w:pPr>
        <w:spacing w:line="240" w:lineRule="auto"/>
      </w:pPr>
      <w:r>
        <w:separator/>
      </w:r>
    </w:p>
  </w:footnote>
  <w:footnote w:type="continuationSeparator" w:id="0">
    <w:p w:rsidR="0078405D" w:rsidRDefault="007840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2129"/>
    <w:multiLevelType w:val="multilevel"/>
    <w:tmpl w:val="92DED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CE1980"/>
    <w:multiLevelType w:val="multilevel"/>
    <w:tmpl w:val="EA40315A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90"/>
        </w:tabs>
        <w:ind w:left="3990" w:hanging="360"/>
      </w:pPr>
      <w:rPr>
        <w:rFonts w:ascii="OpenSymbol" w:hAnsi="OpenSymbol" w:cs="OpenSymbol" w:hint="default"/>
      </w:rPr>
    </w:lvl>
  </w:abstractNum>
  <w:abstractNum w:abstractNumId="2">
    <w:nsid w:val="11AC3162"/>
    <w:multiLevelType w:val="multilevel"/>
    <w:tmpl w:val="6BF4E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50C2D6E"/>
    <w:multiLevelType w:val="multilevel"/>
    <w:tmpl w:val="1B8E8774"/>
    <w:lvl w:ilvl="0">
      <w:start w:val="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127"/>
    <w:multiLevelType w:val="hybridMultilevel"/>
    <w:tmpl w:val="7598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10426"/>
    <w:multiLevelType w:val="multilevel"/>
    <w:tmpl w:val="B5DC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57ACD"/>
    <w:multiLevelType w:val="hybridMultilevel"/>
    <w:tmpl w:val="6D18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75C65"/>
    <w:multiLevelType w:val="hybridMultilevel"/>
    <w:tmpl w:val="C7B4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A2737"/>
    <w:multiLevelType w:val="multilevel"/>
    <w:tmpl w:val="49CA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5F323CF7"/>
    <w:multiLevelType w:val="multilevel"/>
    <w:tmpl w:val="45A6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DF129B"/>
    <w:multiLevelType w:val="multilevel"/>
    <w:tmpl w:val="D4044F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1">
    <w:nsid w:val="667F60CC"/>
    <w:multiLevelType w:val="multilevel"/>
    <w:tmpl w:val="99C0C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ED371F"/>
    <w:multiLevelType w:val="multilevel"/>
    <w:tmpl w:val="D8E8D3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D48355E"/>
    <w:multiLevelType w:val="multilevel"/>
    <w:tmpl w:val="459C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644234"/>
    <w:multiLevelType w:val="hybridMultilevel"/>
    <w:tmpl w:val="26DE8E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12"/>
  </w:num>
  <w:num w:numId="12">
    <w:abstractNumId w:val="14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758D"/>
    <w:rsid w:val="00026FF4"/>
    <w:rsid w:val="00063A54"/>
    <w:rsid w:val="000775B5"/>
    <w:rsid w:val="000D549F"/>
    <w:rsid w:val="00111E9B"/>
    <w:rsid w:val="001120ED"/>
    <w:rsid w:val="00125FB8"/>
    <w:rsid w:val="0013596C"/>
    <w:rsid w:val="001428CD"/>
    <w:rsid w:val="00150A38"/>
    <w:rsid w:val="001A10DB"/>
    <w:rsid w:val="001B5AE4"/>
    <w:rsid w:val="002464B5"/>
    <w:rsid w:val="00262051"/>
    <w:rsid w:val="0026423A"/>
    <w:rsid w:val="002A2A14"/>
    <w:rsid w:val="00301924"/>
    <w:rsid w:val="0033501B"/>
    <w:rsid w:val="003355BC"/>
    <w:rsid w:val="003476BB"/>
    <w:rsid w:val="00362537"/>
    <w:rsid w:val="00375D81"/>
    <w:rsid w:val="003A3138"/>
    <w:rsid w:val="003B0333"/>
    <w:rsid w:val="003B3978"/>
    <w:rsid w:val="003E1D9E"/>
    <w:rsid w:val="00407B3A"/>
    <w:rsid w:val="00440A03"/>
    <w:rsid w:val="004618AF"/>
    <w:rsid w:val="004A2B75"/>
    <w:rsid w:val="004A3F67"/>
    <w:rsid w:val="004E1789"/>
    <w:rsid w:val="004F34C6"/>
    <w:rsid w:val="005177C8"/>
    <w:rsid w:val="005614A7"/>
    <w:rsid w:val="00577803"/>
    <w:rsid w:val="005822E8"/>
    <w:rsid w:val="005A2E79"/>
    <w:rsid w:val="005A61C1"/>
    <w:rsid w:val="005A6659"/>
    <w:rsid w:val="005B1A60"/>
    <w:rsid w:val="005D679E"/>
    <w:rsid w:val="005E086E"/>
    <w:rsid w:val="005F1DD2"/>
    <w:rsid w:val="006328A3"/>
    <w:rsid w:val="0064758D"/>
    <w:rsid w:val="00654200"/>
    <w:rsid w:val="0067074C"/>
    <w:rsid w:val="006775CA"/>
    <w:rsid w:val="006D41AB"/>
    <w:rsid w:val="006E0E68"/>
    <w:rsid w:val="006E7DF9"/>
    <w:rsid w:val="00700C14"/>
    <w:rsid w:val="00702E6D"/>
    <w:rsid w:val="00733F6B"/>
    <w:rsid w:val="007703C2"/>
    <w:rsid w:val="0078405D"/>
    <w:rsid w:val="00790A25"/>
    <w:rsid w:val="007C6125"/>
    <w:rsid w:val="00803CC3"/>
    <w:rsid w:val="008164DA"/>
    <w:rsid w:val="008E4D94"/>
    <w:rsid w:val="00943C61"/>
    <w:rsid w:val="00956E3C"/>
    <w:rsid w:val="009579AB"/>
    <w:rsid w:val="009B2750"/>
    <w:rsid w:val="009C2C2C"/>
    <w:rsid w:val="009C540A"/>
    <w:rsid w:val="00A010E6"/>
    <w:rsid w:val="00A1772F"/>
    <w:rsid w:val="00A556C1"/>
    <w:rsid w:val="00A55B14"/>
    <w:rsid w:val="00A75E44"/>
    <w:rsid w:val="00A75EC9"/>
    <w:rsid w:val="00A9791A"/>
    <w:rsid w:val="00AB574F"/>
    <w:rsid w:val="00AF4E01"/>
    <w:rsid w:val="00B73082"/>
    <w:rsid w:val="00B7388B"/>
    <w:rsid w:val="00B75341"/>
    <w:rsid w:val="00B950D9"/>
    <w:rsid w:val="00C271A2"/>
    <w:rsid w:val="00C865F7"/>
    <w:rsid w:val="00C972E5"/>
    <w:rsid w:val="00D82E77"/>
    <w:rsid w:val="00DA1A92"/>
    <w:rsid w:val="00DA78D1"/>
    <w:rsid w:val="00DC6227"/>
    <w:rsid w:val="00DD00D4"/>
    <w:rsid w:val="00DD593F"/>
    <w:rsid w:val="00DD7905"/>
    <w:rsid w:val="00DE5762"/>
    <w:rsid w:val="00DF0664"/>
    <w:rsid w:val="00E01BBC"/>
    <w:rsid w:val="00E07F36"/>
    <w:rsid w:val="00E4249F"/>
    <w:rsid w:val="00E525E2"/>
    <w:rsid w:val="00E53117"/>
    <w:rsid w:val="00E92E0C"/>
    <w:rsid w:val="00EC0E61"/>
    <w:rsid w:val="00EC17D9"/>
    <w:rsid w:val="00EC403B"/>
    <w:rsid w:val="00F07EBC"/>
    <w:rsid w:val="00F10567"/>
    <w:rsid w:val="00F17496"/>
    <w:rsid w:val="00F373D8"/>
    <w:rsid w:val="00F46FD0"/>
    <w:rsid w:val="00F669B8"/>
    <w:rsid w:val="00F8119D"/>
    <w:rsid w:val="00F84606"/>
    <w:rsid w:val="00FA5D9F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F600F-31C8-4D23-B130-0E341B52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074C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paragraph" w:styleId="1">
    <w:name w:val="heading 1"/>
    <w:basedOn w:val="a0"/>
    <w:rsid w:val="0067074C"/>
    <w:pPr>
      <w:outlineLvl w:val="0"/>
    </w:pPr>
  </w:style>
  <w:style w:type="paragraph" w:styleId="2">
    <w:name w:val="heading 2"/>
    <w:basedOn w:val="a"/>
    <w:rsid w:val="0067074C"/>
    <w:pPr>
      <w:spacing w:before="280" w:after="28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rsid w:val="0067074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rsid w:val="006707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1"/>
    <w:rsid w:val="0067074C"/>
  </w:style>
  <w:style w:type="character" w:customStyle="1" w:styleId="s1">
    <w:name w:val="s1"/>
    <w:basedOn w:val="a1"/>
    <w:rsid w:val="0067074C"/>
  </w:style>
  <w:style w:type="character" w:customStyle="1" w:styleId="s2">
    <w:name w:val="s2"/>
    <w:basedOn w:val="a1"/>
    <w:rsid w:val="0067074C"/>
  </w:style>
  <w:style w:type="character" w:customStyle="1" w:styleId="s3">
    <w:name w:val="s3"/>
    <w:basedOn w:val="a1"/>
    <w:rsid w:val="0067074C"/>
  </w:style>
  <w:style w:type="character" w:customStyle="1" w:styleId="s4">
    <w:name w:val="s4"/>
    <w:basedOn w:val="a1"/>
    <w:rsid w:val="0067074C"/>
  </w:style>
  <w:style w:type="character" w:customStyle="1" w:styleId="s5">
    <w:name w:val="s5"/>
    <w:basedOn w:val="a1"/>
    <w:rsid w:val="0067074C"/>
  </w:style>
  <w:style w:type="character" w:customStyle="1" w:styleId="ListLabel1">
    <w:name w:val="ListLabel 1"/>
    <w:rsid w:val="0067074C"/>
    <w:rPr>
      <w:rFonts w:cs="Calibri"/>
    </w:rPr>
  </w:style>
  <w:style w:type="character" w:customStyle="1" w:styleId="ListLabel2">
    <w:name w:val="ListLabel 2"/>
    <w:rsid w:val="0067074C"/>
    <w:rPr>
      <w:rFonts w:cs="Courier New"/>
    </w:rPr>
  </w:style>
  <w:style w:type="character" w:customStyle="1" w:styleId="-">
    <w:name w:val="Интернет-ссылка"/>
    <w:rsid w:val="0067074C"/>
    <w:rPr>
      <w:color w:val="0000FF"/>
      <w:u w:val="single"/>
    </w:rPr>
  </w:style>
  <w:style w:type="character" w:customStyle="1" w:styleId="ListLabel3">
    <w:name w:val="ListLabel 3"/>
    <w:rsid w:val="0067074C"/>
    <w:rPr>
      <w:rFonts w:cs="Symbol"/>
    </w:rPr>
  </w:style>
  <w:style w:type="character" w:customStyle="1" w:styleId="ListLabel4">
    <w:name w:val="ListLabel 4"/>
    <w:rsid w:val="0067074C"/>
    <w:rPr>
      <w:rFonts w:cs="Courier New"/>
    </w:rPr>
  </w:style>
  <w:style w:type="character" w:customStyle="1" w:styleId="ListLabel5">
    <w:name w:val="ListLabel 5"/>
    <w:rsid w:val="0067074C"/>
    <w:rPr>
      <w:rFonts w:cs="Wingdings"/>
    </w:rPr>
  </w:style>
  <w:style w:type="character" w:customStyle="1" w:styleId="ListLabel6">
    <w:name w:val="ListLabel 6"/>
    <w:rsid w:val="0067074C"/>
    <w:rPr>
      <w:rFonts w:cs="Symbol"/>
    </w:rPr>
  </w:style>
  <w:style w:type="character" w:customStyle="1" w:styleId="ListLabel7">
    <w:name w:val="ListLabel 7"/>
    <w:rsid w:val="0067074C"/>
    <w:rPr>
      <w:rFonts w:cs="Courier New"/>
    </w:rPr>
  </w:style>
  <w:style w:type="character" w:customStyle="1" w:styleId="ListLabel8">
    <w:name w:val="ListLabel 8"/>
    <w:rsid w:val="0067074C"/>
    <w:rPr>
      <w:rFonts w:cs="Wingdings"/>
    </w:rPr>
  </w:style>
  <w:style w:type="character" w:customStyle="1" w:styleId="ListLabel9">
    <w:name w:val="ListLabel 9"/>
    <w:rsid w:val="0067074C"/>
    <w:rPr>
      <w:rFonts w:cs="Symbol"/>
    </w:rPr>
  </w:style>
  <w:style w:type="character" w:customStyle="1" w:styleId="ListLabel10">
    <w:name w:val="ListLabel 10"/>
    <w:rsid w:val="0067074C"/>
    <w:rPr>
      <w:rFonts w:cs="Courier New"/>
    </w:rPr>
  </w:style>
  <w:style w:type="character" w:customStyle="1" w:styleId="ListLabel11">
    <w:name w:val="ListLabel 11"/>
    <w:rsid w:val="0067074C"/>
    <w:rPr>
      <w:rFonts w:cs="Wingdings"/>
    </w:rPr>
  </w:style>
  <w:style w:type="character" w:customStyle="1" w:styleId="ListLabel12">
    <w:name w:val="ListLabel 12"/>
    <w:rsid w:val="0067074C"/>
    <w:rPr>
      <w:rFonts w:cs="Symbol"/>
    </w:rPr>
  </w:style>
  <w:style w:type="character" w:customStyle="1" w:styleId="ListLabel13">
    <w:name w:val="ListLabel 13"/>
    <w:rsid w:val="0067074C"/>
    <w:rPr>
      <w:rFonts w:cs="Courier New"/>
    </w:rPr>
  </w:style>
  <w:style w:type="character" w:customStyle="1" w:styleId="ListLabel14">
    <w:name w:val="ListLabel 14"/>
    <w:rsid w:val="0067074C"/>
    <w:rPr>
      <w:rFonts w:cs="Wingdings"/>
    </w:rPr>
  </w:style>
  <w:style w:type="character" w:customStyle="1" w:styleId="ListLabel15">
    <w:name w:val="ListLabel 15"/>
    <w:rsid w:val="0067074C"/>
    <w:rPr>
      <w:rFonts w:cs="Symbol"/>
    </w:rPr>
  </w:style>
  <w:style w:type="character" w:customStyle="1" w:styleId="ListLabel16">
    <w:name w:val="ListLabel 16"/>
    <w:rsid w:val="0067074C"/>
    <w:rPr>
      <w:rFonts w:cs="Courier New"/>
    </w:rPr>
  </w:style>
  <w:style w:type="character" w:customStyle="1" w:styleId="ListLabel17">
    <w:name w:val="ListLabel 17"/>
    <w:rsid w:val="0067074C"/>
    <w:rPr>
      <w:rFonts w:cs="Wingdings"/>
    </w:rPr>
  </w:style>
  <w:style w:type="character" w:customStyle="1" w:styleId="WW8Num3z0">
    <w:name w:val="WW8Num3z0"/>
    <w:rsid w:val="0067074C"/>
    <w:rPr>
      <w:rFonts w:ascii="Symbol" w:hAnsi="Symbol" w:cs="OpenSymbol"/>
      <w:sz w:val="26"/>
      <w:szCs w:val="26"/>
      <w:lang w:val="ru-RU"/>
    </w:rPr>
  </w:style>
  <w:style w:type="character" w:customStyle="1" w:styleId="WW8Num3z1">
    <w:name w:val="WW8Num3z1"/>
    <w:rsid w:val="0067074C"/>
    <w:rPr>
      <w:rFonts w:ascii="OpenSymbol" w:hAnsi="OpenSymbol" w:cs="OpenSymbol"/>
    </w:rPr>
  </w:style>
  <w:style w:type="character" w:customStyle="1" w:styleId="WW8Num4z0">
    <w:name w:val="WW8Num4z0"/>
    <w:rsid w:val="0067074C"/>
    <w:rPr>
      <w:rFonts w:ascii="Symbol" w:hAnsi="Symbol" w:cs="OpenSymbol"/>
      <w:sz w:val="26"/>
      <w:szCs w:val="26"/>
      <w:lang w:val="ru-RU"/>
    </w:rPr>
  </w:style>
  <w:style w:type="character" w:customStyle="1" w:styleId="WW8Num4z1">
    <w:name w:val="WW8Num4z1"/>
    <w:rsid w:val="0067074C"/>
    <w:rPr>
      <w:rFonts w:ascii="OpenSymbol" w:hAnsi="OpenSymbol" w:cs="OpenSymbol"/>
    </w:rPr>
  </w:style>
  <w:style w:type="character" w:customStyle="1" w:styleId="WW8Num5z0">
    <w:name w:val="WW8Num5z0"/>
    <w:rsid w:val="0067074C"/>
    <w:rPr>
      <w:rFonts w:ascii="Symbol" w:hAnsi="Symbol" w:cs="OpenSymbol"/>
    </w:rPr>
  </w:style>
  <w:style w:type="character" w:customStyle="1" w:styleId="WW8Num5z1">
    <w:name w:val="WW8Num5z1"/>
    <w:rsid w:val="0067074C"/>
    <w:rPr>
      <w:rFonts w:ascii="OpenSymbol" w:hAnsi="OpenSymbol" w:cs="OpenSymbol"/>
    </w:rPr>
  </w:style>
  <w:style w:type="character" w:customStyle="1" w:styleId="a4">
    <w:name w:val="Выделение жирным"/>
    <w:basedOn w:val="a1"/>
    <w:rsid w:val="0067074C"/>
    <w:rPr>
      <w:b/>
      <w:bCs/>
    </w:rPr>
  </w:style>
  <w:style w:type="character" w:customStyle="1" w:styleId="a5">
    <w:name w:val="Текст выноски Знак"/>
    <w:basedOn w:val="a1"/>
    <w:rsid w:val="0067074C"/>
    <w:rPr>
      <w:rFonts w:ascii="Segoe UI" w:eastAsia="SimSun" w:hAnsi="Segoe UI" w:cs="Segoe UI"/>
      <w:color w:val="00000A"/>
      <w:sz w:val="18"/>
      <w:szCs w:val="18"/>
      <w:lang w:eastAsia="en-US"/>
    </w:rPr>
  </w:style>
  <w:style w:type="character" w:customStyle="1" w:styleId="a6">
    <w:name w:val="Верхний колонтитул Знак"/>
    <w:basedOn w:val="a1"/>
    <w:rsid w:val="0067074C"/>
    <w:rPr>
      <w:rFonts w:ascii="Calibri" w:eastAsia="SimSun" w:hAnsi="Calibri" w:cs="Calibri"/>
      <w:color w:val="00000A"/>
      <w:lang w:eastAsia="en-US"/>
    </w:rPr>
  </w:style>
  <w:style w:type="character" w:customStyle="1" w:styleId="a7">
    <w:name w:val="Нижний колонтитул Знак"/>
    <w:basedOn w:val="a1"/>
    <w:rsid w:val="0067074C"/>
    <w:rPr>
      <w:rFonts w:ascii="Calibri" w:eastAsia="SimSun" w:hAnsi="Calibri" w:cs="Calibri"/>
      <w:color w:val="00000A"/>
      <w:lang w:eastAsia="en-US"/>
    </w:rPr>
  </w:style>
  <w:style w:type="character" w:customStyle="1" w:styleId="ListLabel18">
    <w:name w:val="ListLabel 18"/>
    <w:rsid w:val="0067074C"/>
    <w:rPr>
      <w:rFonts w:cs="Symbol"/>
    </w:rPr>
  </w:style>
  <w:style w:type="character" w:customStyle="1" w:styleId="ListLabel19">
    <w:name w:val="ListLabel 19"/>
    <w:rsid w:val="0067074C"/>
    <w:rPr>
      <w:rFonts w:cs="Courier New"/>
    </w:rPr>
  </w:style>
  <w:style w:type="character" w:customStyle="1" w:styleId="ListLabel20">
    <w:name w:val="ListLabel 20"/>
    <w:rsid w:val="0067074C"/>
    <w:rPr>
      <w:rFonts w:cs="Wingdings"/>
    </w:rPr>
  </w:style>
  <w:style w:type="character" w:customStyle="1" w:styleId="ListLabel21">
    <w:name w:val="ListLabel 21"/>
    <w:rsid w:val="0067074C"/>
    <w:rPr>
      <w:rFonts w:cs="Symbol"/>
      <w:sz w:val="26"/>
      <w:szCs w:val="26"/>
    </w:rPr>
  </w:style>
  <w:style w:type="character" w:customStyle="1" w:styleId="ListLabel22">
    <w:name w:val="ListLabel 22"/>
    <w:rsid w:val="0067074C"/>
    <w:rPr>
      <w:rFonts w:cs="OpenSymbol"/>
    </w:rPr>
  </w:style>
  <w:style w:type="character" w:customStyle="1" w:styleId="ListLabel23">
    <w:name w:val="ListLabel 23"/>
    <w:rsid w:val="0067074C"/>
    <w:rPr>
      <w:b/>
    </w:rPr>
  </w:style>
  <w:style w:type="character" w:customStyle="1" w:styleId="ListLabel24">
    <w:name w:val="ListLabel 24"/>
    <w:rsid w:val="0067074C"/>
    <w:rPr>
      <w:rFonts w:cs="Wingdings"/>
      <w:sz w:val="24"/>
      <w:szCs w:val="24"/>
    </w:rPr>
  </w:style>
  <w:style w:type="character" w:customStyle="1" w:styleId="ListLabel25">
    <w:name w:val="ListLabel 25"/>
    <w:rsid w:val="0067074C"/>
    <w:rPr>
      <w:rFonts w:eastAsia="Times New Roman" w:cs="Times New Roman"/>
      <w:sz w:val="24"/>
      <w:szCs w:val="24"/>
    </w:rPr>
  </w:style>
  <w:style w:type="character" w:customStyle="1" w:styleId="ListLabel26">
    <w:name w:val="ListLabel 26"/>
    <w:rsid w:val="0067074C"/>
    <w:rPr>
      <w:rFonts w:cs="Times New Roman"/>
      <w:b w:val="0"/>
      <w:bCs w:val="0"/>
      <w:sz w:val="24"/>
      <w:szCs w:val="24"/>
    </w:rPr>
  </w:style>
  <w:style w:type="character" w:customStyle="1" w:styleId="ListLabel27">
    <w:name w:val="ListLabel 27"/>
    <w:rsid w:val="0067074C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8">
    <w:name w:val="ListLabel 28"/>
    <w:rsid w:val="0067074C"/>
    <w:rPr>
      <w:rFonts w:cs="Calibri"/>
    </w:rPr>
  </w:style>
  <w:style w:type="character" w:customStyle="1" w:styleId="ListLabel29">
    <w:name w:val="ListLabel 29"/>
    <w:rsid w:val="0067074C"/>
    <w:rPr>
      <w:rFonts w:eastAsia="Times New Roman" w:cs="Times New Roman"/>
    </w:rPr>
  </w:style>
  <w:style w:type="character" w:customStyle="1" w:styleId="ListLabel30">
    <w:name w:val="ListLabel 30"/>
    <w:rsid w:val="0067074C"/>
    <w:rPr>
      <w:sz w:val="20"/>
    </w:rPr>
  </w:style>
  <w:style w:type="paragraph" w:customStyle="1" w:styleId="a0">
    <w:name w:val="Заголовок"/>
    <w:basedOn w:val="a"/>
    <w:next w:val="a8"/>
    <w:rsid w:val="0067074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67074C"/>
    <w:pPr>
      <w:spacing w:after="120"/>
    </w:pPr>
  </w:style>
  <w:style w:type="paragraph" w:styleId="a9">
    <w:name w:val="List"/>
    <w:basedOn w:val="a8"/>
    <w:rsid w:val="0067074C"/>
    <w:rPr>
      <w:rFonts w:cs="Mangal"/>
    </w:rPr>
  </w:style>
  <w:style w:type="paragraph" w:styleId="aa">
    <w:name w:val="Title"/>
    <w:basedOn w:val="a"/>
    <w:rsid w:val="0067074C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rsid w:val="0067074C"/>
    <w:pPr>
      <w:suppressLineNumbers/>
    </w:pPr>
    <w:rPr>
      <w:rFonts w:cs="Mangal"/>
    </w:rPr>
  </w:style>
  <w:style w:type="paragraph" w:customStyle="1" w:styleId="ac">
    <w:name w:val="Заглавие"/>
    <w:basedOn w:val="a0"/>
    <w:rsid w:val="0067074C"/>
    <w:pPr>
      <w:suppressLineNumbers/>
      <w:spacing w:before="120"/>
    </w:pPr>
    <w:rPr>
      <w:i/>
      <w:iCs/>
      <w:sz w:val="24"/>
      <w:szCs w:val="24"/>
    </w:rPr>
  </w:style>
  <w:style w:type="paragraph" w:customStyle="1" w:styleId="western">
    <w:name w:val="western"/>
    <w:basedOn w:val="a"/>
    <w:rsid w:val="0067074C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5">
    <w:name w:val="p5"/>
    <w:basedOn w:val="a"/>
    <w:rsid w:val="0067074C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1">
    <w:name w:val="p1"/>
    <w:basedOn w:val="a"/>
    <w:rsid w:val="0067074C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6">
    <w:name w:val="p6"/>
    <w:basedOn w:val="a"/>
    <w:rsid w:val="0067074C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7">
    <w:name w:val="p7"/>
    <w:basedOn w:val="a"/>
    <w:rsid w:val="0067074C"/>
    <w:pPr>
      <w:spacing w:before="280" w:after="280"/>
    </w:pPr>
    <w:rPr>
      <w:rFonts w:eastAsia="Times New Roman" w:cs="Times New Roman"/>
      <w:lang w:eastAsia="ru-RU"/>
    </w:rPr>
  </w:style>
  <w:style w:type="paragraph" w:styleId="ad">
    <w:name w:val="No Spacing"/>
    <w:uiPriority w:val="1"/>
    <w:qFormat/>
    <w:rsid w:val="0067074C"/>
    <w:pPr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styleId="ae">
    <w:name w:val="Normal (Web)"/>
    <w:basedOn w:val="a"/>
    <w:rsid w:val="0067074C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3">
    <w:name w:val="p3"/>
    <w:basedOn w:val="a"/>
    <w:rsid w:val="0067074C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8">
    <w:name w:val="p8"/>
    <w:basedOn w:val="a"/>
    <w:rsid w:val="0067074C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2">
    <w:name w:val="p2"/>
    <w:basedOn w:val="a"/>
    <w:rsid w:val="0067074C"/>
    <w:pPr>
      <w:spacing w:before="280" w:after="280"/>
    </w:pPr>
    <w:rPr>
      <w:rFonts w:eastAsia="Times New Roman" w:cs="Times New Roman"/>
      <w:lang w:eastAsia="ru-RU"/>
    </w:rPr>
  </w:style>
  <w:style w:type="paragraph" w:styleId="af">
    <w:name w:val="List Paragraph"/>
    <w:basedOn w:val="a"/>
    <w:rsid w:val="0067074C"/>
    <w:pPr>
      <w:spacing w:after="200"/>
      <w:ind w:left="720"/>
      <w:contextualSpacing/>
    </w:pPr>
  </w:style>
  <w:style w:type="paragraph" w:styleId="af0">
    <w:name w:val="Subtitle"/>
    <w:basedOn w:val="a0"/>
    <w:rsid w:val="0067074C"/>
  </w:style>
  <w:style w:type="paragraph" w:styleId="af1">
    <w:name w:val="Block Text"/>
    <w:basedOn w:val="a"/>
    <w:rsid w:val="0067074C"/>
  </w:style>
  <w:style w:type="paragraph" w:styleId="af2">
    <w:name w:val="Balloon Text"/>
    <w:basedOn w:val="a"/>
    <w:rsid w:val="0067074C"/>
    <w:rPr>
      <w:rFonts w:ascii="Segoe UI" w:hAnsi="Segoe UI" w:cs="Segoe UI"/>
      <w:sz w:val="18"/>
      <w:szCs w:val="18"/>
    </w:rPr>
  </w:style>
  <w:style w:type="paragraph" w:styleId="af3">
    <w:name w:val="header"/>
    <w:basedOn w:val="a"/>
    <w:rsid w:val="0067074C"/>
    <w:pPr>
      <w:tabs>
        <w:tab w:val="center" w:pos="4677"/>
        <w:tab w:val="right" w:pos="9355"/>
      </w:tabs>
    </w:pPr>
  </w:style>
  <w:style w:type="paragraph" w:styleId="af4">
    <w:name w:val="footer"/>
    <w:basedOn w:val="a"/>
    <w:rsid w:val="0067074C"/>
    <w:pPr>
      <w:tabs>
        <w:tab w:val="center" w:pos="4677"/>
        <w:tab w:val="right" w:pos="9355"/>
      </w:tabs>
    </w:pPr>
  </w:style>
  <w:style w:type="paragraph" w:customStyle="1" w:styleId="docdata">
    <w:name w:val="docdata"/>
    <w:basedOn w:val="a"/>
    <w:rsid w:val="0067074C"/>
    <w:pPr>
      <w:suppressAutoHyphens w:val="0"/>
      <w:spacing w:before="280" w:after="28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17</Pages>
  <Words>5840</Words>
  <Characters>33294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Glava</cp:lastModifiedBy>
  <cp:revision>40</cp:revision>
  <cp:lastPrinted>2024-01-11T05:56:00Z</cp:lastPrinted>
  <dcterms:created xsi:type="dcterms:W3CDTF">2024-01-10T18:17:00Z</dcterms:created>
  <dcterms:modified xsi:type="dcterms:W3CDTF">2024-01-12T09:12:00Z</dcterms:modified>
</cp:coreProperties>
</file>